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7147" w14:textId="07DD16AE" w:rsidR="00785BCB" w:rsidRPr="00D706A1" w:rsidRDefault="00785BCB" w:rsidP="00785BCB">
      <w:pPr>
        <w:spacing w:after="0"/>
        <w:ind w:firstLine="709"/>
        <w:jc w:val="center"/>
        <w:rPr>
          <w:rFonts w:ascii="Times New Roman" w:hAnsi="Times New Roman" w:cs="Times New Roman"/>
          <w:b/>
          <w:sz w:val="28"/>
          <w:szCs w:val="28"/>
          <w:lang w:val="ru-RU"/>
        </w:rPr>
      </w:pPr>
      <w:r w:rsidRPr="00785BCB">
        <w:rPr>
          <w:rFonts w:ascii="Times New Roman" w:hAnsi="Times New Roman" w:cs="Times New Roman"/>
          <w:b/>
          <w:sz w:val="28"/>
          <w:szCs w:val="28"/>
        </w:rPr>
        <w:t>Объявлени</w:t>
      </w:r>
      <w:r w:rsidR="00D706A1">
        <w:rPr>
          <w:rFonts w:ascii="Times New Roman" w:hAnsi="Times New Roman" w:cs="Times New Roman"/>
          <w:b/>
          <w:sz w:val="28"/>
          <w:szCs w:val="28"/>
          <w:lang w:val="ru-RU"/>
        </w:rPr>
        <w:t>е</w:t>
      </w:r>
    </w:p>
    <w:p w14:paraId="4E2CAD19" w14:textId="77777777" w:rsidR="00785BCB" w:rsidRPr="00785BCB" w:rsidRDefault="00785BCB" w:rsidP="00785BCB">
      <w:pPr>
        <w:spacing w:after="0"/>
        <w:ind w:firstLine="709"/>
        <w:jc w:val="center"/>
        <w:rPr>
          <w:rFonts w:ascii="Times New Roman" w:hAnsi="Times New Roman" w:cs="Times New Roman"/>
          <w:b/>
          <w:bCs/>
          <w:sz w:val="28"/>
          <w:szCs w:val="28"/>
        </w:rPr>
      </w:pPr>
    </w:p>
    <w:p w14:paraId="22F97F1C" w14:textId="1257BE1B" w:rsidR="00785BCB" w:rsidRPr="00785BCB" w:rsidRDefault="00785BCB" w:rsidP="00785BCB">
      <w:pPr>
        <w:spacing w:after="0"/>
        <w:ind w:firstLine="709"/>
        <w:jc w:val="both"/>
        <w:rPr>
          <w:rFonts w:ascii="Times New Roman" w:hAnsi="Times New Roman" w:cs="Times New Roman"/>
          <w:sz w:val="28"/>
          <w:szCs w:val="28"/>
          <w:lang w:val="ru-RU"/>
        </w:rPr>
      </w:pPr>
      <w:r w:rsidRPr="00785BCB">
        <w:rPr>
          <w:rFonts w:ascii="Times New Roman" w:hAnsi="Times New Roman" w:cs="Times New Roman"/>
          <w:sz w:val="28"/>
          <w:szCs w:val="28"/>
          <w:lang w:val="ru-RU"/>
        </w:rPr>
        <w:t xml:space="preserve">РГП на ПХВ «Казахский научный центр дерматологии и инфекционных заболеваний МЗ РК (далее-КНЦДИЗ) объявляет о проведении </w:t>
      </w:r>
      <w:r w:rsidR="00F42C98">
        <w:rPr>
          <w:rFonts w:ascii="Times New Roman" w:hAnsi="Times New Roman" w:cs="Times New Roman"/>
          <w:sz w:val="28"/>
          <w:szCs w:val="28"/>
          <w:lang w:val="ru-RU"/>
        </w:rPr>
        <w:t xml:space="preserve">повторного </w:t>
      </w:r>
      <w:r w:rsidRPr="00785BCB">
        <w:rPr>
          <w:rFonts w:ascii="Times New Roman" w:hAnsi="Times New Roman" w:cs="Times New Roman"/>
          <w:sz w:val="28"/>
          <w:szCs w:val="28"/>
          <w:lang w:val="ru-RU"/>
        </w:rPr>
        <w:t>конкурса способом запроса ценовых предложений по выбору IT компании на оказание услуг технического сопровождения и модернизации информационной системы «Электронное слежение за случаями ВИЧ-инфекции» в рамках реализации гранта Центра по контролю и профилактике заболеваний (CDC) № NU2GGH002413-04-00.</w:t>
      </w:r>
    </w:p>
    <w:p w14:paraId="604707ED" w14:textId="77777777" w:rsidR="00785BCB" w:rsidRPr="00785BCB" w:rsidRDefault="00785BCB" w:rsidP="00785BCB">
      <w:pPr>
        <w:spacing w:after="0"/>
        <w:ind w:firstLine="709"/>
        <w:jc w:val="both"/>
        <w:rPr>
          <w:rFonts w:ascii="Times New Roman" w:hAnsi="Times New Roman" w:cs="Times New Roman"/>
          <w:sz w:val="28"/>
          <w:szCs w:val="28"/>
          <w:lang w:val="ru-RU"/>
        </w:rPr>
      </w:pPr>
      <w:r w:rsidRPr="00785BCB">
        <w:rPr>
          <w:rFonts w:ascii="Times New Roman" w:hAnsi="Times New Roman" w:cs="Times New Roman"/>
          <w:sz w:val="28"/>
          <w:szCs w:val="28"/>
          <w:lang w:val="ru-RU"/>
        </w:rPr>
        <w:t xml:space="preserve">Приглашаем всех заинтересованных лиц присылать свои резюме и ценовые предложения на e-mail: </w:t>
      </w:r>
      <w:hyperlink r:id="rId5" w:history="1">
        <w:r w:rsidRPr="00785BCB">
          <w:rPr>
            <w:rStyle w:val="af"/>
            <w:rFonts w:ascii="Times New Roman" w:hAnsi="Times New Roman" w:cs="Times New Roman"/>
            <w:sz w:val="28"/>
            <w:szCs w:val="28"/>
            <w:lang w:val="en-US"/>
          </w:rPr>
          <w:t>zav</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lech</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kncdiz</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kz</w:t>
        </w:r>
      </w:hyperlink>
      <w:r w:rsidRPr="00785BCB">
        <w:rPr>
          <w:rFonts w:ascii="Times New Roman" w:hAnsi="Times New Roman" w:cs="Times New Roman"/>
          <w:sz w:val="28"/>
          <w:szCs w:val="28"/>
          <w:lang w:val="ru-RU"/>
        </w:rPr>
        <w:t xml:space="preserve">, </w:t>
      </w:r>
      <w:hyperlink r:id="rId6" w:history="1">
        <w:r w:rsidRPr="00785BCB">
          <w:rPr>
            <w:rStyle w:val="af"/>
            <w:rFonts w:ascii="Times New Roman" w:hAnsi="Times New Roman" w:cs="Times New Roman"/>
            <w:sz w:val="28"/>
            <w:szCs w:val="28"/>
            <w:lang w:val="en-US"/>
          </w:rPr>
          <w:t>it</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kncdiz</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kz</w:t>
        </w:r>
      </w:hyperlink>
      <w:r w:rsidRPr="00785BCB">
        <w:rPr>
          <w:rFonts w:ascii="Times New Roman" w:hAnsi="Times New Roman" w:cs="Times New Roman"/>
          <w:sz w:val="28"/>
          <w:szCs w:val="28"/>
          <w:lang w:val="ru-RU"/>
        </w:rPr>
        <w:t xml:space="preserve"> </w:t>
      </w:r>
    </w:p>
    <w:p w14:paraId="2007F8E6" w14:textId="00E00A9D" w:rsidR="00785BCB" w:rsidRPr="00785BCB" w:rsidRDefault="00785BCB" w:rsidP="00785BCB">
      <w:pPr>
        <w:spacing w:after="0"/>
        <w:ind w:firstLine="709"/>
        <w:jc w:val="both"/>
        <w:rPr>
          <w:rFonts w:ascii="Times New Roman" w:hAnsi="Times New Roman" w:cs="Times New Roman"/>
          <w:sz w:val="28"/>
          <w:szCs w:val="28"/>
          <w:lang w:val="ru-RU"/>
        </w:rPr>
      </w:pPr>
      <w:r w:rsidRPr="00785BCB">
        <w:rPr>
          <w:rFonts w:ascii="Times New Roman" w:hAnsi="Times New Roman" w:cs="Times New Roman"/>
          <w:sz w:val="28"/>
          <w:szCs w:val="28"/>
          <w:lang w:val="ru-RU"/>
        </w:rPr>
        <w:t xml:space="preserve">Срок подачи документов до </w:t>
      </w:r>
      <w:r w:rsidR="00B751F3">
        <w:rPr>
          <w:rFonts w:ascii="Times New Roman" w:hAnsi="Times New Roman" w:cs="Times New Roman"/>
          <w:sz w:val="28"/>
          <w:szCs w:val="28"/>
          <w:lang w:val="ru-RU"/>
        </w:rPr>
        <w:t>26</w:t>
      </w:r>
      <w:r w:rsidRPr="00785BCB">
        <w:rPr>
          <w:rFonts w:ascii="Times New Roman" w:hAnsi="Times New Roman" w:cs="Times New Roman"/>
          <w:sz w:val="28"/>
          <w:szCs w:val="28"/>
          <w:lang w:val="ru-RU"/>
        </w:rPr>
        <w:t xml:space="preserve"> </w:t>
      </w:r>
      <w:r w:rsidR="002144B8">
        <w:rPr>
          <w:rFonts w:ascii="Times New Roman" w:hAnsi="Times New Roman" w:cs="Times New Roman"/>
          <w:sz w:val="28"/>
          <w:szCs w:val="28"/>
          <w:lang w:val="ru-RU"/>
        </w:rPr>
        <w:t>марта</w:t>
      </w:r>
      <w:r w:rsidRPr="00785BCB">
        <w:rPr>
          <w:rFonts w:ascii="Times New Roman" w:hAnsi="Times New Roman" w:cs="Times New Roman"/>
          <w:sz w:val="28"/>
          <w:szCs w:val="28"/>
          <w:lang w:val="ru-RU"/>
        </w:rPr>
        <w:t xml:space="preserve"> 2026 года, до 10:00 местного времени. </w:t>
      </w:r>
    </w:p>
    <w:p w14:paraId="50B39D9D" w14:textId="77777777" w:rsidR="00785BCB" w:rsidRDefault="00785BCB" w:rsidP="00CA1C81">
      <w:pPr>
        <w:spacing w:after="0"/>
        <w:ind w:firstLine="709"/>
        <w:jc w:val="center"/>
        <w:rPr>
          <w:rFonts w:ascii="Times New Roman" w:hAnsi="Times New Roman" w:cs="Times New Roman"/>
          <w:b/>
          <w:sz w:val="28"/>
          <w:szCs w:val="28"/>
          <w:lang w:val="ru-RU"/>
        </w:rPr>
      </w:pPr>
    </w:p>
    <w:p w14:paraId="6CF192F7" w14:textId="612E8510" w:rsidR="00CA1C81" w:rsidRDefault="00CA1C81" w:rsidP="00CA1C81">
      <w:pPr>
        <w:spacing w:after="0"/>
        <w:ind w:firstLine="709"/>
        <w:jc w:val="center"/>
        <w:rPr>
          <w:rFonts w:ascii="Times New Roman" w:hAnsi="Times New Roman" w:cs="Times New Roman"/>
          <w:b/>
          <w:sz w:val="28"/>
          <w:szCs w:val="28"/>
          <w:lang w:val="ru-RU"/>
        </w:rPr>
      </w:pPr>
      <w:r>
        <w:rPr>
          <w:rFonts w:ascii="Times New Roman" w:hAnsi="Times New Roman" w:cs="Times New Roman"/>
          <w:b/>
          <w:sz w:val="28"/>
          <w:szCs w:val="28"/>
        </w:rPr>
        <w:t xml:space="preserve">Техническая спецификация на услуги технической поддержки и модернизации </w:t>
      </w:r>
      <w:r w:rsidRPr="00DA5336">
        <w:rPr>
          <w:rFonts w:ascii="Times New Roman" w:hAnsi="Times New Roman" w:cs="Times New Roman"/>
          <w:b/>
          <w:sz w:val="28"/>
          <w:szCs w:val="28"/>
        </w:rPr>
        <w:t>информационной системы «Электронное слежение за случаями ВИЧ-инфекции»</w:t>
      </w:r>
      <w:r w:rsidRPr="005053D9">
        <w:t xml:space="preserve"> </w:t>
      </w:r>
      <w:r w:rsidRPr="005053D9">
        <w:rPr>
          <w:rFonts w:ascii="Times New Roman" w:hAnsi="Times New Roman" w:cs="Times New Roman"/>
          <w:b/>
          <w:sz w:val="28"/>
          <w:szCs w:val="28"/>
        </w:rPr>
        <w:t>в рамках финансирования Кооперативного Соглашения с Центром по контролю и профилактике заболеваний Соединенных Штатов Америки (CDC) № NU2GGH002413-04-00 от 11.09.2025 года</w:t>
      </w:r>
    </w:p>
    <w:p w14:paraId="52C28115" w14:textId="77777777" w:rsidR="00257AF0" w:rsidRPr="00257AF0" w:rsidRDefault="00257AF0" w:rsidP="00CA1C81">
      <w:pPr>
        <w:spacing w:after="0"/>
        <w:ind w:firstLine="709"/>
        <w:jc w:val="center"/>
        <w:rPr>
          <w:rFonts w:ascii="Times New Roman" w:hAnsi="Times New Roman" w:cs="Times New Roman"/>
          <w:b/>
          <w:sz w:val="28"/>
          <w:szCs w:val="28"/>
          <w:lang w:val="ru-RU"/>
        </w:rPr>
      </w:pPr>
    </w:p>
    <w:p w14:paraId="5C84288F" w14:textId="77777777" w:rsidR="00257AF0" w:rsidRPr="00800E5E" w:rsidRDefault="00257AF0" w:rsidP="00800E5E">
      <w:pPr>
        <w:spacing w:after="0"/>
        <w:ind w:left="-709" w:firstLine="709"/>
        <w:jc w:val="both"/>
        <w:rPr>
          <w:rFonts w:ascii="Times New Roman" w:eastAsia="Times New Roman" w:hAnsi="Times New Roman" w:cs="Times New Roman"/>
          <w:bCs/>
          <w:spacing w:val="-4"/>
          <w:kern w:val="0"/>
          <w:sz w:val="28"/>
          <w:szCs w:val="28"/>
          <w:lang w:val="ru-RU"/>
          <w14:ligatures w14:val="none"/>
        </w:rPr>
      </w:pPr>
      <w:r w:rsidRPr="00800E5E">
        <w:rPr>
          <w:rFonts w:ascii="Times New Roman" w:eastAsia="Times New Roman" w:hAnsi="Times New Roman" w:cs="Times New Roman"/>
          <w:bCs/>
          <w:spacing w:val="-4"/>
          <w:kern w:val="0"/>
          <w:sz w:val="28"/>
          <w:szCs w:val="28"/>
          <w:lang w:val="ru-RU"/>
          <w14:ligatures w14:val="none"/>
        </w:rPr>
        <w:t xml:space="preserve">Срок оказание услуги – с даты подписания договора по 31 декабря 2026 года. </w:t>
      </w:r>
    </w:p>
    <w:p w14:paraId="78CD1513" w14:textId="5514EBCF" w:rsidR="00257AF0" w:rsidRPr="00800E5E" w:rsidRDefault="00257AF0" w:rsidP="00800E5E">
      <w:pPr>
        <w:spacing w:after="0"/>
        <w:ind w:left="-709" w:firstLine="709"/>
        <w:jc w:val="both"/>
        <w:rPr>
          <w:rFonts w:ascii="Times New Roman" w:eastAsia="Times New Roman" w:hAnsi="Times New Roman" w:cs="Times New Roman"/>
          <w:bCs/>
          <w:spacing w:val="-4"/>
          <w:kern w:val="0"/>
          <w:sz w:val="28"/>
          <w:szCs w:val="28"/>
          <w:lang w:val="ru-RU"/>
          <w14:ligatures w14:val="none"/>
        </w:rPr>
      </w:pPr>
      <w:r w:rsidRPr="00800E5E">
        <w:rPr>
          <w:rFonts w:ascii="Times New Roman" w:eastAsia="Times New Roman" w:hAnsi="Times New Roman" w:cs="Times New Roman"/>
          <w:bCs/>
          <w:spacing w:val="-4"/>
          <w:kern w:val="0"/>
          <w:sz w:val="28"/>
          <w:szCs w:val="28"/>
          <w:lang w:val="ru-RU"/>
          <w14:ligatures w14:val="none"/>
        </w:rPr>
        <w:t>Расчет с Поставщиком на оказание услуг осуществляется частичными траншами по мере оказания услуг на основании подписанного Сторонами Акта оказанных услуг.</w:t>
      </w:r>
    </w:p>
    <w:p w14:paraId="6CC2F0BB" w14:textId="28AB3038" w:rsidR="00FF3B8A" w:rsidRPr="00795ACD" w:rsidRDefault="00FF3B8A" w:rsidP="00800E5E">
      <w:pPr>
        <w:spacing w:after="0"/>
        <w:jc w:val="both"/>
        <w:rPr>
          <w:rFonts w:ascii="Times New Roman" w:hAnsi="Times New Roman" w:cs="Times New Roman"/>
          <w:b/>
          <w:sz w:val="24"/>
          <w:szCs w:val="24"/>
          <w:lang w:val="ru-RU" w:bidi="en-US"/>
        </w:rPr>
      </w:pPr>
    </w:p>
    <w:tbl>
      <w:tblPr>
        <w:tblStyle w:val="ac"/>
        <w:tblW w:w="10490" w:type="dxa"/>
        <w:tblInd w:w="-714" w:type="dxa"/>
        <w:tblLook w:val="04A0" w:firstRow="1" w:lastRow="0" w:firstColumn="1" w:lastColumn="0" w:noHBand="0" w:noVBand="1"/>
      </w:tblPr>
      <w:tblGrid>
        <w:gridCol w:w="458"/>
        <w:gridCol w:w="5291"/>
        <w:gridCol w:w="1115"/>
        <w:gridCol w:w="970"/>
        <w:gridCol w:w="1239"/>
        <w:gridCol w:w="1417"/>
      </w:tblGrid>
      <w:tr w:rsidR="00120F52" w:rsidRPr="00CD10F3" w14:paraId="79D6BFE7" w14:textId="77777777" w:rsidTr="004E38CD">
        <w:tc>
          <w:tcPr>
            <w:tcW w:w="458" w:type="dxa"/>
          </w:tcPr>
          <w:p w14:paraId="1F8C4EA0"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w:t>
            </w:r>
          </w:p>
        </w:tc>
        <w:tc>
          <w:tcPr>
            <w:tcW w:w="5291" w:type="dxa"/>
          </w:tcPr>
          <w:p w14:paraId="64B11DAD"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Наименование</w:t>
            </w:r>
          </w:p>
        </w:tc>
        <w:tc>
          <w:tcPr>
            <w:tcW w:w="1115" w:type="dxa"/>
          </w:tcPr>
          <w:p w14:paraId="79CC4F9C"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Ед. изм</w:t>
            </w:r>
          </w:p>
        </w:tc>
        <w:tc>
          <w:tcPr>
            <w:tcW w:w="970" w:type="dxa"/>
          </w:tcPr>
          <w:p w14:paraId="2E1704BD" w14:textId="1C44F738"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Кол-во</w:t>
            </w:r>
            <w:r w:rsidR="00A74BE5">
              <w:rPr>
                <w:rFonts w:ascii="Times New Roman" w:hAnsi="Times New Roman" w:cs="Times New Roman"/>
                <w:b/>
                <w:bCs/>
                <w:sz w:val="24"/>
                <w:szCs w:val="24"/>
                <w:lang w:val="ru-RU"/>
              </w:rPr>
              <w:t xml:space="preserve"> часов</w:t>
            </w:r>
          </w:p>
        </w:tc>
        <w:tc>
          <w:tcPr>
            <w:tcW w:w="1239" w:type="dxa"/>
          </w:tcPr>
          <w:p w14:paraId="441DA43F"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Цена</w:t>
            </w:r>
            <w:r>
              <w:rPr>
                <w:rFonts w:ascii="Times New Roman" w:hAnsi="Times New Roman" w:cs="Times New Roman"/>
                <w:b/>
                <w:bCs/>
                <w:sz w:val="24"/>
                <w:szCs w:val="24"/>
                <w:lang w:val="ru-RU"/>
              </w:rPr>
              <w:t xml:space="preserve"> за 1 час</w:t>
            </w:r>
          </w:p>
        </w:tc>
        <w:tc>
          <w:tcPr>
            <w:tcW w:w="1417" w:type="dxa"/>
          </w:tcPr>
          <w:p w14:paraId="4032D9B5"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Сумма</w:t>
            </w:r>
          </w:p>
        </w:tc>
      </w:tr>
      <w:tr w:rsidR="00967B9E" w:rsidRPr="00CD10F3" w14:paraId="3B273DEF" w14:textId="77777777" w:rsidTr="00F30A7C">
        <w:tc>
          <w:tcPr>
            <w:tcW w:w="10490" w:type="dxa"/>
            <w:gridSpan w:val="6"/>
          </w:tcPr>
          <w:p w14:paraId="5A70F9AD" w14:textId="7C61B542" w:rsidR="00967B9E" w:rsidRPr="00CD10F3" w:rsidRDefault="006F43ED" w:rsidP="004E38CD">
            <w:pPr>
              <w:jc w:val="center"/>
              <w:rPr>
                <w:rFonts w:ascii="Times New Roman" w:hAnsi="Times New Roman" w:cs="Times New Roman"/>
                <w:b/>
                <w:bCs/>
                <w:sz w:val="24"/>
                <w:szCs w:val="24"/>
                <w:lang w:val="ru-RU"/>
              </w:rPr>
            </w:pPr>
            <w:r w:rsidRPr="006F43ED">
              <w:rPr>
                <w:rFonts w:ascii="Times New Roman" w:hAnsi="Times New Roman" w:cs="Times New Roman"/>
                <w:b/>
                <w:bCs/>
                <w:sz w:val="24"/>
                <w:szCs w:val="24"/>
                <w:lang w:val="ru-RU"/>
              </w:rPr>
              <w:t>Техническая поддержка информационной системы электронного слежения за случаями ВИЧ-инфекции</w:t>
            </w:r>
          </w:p>
        </w:tc>
      </w:tr>
      <w:tr w:rsidR="00967B9E" w:rsidRPr="00CD10F3" w14:paraId="669F5FB2" w14:textId="77777777" w:rsidTr="004E38CD">
        <w:tc>
          <w:tcPr>
            <w:tcW w:w="458" w:type="dxa"/>
          </w:tcPr>
          <w:p w14:paraId="1A907397" w14:textId="2A5D5A96" w:rsidR="00967B9E"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1</w:t>
            </w:r>
          </w:p>
        </w:tc>
        <w:tc>
          <w:tcPr>
            <w:tcW w:w="5291" w:type="dxa"/>
          </w:tcPr>
          <w:p w14:paraId="52C42EF4"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Исправление замечаний</w:t>
            </w:r>
          </w:p>
          <w:p w14:paraId="4B4A1AA3"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модуле Электронное слежение за случаями ВИЧ-инфекции информационной системы</w:t>
            </w:r>
          </w:p>
          <w:p w14:paraId="74ECAA71"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модуле интеграции со сторонними сервисами</w:t>
            </w:r>
          </w:p>
          <w:p w14:paraId="365398FA"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выборках данных, выходных и отчетных формах информационной системы</w:t>
            </w:r>
          </w:p>
          <w:p w14:paraId="32AF2825" w14:textId="40208643" w:rsidR="00967B9E"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Android и IOS приложении</w:t>
            </w:r>
          </w:p>
        </w:tc>
        <w:tc>
          <w:tcPr>
            <w:tcW w:w="1115" w:type="dxa"/>
          </w:tcPr>
          <w:p w14:paraId="04A3E771" w14:textId="30C178F7" w:rsidR="00967B9E" w:rsidRPr="000A0F44" w:rsidRDefault="000A0F44" w:rsidP="000A0F44">
            <w:pPr>
              <w:rPr>
                <w:rFonts w:ascii="Times New Roman" w:hAnsi="Times New Roman" w:cs="Times New Roman"/>
                <w:sz w:val="24"/>
                <w:szCs w:val="24"/>
                <w:lang w:val="ru-RU"/>
              </w:rPr>
            </w:pPr>
            <w:r w:rsidRPr="000A0F44">
              <w:rPr>
                <w:rFonts w:ascii="Times New Roman" w:hAnsi="Times New Roman" w:cs="Times New Roman"/>
                <w:sz w:val="24"/>
                <w:szCs w:val="24"/>
                <w:lang w:val="ru-RU"/>
              </w:rPr>
              <w:t>час</w:t>
            </w:r>
          </w:p>
        </w:tc>
        <w:tc>
          <w:tcPr>
            <w:tcW w:w="970" w:type="dxa"/>
          </w:tcPr>
          <w:p w14:paraId="1EF27EEB" w14:textId="77777777" w:rsidR="00967B9E" w:rsidRPr="00CD10F3" w:rsidRDefault="00967B9E" w:rsidP="004E38CD">
            <w:pPr>
              <w:jc w:val="center"/>
              <w:rPr>
                <w:rFonts w:ascii="Times New Roman" w:hAnsi="Times New Roman" w:cs="Times New Roman"/>
                <w:b/>
                <w:bCs/>
                <w:sz w:val="24"/>
                <w:szCs w:val="24"/>
                <w:lang w:val="ru-RU"/>
              </w:rPr>
            </w:pPr>
          </w:p>
        </w:tc>
        <w:tc>
          <w:tcPr>
            <w:tcW w:w="1239" w:type="dxa"/>
          </w:tcPr>
          <w:p w14:paraId="57FBBEEF" w14:textId="77777777" w:rsidR="00967B9E" w:rsidRPr="00CD10F3" w:rsidRDefault="00967B9E" w:rsidP="004E38CD">
            <w:pPr>
              <w:jc w:val="center"/>
              <w:rPr>
                <w:rFonts w:ascii="Times New Roman" w:hAnsi="Times New Roman" w:cs="Times New Roman"/>
                <w:b/>
                <w:bCs/>
                <w:sz w:val="24"/>
                <w:szCs w:val="24"/>
                <w:lang w:val="ru-RU"/>
              </w:rPr>
            </w:pPr>
          </w:p>
        </w:tc>
        <w:tc>
          <w:tcPr>
            <w:tcW w:w="1417" w:type="dxa"/>
          </w:tcPr>
          <w:p w14:paraId="6FD8AE30" w14:textId="77777777" w:rsidR="00967B9E" w:rsidRPr="00CD10F3" w:rsidRDefault="00967B9E" w:rsidP="004E38CD">
            <w:pPr>
              <w:jc w:val="center"/>
              <w:rPr>
                <w:rFonts w:ascii="Times New Roman" w:hAnsi="Times New Roman" w:cs="Times New Roman"/>
                <w:b/>
                <w:bCs/>
                <w:sz w:val="24"/>
                <w:szCs w:val="24"/>
                <w:lang w:val="ru-RU"/>
              </w:rPr>
            </w:pPr>
          </w:p>
        </w:tc>
      </w:tr>
      <w:tr w:rsidR="00967B9E" w:rsidRPr="00CD10F3" w14:paraId="155F285E" w14:textId="77777777" w:rsidTr="004E38CD">
        <w:tc>
          <w:tcPr>
            <w:tcW w:w="458" w:type="dxa"/>
          </w:tcPr>
          <w:p w14:paraId="71F5A80D" w14:textId="5A68F638" w:rsidR="00967B9E"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2</w:t>
            </w:r>
          </w:p>
        </w:tc>
        <w:tc>
          <w:tcPr>
            <w:tcW w:w="5291" w:type="dxa"/>
          </w:tcPr>
          <w:p w14:paraId="75724968" w14:textId="77777777" w:rsidR="008D184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Установка обновлений</w:t>
            </w:r>
          </w:p>
          <w:p w14:paraId="3C7709C0" w14:textId="77777777" w:rsidR="008D184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 Удаленное обновление версии информационной системы</w:t>
            </w:r>
          </w:p>
          <w:p w14:paraId="3DBDE50A" w14:textId="77777777" w:rsidR="008D184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 Удаленное обновление версии структуры СУБД информационной системы</w:t>
            </w:r>
          </w:p>
          <w:p w14:paraId="783CDC47" w14:textId="390885C1" w:rsidR="00967B9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 Удаленная установка скриптов исправления СУБД информационной системы</w:t>
            </w:r>
          </w:p>
        </w:tc>
        <w:tc>
          <w:tcPr>
            <w:tcW w:w="1115" w:type="dxa"/>
          </w:tcPr>
          <w:p w14:paraId="51DB7CD0" w14:textId="57553463" w:rsidR="00967B9E" w:rsidRPr="008D184E" w:rsidRDefault="008D184E" w:rsidP="008D184E">
            <w:pPr>
              <w:rPr>
                <w:rFonts w:ascii="Times New Roman" w:hAnsi="Times New Roman" w:cs="Times New Roman"/>
                <w:sz w:val="24"/>
                <w:szCs w:val="24"/>
                <w:lang w:val="ru-RU"/>
              </w:rPr>
            </w:pPr>
            <w:r w:rsidRPr="008D184E">
              <w:rPr>
                <w:rFonts w:ascii="Times New Roman" w:hAnsi="Times New Roman" w:cs="Times New Roman"/>
                <w:sz w:val="24"/>
                <w:szCs w:val="24"/>
                <w:lang w:val="ru-RU"/>
              </w:rPr>
              <w:t>час</w:t>
            </w:r>
          </w:p>
        </w:tc>
        <w:tc>
          <w:tcPr>
            <w:tcW w:w="970" w:type="dxa"/>
          </w:tcPr>
          <w:p w14:paraId="6C501C7D" w14:textId="77777777" w:rsidR="00967B9E" w:rsidRPr="00CD10F3" w:rsidRDefault="00967B9E" w:rsidP="004E38CD">
            <w:pPr>
              <w:jc w:val="center"/>
              <w:rPr>
                <w:rFonts w:ascii="Times New Roman" w:hAnsi="Times New Roman" w:cs="Times New Roman"/>
                <w:b/>
                <w:bCs/>
                <w:sz w:val="24"/>
                <w:szCs w:val="24"/>
                <w:lang w:val="ru-RU"/>
              </w:rPr>
            </w:pPr>
          </w:p>
        </w:tc>
        <w:tc>
          <w:tcPr>
            <w:tcW w:w="1239" w:type="dxa"/>
          </w:tcPr>
          <w:p w14:paraId="5861DAF3" w14:textId="77777777" w:rsidR="00967B9E" w:rsidRPr="00CD10F3" w:rsidRDefault="00967B9E" w:rsidP="004E38CD">
            <w:pPr>
              <w:jc w:val="center"/>
              <w:rPr>
                <w:rFonts w:ascii="Times New Roman" w:hAnsi="Times New Roman" w:cs="Times New Roman"/>
                <w:b/>
                <w:bCs/>
                <w:sz w:val="24"/>
                <w:szCs w:val="24"/>
                <w:lang w:val="ru-RU"/>
              </w:rPr>
            </w:pPr>
          </w:p>
        </w:tc>
        <w:tc>
          <w:tcPr>
            <w:tcW w:w="1417" w:type="dxa"/>
          </w:tcPr>
          <w:p w14:paraId="3D1979B7" w14:textId="77777777" w:rsidR="00967B9E" w:rsidRPr="00CD10F3" w:rsidRDefault="00967B9E" w:rsidP="004E38CD">
            <w:pPr>
              <w:jc w:val="center"/>
              <w:rPr>
                <w:rFonts w:ascii="Times New Roman" w:hAnsi="Times New Roman" w:cs="Times New Roman"/>
                <w:b/>
                <w:bCs/>
                <w:sz w:val="24"/>
                <w:szCs w:val="24"/>
                <w:lang w:val="ru-RU"/>
              </w:rPr>
            </w:pPr>
          </w:p>
        </w:tc>
      </w:tr>
      <w:tr w:rsidR="000A0F44" w:rsidRPr="00CD10F3" w14:paraId="73A73BE7" w14:textId="77777777" w:rsidTr="004E38CD">
        <w:tc>
          <w:tcPr>
            <w:tcW w:w="458" w:type="dxa"/>
          </w:tcPr>
          <w:p w14:paraId="231A0665" w14:textId="07BAB85C" w:rsidR="000A0F44"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3</w:t>
            </w:r>
          </w:p>
        </w:tc>
        <w:tc>
          <w:tcPr>
            <w:tcW w:w="5291" w:type="dxa"/>
          </w:tcPr>
          <w:p w14:paraId="7236A1C9" w14:textId="77777777" w:rsidR="00834DED"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t>Dev Ops</w:t>
            </w:r>
          </w:p>
          <w:p w14:paraId="34E982D2" w14:textId="77777777" w:rsidR="00834DED"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t>- Мониторинг доступности сервисов</w:t>
            </w:r>
          </w:p>
          <w:p w14:paraId="7D4C9438" w14:textId="77777777" w:rsidR="00834DED"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t>- Мониторинг доступности основного и резервного сервера</w:t>
            </w:r>
          </w:p>
          <w:p w14:paraId="38740597" w14:textId="7DDF11B1" w:rsidR="000A0F44"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lastRenderedPageBreak/>
              <w:t>- Обновление системного ПО на основном и резервном сервере</w:t>
            </w:r>
          </w:p>
        </w:tc>
        <w:tc>
          <w:tcPr>
            <w:tcW w:w="1115" w:type="dxa"/>
          </w:tcPr>
          <w:p w14:paraId="560754D6" w14:textId="47BAF2C7" w:rsidR="000A0F44" w:rsidRPr="00834DED" w:rsidRDefault="00834DED" w:rsidP="00834DED">
            <w:pPr>
              <w:rPr>
                <w:rFonts w:ascii="Times New Roman" w:hAnsi="Times New Roman" w:cs="Times New Roman"/>
                <w:sz w:val="24"/>
                <w:szCs w:val="24"/>
                <w:lang w:val="ru-RU"/>
              </w:rPr>
            </w:pPr>
            <w:r w:rsidRPr="00834DED">
              <w:rPr>
                <w:rFonts w:ascii="Times New Roman" w:hAnsi="Times New Roman" w:cs="Times New Roman"/>
                <w:sz w:val="24"/>
                <w:szCs w:val="24"/>
                <w:lang w:val="ru-RU"/>
              </w:rPr>
              <w:lastRenderedPageBreak/>
              <w:t>час</w:t>
            </w:r>
          </w:p>
        </w:tc>
        <w:tc>
          <w:tcPr>
            <w:tcW w:w="970" w:type="dxa"/>
          </w:tcPr>
          <w:p w14:paraId="724E6D8E" w14:textId="77777777" w:rsidR="000A0F44" w:rsidRPr="00CD10F3" w:rsidRDefault="000A0F44" w:rsidP="004E38CD">
            <w:pPr>
              <w:jc w:val="center"/>
              <w:rPr>
                <w:rFonts w:ascii="Times New Roman" w:hAnsi="Times New Roman" w:cs="Times New Roman"/>
                <w:b/>
                <w:bCs/>
                <w:sz w:val="24"/>
                <w:szCs w:val="24"/>
                <w:lang w:val="ru-RU"/>
              </w:rPr>
            </w:pPr>
          </w:p>
        </w:tc>
        <w:tc>
          <w:tcPr>
            <w:tcW w:w="1239" w:type="dxa"/>
          </w:tcPr>
          <w:p w14:paraId="45CDDC4B" w14:textId="77777777" w:rsidR="000A0F44" w:rsidRPr="00CD10F3" w:rsidRDefault="000A0F44" w:rsidP="004E38CD">
            <w:pPr>
              <w:jc w:val="center"/>
              <w:rPr>
                <w:rFonts w:ascii="Times New Roman" w:hAnsi="Times New Roman" w:cs="Times New Roman"/>
                <w:b/>
                <w:bCs/>
                <w:sz w:val="24"/>
                <w:szCs w:val="24"/>
                <w:lang w:val="ru-RU"/>
              </w:rPr>
            </w:pPr>
          </w:p>
        </w:tc>
        <w:tc>
          <w:tcPr>
            <w:tcW w:w="1417" w:type="dxa"/>
          </w:tcPr>
          <w:p w14:paraId="0588FEE5" w14:textId="77777777" w:rsidR="000A0F44" w:rsidRPr="00CD10F3" w:rsidRDefault="000A0F44" w:rsidP="004E38CD">
            <w:pPr>
              <w:jc w:val="center"/>
              <w:rPr>
                <w:rFonts w:ascii="Times New Roman" w:hAnsi="Times New Roman" w:cs="Times New Roman"/>
                <w:b/>
                <w:bCs/>
                <w:sz w:val="24"/>
                <w:szCs w:val="24"/>
                <w:lang w:val="ru-RU"/>
              </w:rPr>
            </w:pPr>
          </w:p>
        </w:tc>
      </w:tr>
      <w:tr w:rsidR="000A0F44" w:rsidRPr="00CD10F3" w14:paraId="5284CBBA" w14:textId="77777777" w:rsidTr="004E38CD">
        <w:tc>
          <w:tcPr>
            <w:tcW w:w="458" w:type="dxa"/>
          </w:tcPr>
          <w:p w14:paraId="2908D9D2" w14:textId="213F581F" w:rsidR="000A0F44"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4</w:t>
            </w:r>
          </w:p>
        </w:tc>
        <w:tc>
          <w:tcPr>
            <w:tcW w:w="5291" w:type="dxa"/>
          </w:tcPr>
          <w:p w14:paraId="5CD5E6E6" w14:textId="77777777" w:rsidR="005311E6" w:rsidRPr="005311E6" w:rsidRDefault="005311E6" w:rsidP="005311E6">
            <w:pPr>
              <w:jc w:val="both"/>
              <w:rPr>
                <w:rFonts w:ascii="Times New Roman" w:hAnsi="Times New Roman" w:cs="Times New Roman"/>
                <w:sz w:val="24"/>
                <w:szCs w:val="24"/>
                <w:lang w:val="ru-RU"/>
              </w:rPr>
            </w:pPr>
            <w:r w:rsidRPr="005311E6">
              <w:rPr>
                <w:rFonts w:ascii="Times New Roman" w:hAnsi="Times New Roman" w:cs="Times New Roman"/>
                <w:sz w:val="24"/>
                <w:szCs w:val="24"/>
                <w:lang w:val="ru-RU"/>
              </w:rPr>
              <w:t>Информационная безопасность</w:t>
            </w:r>
          </w:p>
          <w:p w14:paraId="1507DB0D" w14:textId="77777777" w:rsidR="005311E6" w:rsidRPr="005311E6" w:rsidRDefault="005311E6" w:rsidP="005311E6">
            <w:pPr>
              <w:jc w:val="both"/>
              <w:rPr>
                <w:rFonts w:ascii="Times New Roman" w:hAnsi="Times New Roman" w:cs="Times New Roman"/>
                <w:sz w:val="24"/>
                <w:szCs w:val="24"/>
                <w:lang w:val="ru-RU"/>
              </w:rPr>
            </w:pPr>
            <w:r w:rsidRPr="005311E6">
              <w:rPr>
                <w:rFonts w:ascii="Times New Roman" w:hAnsi="Times New Roman" w:cs="Times New Roman"/>
                <w:sz w:val="24"/>
                <w:szCs w:val="24"/>
                <w:lang w:val="ru-RU"/>
              </w:rPr>
              <w:t>- Мониторинг безопасности и доступности сервисов</w:t>
            </w:r>
          </w:p>
          <w:p w14:paraId="53990A48" w14:textId="696B3EDD" w:rsidR="000A0F44" w:rsidRPr="005311E6" w:rsidRDefault="005311E6" w:rsidP="005311E6">
            <w:pPr>
              <w:jc w:val="both"/>
              <w:rPr>
                <w:rFonts w:ascii="Times New Roman" w:hAnsi="Times New Roman" w:cs="Times New Roman"/>
                <w:sz w:val="24"/>
                <w:szCs w:val="24"/>
                <w:lang w:val="ru-RU"/>
              </w:rPr>
            </w:pPr>
            <w:r w:rsidRPr="005311E6">
              <w:rPr>
                <w:rFonts w:ascii="Times New Roman" w:hAnsi="Times New Roman" w:cs="Times New Roman"/>
                <w:sz w:val="24"/>
                <w:szCs w:val="24"/>
                <w:lang w:val="ru-RU"/>
              </w:rPr>
              <w:t>- Ежемесячное обновление пакетов информационной безопасности, сканирование на наличие уязвимостей</w:t>
            </w:r>
          </w:p>
        </w:tc>
        <w:tc>
          <w:tcPr>
            <w:tcW w:w="1115" w:type="dxa"/>
          </w:tcPr>
          <w:p w14:paraId="312C4074" w14:textId="0F44EE54" w:rsidR="000A0F44" w:rsidRPr="005311E6" w:rsidRDefault="005311E6" w:rsidP="005311E6">
            <w:pPr>
              <w:rPr>
                <w:rFonts w:ascii="Times New Roman" w:hAnsi="Times New Roman" w:cs="Times New Roman"/>
                <w:sz w:val="24"/>
                <w:szCs w:val="24"/>
                <w:lang w:val="ru-RU"/>
              </w:rPr>
            </w:pPr>
            <w:r w:rsidRPr="005311E6">
              <w:rPr>
                <w:rFonts w:ascii="Times New Roman" w:hAnsi="Times New Roman" w:cs="Times New Roman"/>
                <w:sz w:val="24"/>
                <w:szCs w:val="24"/>
                <w:lang w:val="ru-RU"/>
              </w:rPr>
              <w:t>час</w:t>
            </w:r>
          </w:p>
        </w:tc>
        <w:tc>
          <w:tcPr>
            <w:tcW w:w="970" w:type="dxa"/>
          </w:tcPr>
          <w:p w14:paraId="09B162E2" w14:textId="77777777" w:rsidR="000A0F44" w:rsidRPr="00CD10F3" w:rsidRDefault="000A0F44" w:rsidP="004E38CD">
            <w:pPr>
              <w:jc w:val="center"/>
              <w:rPr>
                <w:rFonts w:ascii="Times New Roman" w:hAnsi="Times New Roman" w:cs="Times New Roman"/>
                <w:b/>
                <w:bCs/>
                <w:sz w:val="24"/>
                <w:szCs w:val="24"/>
                <w:lang w:val="ru-RU"/>
              </w:rPr>
            </w:pPr>
          </w:p>
        </w:tc>
        <w:tc>
          <w:tcPr>
            <w:tcW w:w="1239" w:type="dxa"/>
          </w:tcPr>
          <w:p w14:paraId="752B292D" w14:textId="77777777" w:rsidR="000A0F44" w:rsidRPr="00CD10F3" w:rsidRDefault="000A0F44" w:rsidP="004E38CD">
            <w:pPr>
              <w:jc w:val="center"/>
              <w:rPr>
                <w:rFonts w:ascii="Times New Roman" w:hAnsi="Times New Roman" w:cs="Times New Roman"/>
                <w:b/>
                <w:bCs/>
                <w:sz w:val="24"/>
                <w:szCs w:val="24"/>
                <w:lang w:val="ru-RU"/>
              </w:rPr>
            </w:pPr>
          </w:p>
        </w:tc>
        <w:tc>
          <w:tcPr>
            <w:tcW w:w="1417" w:type="dxa"/>
          </w:tcPr>
          <w:p w14:paraId="13D7A294" w14:textId="77777777" w:rsidR="000A0F44" w:rsidRPr="00CD10F3" w:rsidRDefault="000A0F44" w:rsidP="004E38CD">
            <w:pPr>
              <w:jc w:val="center"/>
              <w:rPr>
                <w:rFonts w:ascii="Times New Roman" w:hAnsi="Times New Roman" w:cs="Times New Roman"/>
                <w:b/>
                <w:bCs/>
                <w:sz w:val="24"/>
                <w:szCs w:val="24"/>
                <w:lang w:val="ru-RU"/>
              </w:rPr>
            </w:pPr>
          </w:p>
        </w:tc>
      </w:tr>
      <w:tr w:rsidR="000A0F44" w:rsidRPr="00CD10F3" w14:paraId="2AED24B7" w14:textId="77777777" w:rsidTr="004E38CD">
        <w:tc>
          <w:tcPr>
            <w:tcW w:w="458" w:type="dxa"/>
          </w:tcPr>
          <w:p w14:paraId="1FF9E183" w14:textId="162467AB" w:rsidR="000A0F44"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5</w:t>
            </w:r>
          </w:p>
        </w:tc>
        <w:tc>
          <w:tcPr>
            <w:tcW w:w="5291" w:type="dxa"/>
          </w:tcPr>
          <w:p w14:paraId="504D1463" w14:textId="75CA4F39" w:rsidR="000A0F44" w:rsidRPr="00966D89" w:rsidRDefault="00966D89" w:rsidP="00966D89">
            <w:pPr>
              <w:jc w:val="both"/>
              <w:rPr>
                <w:rFonts w:ascii="Times New Roman" w:hAnsi="Times New Roman" w:cs="Times New Roman"/>
                <w:sz w:val="24"/>
                <w:szCs w:val="24"/>
                <w:lang w:val="ru-RU"/>
              </w:rPr>
            </w:pPr>
            <w:r w:rsidRPr="00966D89">
              <w:rPr>
                <w:rFonts w:ascii="Times New Roman" w:hAnsi="Times New Roman" w:cs="Times New Roman"/>
                <w:sz w:val="24"/>
                <w:szCs w:val="24"/>
                <w:lang w:val="ru-RU"/>
              </w:rPr>
              <w:t>Ведение технической документации (журнал изменений, инструкции, руководства пользователя по работе с системами)</w:t>
            </w:r>
          </w:p>
        </w:tc>
        <w:tc>
          <w:tcPr>
            <w:tcW w:w="1115" w:type="dxa"/>
          </w:tcPr>
          <w:p w14:paraId="381403D7" w14:textId="5087AD53" w:rsidR="000A0F44" w:rsidRPr="00966D89" w:rsidRDefault="00966D89" w:rsidP="00966D89">
            <w:pPr>
              <w:rPr>
                <w:rFonts w:ascii="Times New Roman" w:hAnsi="Times New Roman" w:cs="Times New Roman"/>
                <w:sz w:val="24"/>
                <w:szCs w:val="24"/>
                <w:lang w:val="ru-RU"/>
              </w:rPr>
            </w:pPr>
            <w:r w:rsidRPr="00966D89">
              <w:rPr>
                <w:rFonts w:ascii="Times New Roman" w:hAnsi="Times New Roman" w:cs="Times New Roman"/>
                <w:sz w:val="24"/>
                <w:szCs w:val="24"/>
                <w:lang w:val="ru-RU"/>
              </w:rPr>
              <w:t>час</w:t>
            </w:r>
          </w:p>
        </w:tc>
        <w:tc>
          <w:tcPr>
            <w:tcW w:w="970" w:type="dxa"/>
          </w:tcPr>
          <w:p w14:paraId="72E41BD4" w14:textId="77777777" w:rsidR="000A0F44" w:rsidRPr="00CD10F3" w:rsidRDefault="000A0F44" w:rsidP="004E38CD">
            <w:pPr>
              <w:jc w:val="center"/>
              <w:rPr>
                <w:rFonts w:ascii="Times New Roman" w:hAnsi="Times New Roman" w:cs="Times New Roman"/>
                <w:b/>
                <w:bCs/>
                <w:sz w:val="24"/>
                <w:szCs w:val="24"/>
                <w:lang w:val="ru-RU"/>
              </w:rPr>
            </w:pPr>
          </w:p>
        </w:tc>
        <w:tc>
          <w:tcPr>
            <w:tcW w:w="1239" w:type="dxa"/>
          </w:tcPr>
          <w:p w14:paraId="340C9438" w14:textId="77777777" w:rsidR="000A0F44" w:rsidRPr="00CD10F3" w:rsidRDefault="000A0F44" w:rsidP="004E38CD">
            <w:pPr>
              <w:jc w:val="center"/>
              <w:rPr>
                <w:rFonts w:ascii="Times New Roman" w:hAnsi="Times New Roman" w:cs="Times New Roman"/>
                <w:b/>
                <w:bCs/>
                <w:sz w:val="24"/>
                <w:szCs w:val="24"/>
                <w:lang w:val="ru-RU"/>
              </w:rPr>
            </w:pPr>
          </w:p>
        </w:tc>
        <w:tc>
          <w:tcPr>
            <w:tcW w:w="1417" w:type="dxa"/>
          </w:tcPr>
          <w:p w14:paraId="619EFA17" w14:textId="77777777" w:rsidR="000A0F44" w:rsidRPr="00CD10F3" w:rsidRDefault="000A0F44" w:rsidP="004E38CD">
            <w:pPr>
              <w:jc w:val="center"/>
              <w:rPr>
                <w:rFonts w:ascii="Times New Roman" w:hAnsi="Times New Roman" w:cs="Times New Roman"/>
                <w:b/>
                <w:bCs/>
                <w:sz w:val="24"/>
                <w:szCs w:val="24"/>
                <w:lang w:val="ru-RU"/>
              </w:rPr>
            </w:pPr>
          </w:p>
        </w:tc>
      </w:tr>
      <w:tr w:rsidR="00967B9E" w:rsidRPr="00CD10F3" w14:paraId="4AB3EFB3" w14:textId="77777777" w:rsidTr="00E77386">
        <w:tc>
          <w:tcPr>
            <w:tcW w:w="10490" w:type="dxa"/>
            <w:gridSpan w:val="6"/>
          </w:tcPr>
          <w:p w14:paraId="7D9EA885" w14:textId="62214432" w:rsidR="00967B9E" w:rsidRPr="00CD10F3" w:rsidRDefault="00967B9E" w:rsidP="004E38CD">
            <w:pPr>
              <w:jc w:val="center"/>
              <w:rPr>
                <w:rFonts w:ascii="Times New Roman" w:hAnsi="Times New Roman" w:cs="Times New Roman"/>
                <w:b/>
                <w:bCs/>
                <w:sz w:val="24"/>
                <w:szCs w:val="24"/>
                <w:lang w:val="ru-RU"/>
              </w:rPr>
            </w:pPr>
            <w:r w:rsidRPr="00967B9E">
              <w:rPr>
                <w:rFonts w:ascii="Times New Roman" w:hAnsi="Times New Roman" w:cs="Times New Roman"/>
                <w:b/>
                <w:bCs/>
                <w:sz w:val="24"/>
                <w:szCs w:val="24"/>
                <w:lang w:val="ru-RU"/>
              </w:rPr>
              <w:t>Модернизация информационной системы «Электронное слежение за случаями ВИЧ-инфекции»</w:t>
            </w:r>
          </w:p>
        </w:tc>
      </w:tr>
      <w:tr w:rsidR="008419E2" w:rsidRPr="00CD10F3" w14:paraId="2E2B74FD" w14:textId="77777777" w:rsidTr="004E38CD">
        <w:tc>
          <w:tcPr>
            <w:tcW w:w="458" w:type="dxa"/>
          </w:tcPr>
          <w:p w14:paraId="023F2DFA" w14:textId="07DE89F1" w:rsidR="008419E2" w:rsidRPr="0013349C" w:rsidRDefault="0013349C" w:rsidP="0013349C">
            <w:pPr>
              <w:rPr>
                <w:rFonts w:ascii="Times New Roman" w:hAnsi="Times New Roman" w:cs="Times New Roman"/>
                <w:sz w:val="24"/>
                <w:szCs w:val="24"/>
                <w:lang w:val="ru-RU"/>
              </w:rPr>
            </w:pPr>
            <w:r w:rsidRPr="0013349C">
              <w:rPr>
                <w:rFonts w:ascii="Times New Roman" w:hAnsi="Times New Roman" w:cs="Times New Roman"/>
                <w:sz w:val="24"/>
                <w:szCs w:val="24"/>
                <w:lang w:val="ru-RU"/>
              </w:rPr>
              <w:t>1</w:t>
            </w:r>
          </w:p>
        </w:tc>
        <w:tc>
          <w:tcPr>
            <w:tcW w:w="5291" w:type="dxa"/>
          </w:tcPr>
          <w:p w14:paraId="4CD382FF" w14:textId="7F4628C2" w:rsidR="008419E2" w:rsidRPr="007E1593" w:rsidRDefault="007D3182" w:rsidP="008F5A5A">
            <w:pPr>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Внесение изменений в </w:t>
            </w:r>
            <w:r w:rsidR="0066088D">
              <w:rPr>
                <w:rFonts w:ascii="Times New Roman" w:hAnsi="Times New Roman" w:cs="Times New Roman"/>
                <w:sz w:val="24"/>
                <w:szCs w:val="24"/>
                <w:lang w:val="ru-RU"/>
              </w:rPr>
              <w:t xml:space="preserve">раздел «Автоматизированный расчет потребности в ЛС </w:t>
            </w:r>
            <w:r w:rsidR="009517F1">
              <w:rPr>
                <w:rFonts w:ascii="Times New Roman" w:hAnsi="Times New Roman" w:cs="Times New Roman"/>
                <w:sz w:val="24"/>
                <w:szCs w:val="24"/>
                <w:lang w:val="ru-RU"/>
              </w:rPr>
              <w:t>у взрослых», «Автоматизированный расчет потребности в ЛС у детей»  в модуле «Журналы прогнозирования АРВП»</w:t>
            </w:r>
            <w:r w:rsidR="00E04D41">
              <w:rPr>
                <w:rFonts w:ascii="Times New Roman" w:hAnsi="Times New Roman" w:cs="Times New Roman"/>
                <w:sz w:val="24"/>
                <w:szCs w:val="24"/>
                <w:lang w:val="ru-RU"/>
              </w:rPr>
              <w:t>, р</w:t>
            </w:r>
            <w:r w:rsidR="008419E2" w:rsidRPr="00CD10F3">
              <w:rPr>
                <w:rFonts w:ascii="Times New Roman" w:hAnsi="Times New Roman" w:cs="Times New Roman"/>
                <w:sz w:val="24"/>
                <w:szCs w:val="24"/>
                <w:lang w:val="ru-RU"/>
              </w:rPr>
              <w:t xml:space="preserve">азработка </w:t>
            </w:r>
            <w:r w:rsidR="00E04D41">
              <w:rPr>
                <w:rFonts w:ascii="Times New Roman" w:hAnsi="Times New Roman" w:cs="Times New Roman"/>
                <w:sz w:val="24"/>
                <w:szCs w:val="24"/>
                <w:lang w:val="ru-RU"/>
              </w:rPr>
              <w:t xml:space="preserve">дополнительных </w:t>
            </w:r>
            <w:r w:rsidR="00CB3E58">
              <w:rPr>
                <w:rFonts w:ascii="Times New Roman" w:hAnsi="Times New Roman" w:cs="Times New Roman"/>
                <w:sz w:val="24"/>
                <w:szCs w:val="24"/>
                <w:lang w:val="ru-RU"/>
              </w:rPr>
              <w:t xml:space="preserve">3 </w:t>
            </w:r>
            <w:r w:rsidR="008419E2" w:rsidRPr="00CD10F3">
              <w:rPr>
                <w:rFonts w:ascii="Times New Roman" w:hAnsi="Times New Roman" w:cs="Times New Roman"/>
                <w:sz w:val="24"/>
                <w:szCs w:val="24"/>
                <w:lang w:val="ru-RU"/>
              </w:rPr>
              <w:t>форм расчета прогнозирования АРВП</w:t>
            </w:r>
            <w:r w:rsidR="00CB3E58">
              <w:rPr>
                <w:rFonts w:ascii="Times New Roman" w:hAnsi="Times New Roman" w:cs="Times New Roman"/>
                <w:sz w:val="24"/>
                <w:szCs w:val="24"/>
                <w:lang w:val="ru-RU"/>
              </w:rPr>
              <w:t xml:space="preserve"> согласно проектов форм</w:t>
            </w:r>
            <w:r w:rsidR="007E1593">
              <w:rPr>
                <w:rFonts w:ascii="Times New Roman" w:hAnsi="Times New Roman" w:cs="Times New Roman"/>
                <w:sz w:val="24"/>
                <w:szCs w:val="24"/>
                <w:lang w:val="ru-RU"/>
              </w:rPr>
              <w:t xml:space="preserve"> в</w:t>
            </w:r>
            <w:r w:rsidR="008419E2" w:rsidRPr="00CD10F3">
              <w:rPr>
                <w:rFonts w:ascii="Times New Roman" w:hAnsi="Times New Roman" w:cs="Times New Roman"/>
                <w:sz w:val="24"/>
                <w:szCs w:val="24"/>
                <w:lang w:val="ru-RU"/>
              </w:rPr>
              <w:t xml:space="preserve"> формате </w:t>
            </w:r>
            <w:r w:rsidR="008419E2" w:rsidRPr="00CD10F3">
              <w:rPr>
                <w:rFonts w:ascii="Times New Roman" w:hAnsi="Times New Roman" w:cs="Times New Roman"/>
                <w:sz w:val="24"/>
                <w:szCs w:val="24"/>
                <w:lang w:val="en-US"/>
              </w:rPr>
              <w:t>Excel</w:t>
            </w:r>
            <w:r w:rsidR="007E1593">
              <w:rPr>
                <w:rFonts w:ascii="Times New Roman" w:hAnsi="Times New Roman" w:cs="Times New Roman"/>
                <w:sz w:val="24"/>
                <w:szCs w:val="24"/>
                <w:lang w:val="ru-RU"/>
              </w:rPr>
              <w:t xml:space="preserve"> к таблице 1 (5 приложений)</w:t>
            </w:r>
          </w:p>
        </w:tc>
        <w:tc>
          <w:tcPr>
            <w:tcW w:w="1115" w:type="dxa"/>
          </w:tcPr>
          <w:p w14:paraId="69554CCC" w14:textId="3E8BE832" w:rsidR="008419E2" w:rsidRPr="00CD10F3" w:rsidRDefault="008419E2" w:rsidP="0013349C">
            <w:pPr>
              <w:rPr>
                <w:rFonts w:ascii="Times New Roman" w:hAnsi="Times New Roman" w:cs="Times New Roman"/>
                <w:b/>
                <w:bCs/>
                <w:sz w:val="24"/>
                <w:szCs w:val="24"/>
                <w:lang w:val="ru-RU"/>
              </w:rPr>
            </w:pPr>
            <w:r>
              <w:rPr>
                <w:rFonts w:ascii="Times New Roman" w:hAnsi="Times New Roman" w:cs="Times New Roman"/>
                <w:sz w:val="24"/>
                <w:szCs w:val="24"/>
                <w:lang w:val="ru-RU"/>
              </w:rPr>
              <w:t>час</w:t>
            </w:r>
          </w:p>
        </w:tc>
        <w:tc>
          <w:tcPr>
            <w:tcW w:w="970" w:type="dxa"/>
          </w:tcPr>
          <w:p w14:paraId="08702EFD" w14:textId="77777777" w:rsidR="008419E2" w:rsidRPr="00CD10F3" w:rsidRDefault="008419E2" w:rsidP="008419E2">
            <w:pPr>
              <w:jc w:val="center"/>
              <w:rPr>
                <w:rFonts w:ascii="Times New Roman" w:hAnsi="Times New Roman" w:cs="Times New Roman"/>
                <w:b/>
                <w:bCs/>
                <w:sz w:val="24"/>
                <w:szCs w:val="24"/>
                <w:lang w:val="ru-RU"/>
              </w:rPr>
            </w:pPr>
          </w:p>
        </w:tc>
        <w:tc>
          <w:tcPr>
            <w:tcW w:w="1239" w:type="dxa"/>
          </w:tcPr>
          <w:p w14:paraId="52C76392" w14:textId="77777777" w:rsidR="008419E2" w:rsidRPr="00CD10F3" w:rsidRDefault="008419E2" w:rsidP="008419E2">
            <w:pPr>
              <w:jc w:val="center"/>
              <w:rPr>
                <w:rFonts w:ascii="Times New Roman" w:hAnsi="Times New Roman" w:cs="Times New Roman"/>
                <w:b/>
                <w:bCs/>
                <w:sz w:val="24"/>
                <w:szCs w:val="24"/>
                <w:lang w:val="ru-RU"/>
              </w:rPr>
            </w:pPr>
          </w:p>
        </w:tc>
        <w:tc>
          <w:tcPr>
            <w:tcW w:w="1417" w:type="dxa"/>
          </w:tcPr>
          <w:p w14:paraId="4643B2B4" w14:textId="77777777" w:rsidR="008419E2" w:rsidRPr="00CD10F3" w:rsidRDefault="008419E2" w:rsidP="008419E2">
            <w:pPr>
              <w:jc w:val="center"/>
              <w:rPr>
                <w:rFonts w:ascii="Times New Roman" w:hAnsi="Times New Roman" w:cs="Times New Roman"/>
                <w:b/>
                <w:bCs/>
                <w:sz w:val="24"/>
                <w:szCs w:val="24"/>
                <w:lang w:val="ru-RU"/>
              </w:rPr>
            </w:pPr>
          </w:p>
        </w:tc>
      </w:tr>
      <w:tr w:rsidR="007E7381" w:rsidRPr="00CD10F3" w14:paraId="17EF317A" w14:textId="77777777" w:rsidTr="004E38CD">
        <w:tc>
          <w:tcPr>
            <w:tcW w:w="458" w:type="dxa"/>
          </w:tcPr>
          <w:p w14:paraId="0B13F2FD" w14:textId="4E49DBC1" w:rsidR="007E7381" w:rsidRPr="0013349C" w:rsidRDefault="007E7381" w:rsidP="0013349C">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291" w:type="dxa"/>
          </w:tcPr>
          <w:p w14:paraId="175D7D20" w14:textId="5F1961BD" w:rsidR="007E7381" w:rsidRDefault="003025E6" w:rsidP="008F5A5A">
            <w:pPr>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C64FB3" w:rsidRPr="00C64FB3">
              <w:rPr>
                <w:rFonts w:ascii="Times New Roman" w:hAnsi="Times New Roman" w:cs="Times New Roman"/>
                <w:sz w:val="24"/>
                <w:szCs w:val="24"/>
                <w:lang w:val="ru-RU"/>
              </w:rPr>
              <w:t>нтеграци</w:t>
            </w:r>
            <w:r>
              <w:rPr>
                <w:rFonts w:ascii="Times New Roman" w:hAnsi="Times New Roman" w:cs="Times New Roman"/>
                <w:sz w:val="24"/>
                <w:szCs w:val="24"/>
                <w:lang w:val="ru-RU"/>
              </w:rPr>
              <w:t>я</w:t>
            </w:r>
            <w:r w:rsidR="00C64FB3" w:rsidRPr="00C64FB3">
              <w:rPr>
                <w:rFonts w:ascii="Times New Roman" w:hAnsi="Times New Roman" w:cs="Times New Roman"/>
                <w:sz w:val="24"/>
                <w:szCs w:val="24"/>
                <w:lang w:val="ru-RU"/>
              </w:rPr>
              <w:t xml:space="preserve"> с информационн</w:t>
            </w:r>
            <w:r>
              <w:rPr>
                <w:rFonts w:ascii="Times New Roman" w:hAnsi="Times New Roman" w:cs="Times New Roman"/>
                <w:sz w:val="24"/>
                <w:szCs w:val="24"/>
                <w:lang w:val="ru-RU"/>
              </w:rPr>
              <w:t>ой</w:t>
            </w:r>
            <w:r w:rsidR="00C64FB3" w:rsidRPr="00C64FB3">
              <w:rPr>
                <w:rFonts w:ascii="Times New Roman" w:hAnsi="Times New Roman" w:cs="Times New Roman"/>
                <w:sz w:val="24"/>
                <w:szCs w:val="24"/>
                <w:lang w:val="ru-RU"/>
              </w:rPr>
              <w:t xml:space="preserve"> систем</w:t>
            </w:r>
            <w:r>
              <w:rPr>
                <w:rFonts w:ascii="Times New Roman" w:hAnsi="Times New Roman" w:cs="Times New Roman"/>
                <w:sz w:val="24"/>
                <w:szCs w:val="24"/>
                <w:lang w:val="ru-RU"/>
              </w:rPr>
              <w:t>ой</w:t>
            </w:r>
            <w:r w:rsidR="004D5C1E">
              <w:rPr>
                <w:rFonts w:ascii="Times New Roman" w:hAnsi="Times New Roman" w:cs="Times New Roman"/>
                <w:sz w:val="24"/>
                <w:szCs w:val="24"/>
                <w:lang w:val="ru-RU"/>
              </w:rPr>
              <w:t xml:space="preserve"> лекарственного обеспечения МЗ РК</w:t>
            </w:r>
            <w:r w:rsidR="00C64FB3" w:rsidRPr="00C64FB3">
              <w:rPr>
                <w:rFonts w:ascii="Times New Roman" w:hAnsi="Times New Roman" w:cs="Times New Roman"/>
                <w:sz w:val="24"/>
                <w:szCs w:val="24"/>
                <w:lang w:val="ru-RU"/>
              </w:rPr>
              <w:t xml:space="preserve"> посредством платформы Smart Bridge</w:t>
            </w:r>
            <w:r w:rsidR="004D5C1E">
              <w:rPr>
                <w:rFonts w:ascii="Times New Roman" w:hAnsi="Times New Roman" w:cs="Times New Roman"/>
                <w:sz w:val="24"/>
                <w:szCs w:val="24"/>
                <w:lang w:val="ru-RU"/>
              </w:rPr>
              <w:t xml:space="preserve"> (</w:t>
            </w:r>
            <w:r w:rsidR="00C64FB3" w:rsidRPr="00C64FB3">
              <w:rPr>
                <w:rFonts w:ascii="Times New Roman" w:hAnsi="Times New Roman" w:cs="Times New Roman"/>
                <w:sz w:val="24"/>
                <w:szCs w:val="24"/>
                <w:lang w:val="ru-RU"/>
              </w:rPr>
              <w:t>под</w:t>
            </w:r>
            <w:r w:rsidR="00BC72D4">
              <w:rPr>
                <w:rFonts w:ascii="Times New Roman" w:hAnsi="Times New Roman" w:cs="Times New Roman"/>
                <w:sz w:val="24"/>
                <w:szCs w:val="24"/>
                <w:lang w:val="ru-RU"/>
              </w:rPr>
              <w:t>готовка</w:t>
            </w:r>
            <w:r w:rsidR="00C64FB3" w:rsidRPr="00C64FB3">
              <w:rPr>
                <w:rFonts w:ascii="Times New Roman" w:hAnsi="Times New Roman" w:cs="Times New Roman"/>
                <w:sz w:val="24"/>
                <w:szCs w:val="24"/>
                <w:lang w:val="ru-RU"/>
              </w:rPr>
              <w:t xml:space="preserve"> заявк</w:t>
            </w:r>
            <w:r w:rsidR="00BC72D4">
              <w:rPr>
                <w:rFonts w:ascii="Times New Roman" w:hAnsi="Times New Roman" w:cs="Times New Roman"/>
                <w:sz w:val="24"/>
                <w:szCs w:val="24"/>
                <w:lang w:val="ru-RU"/>
              </w:rPr>
              <w:t>и</w:t>
            </w:r>
            <w:r w:rsidR="00C64FB3" w:rsidRPr="00C64FB3">
              <w:rPr>
                <w:rFonts w:ascii="Times New Roman" w:hAnsi="Times New Roman" w:cs="Times New Roman"/>
                <w:sz w:val="24"/>
                <w:szCs w:val="24"/>
                <w:lang w:val="ru-RU"/>
              </w:rPr>
              <w:t xml:space="preserve"> на интеграцию, </w:t>
            </w:r>
            <w:r w:rsidR="00BC72D4">
              <w:rPr>
                <w:rFonts w:ascii="Times New Roman" w:hAnsi="Times New Roman" w:cs="Times New Roman"/>
                <w:sz w:val="24"/>
                <w:szCs w:val="24"/>
                <w:lang w:val="ru-RU"/>
              </w:rPr>
              <w:t>с</w:t>
            </w:r>
            <w:r w:rsidR="00C64FB3" w:rsidRPr="00C64FB3">
              <w:rPr>
                <w:rFonts w:ascii="Times New Roman" w:hAnsi="Times New Roman" w:cs="Times New Roman"/>
                <w:sz w:val="24"/>
                <w:szCs w:val="24"/>
                <w:lang w:val="ru-RU"/>
              </w:rPr>
              <w:t xml:space="preserve"> указ</w:t>
            </w:r>
            <w:r w:rsidR="00BC72D4">
              <w:rPr>
                <w:rFonts w:ascii="Times New Roman" w:hAnsi="Times New Roman" w:cs="Times New Roman"/>
                <w:sz w:val="24"/>
                <w:szCs w:val="24"/>
                <w:lang w:val="ru-RU"/>
              </w:rPr>
              <w:t>анием</w:t>
            </w:r>
            <w:r w:rsidR="00C64FB3" w:rsidRPr="00C64FB3">
              <w:rPr>
                <w:rFonts w:ascii="Times New Roman" w:hAnsi="Times New Roman" w:cs="Times New Roman"/>
                <w:sz w:val="24"/>
                <w:szCs w:val="24"/>
                <w:lang w:val="ru-RU"/>
              </w:rPr>
              <w:t xml:space="preserve"> сценари</w:t>
            </w:r>
            <w:r w:rsidR="007D5D53">
              <w:rPr>
                <w:rFonts w:ascii="Times New Roman" w:hAnsi="Times New Roman" w:cs="Times New Roman"/>
                <w:sz w:val="24"/>
                <w:szCs w:val="24"/>
                <w:lang w:val="ru-RU"/>
              </w:rPr>
              <w:t>я</w:t>
            </w:r>
            <w:r w:rsidR="00C64FB3" w:rsidRPr="00C64FB3">
              <w:rPr>
                <w:rFonts w:ascii="Times New Roman" w:hAnsi="Times New Roman" w:cs="Times New Roman"/>
                <w:sz w:val="24"/>
                <w:szCs w:val="24"/>
                <w:lang w:val="ru-RU"/>
              </w:rPr>
              <w:t xml:space="preserve"> взаимодействия, переч</w:t>
            </w:r>
            <w:r w:rsidR="007D5D53">
              <w:rPr>
                <w:rFonts w:ascii="Times New Roman" w:hAnsi="Times New Roman" w:cs="Times New Roman"/>
                <w:sz w:val="24"/>
                <w:szCs w:val="24"/>
                <w:lang w:val="ru-RU"/>
              </w:rPr>
              <w:t>ня</w:t>
            </w:r>
            <w:r w:rsidR="00C64FB3" w:rsidRPr="00C64FB3">
              <w:rPr>
                <w:rFonts w:ascii="Times New Roman" w:hAnsi="Times New Roman" w:cs="Times New Roman"/>
                <w:sz w:val="24"/>
                <w:szCs w:val="24"/>
                <w:lang w:val="ru-RU"/>
              </w:rPr>
              <w:t xml:space="preserve"> требуемых данных</w:t>
            </w:r>
            <w:r w:rsidR="009A636E">
              <w:rPr>
                <w:rFonts w:ascii="Times New Roman" w:hAnsi="Times New Roman" w:cs="Times New Roman"/>
                <w:sz w:val="24"/>
                <w:szCs w:val="24"/>
                <w:lang w:val="ru-RU"/>
              </w:rPr>
              <w:t>,</w:t>
            </w:r>
            <w:r w:rsidR="00556649">
              <w:rPr>
                <w:rFonts w:ascii="Times New Roman" w:hAnsi="Times New Roman" w:cs="Times New Roman"/>
                <w:sz w:val="24"/>
                <w:szCs w:val="24"/>
                <w:lang w:val="ru-RU"/>
              </w:rPr>
              <w:t xml:space="preserve"> </w:t>
            </w:r>
            <w:r w:rsidR="009A636E" w:rsidRPr="009A636E">
              <w:rPr>
                <w:rFonts w:ascii="Times New Roman" w:hAnsi="Times New Roman" w:cs="Times New Roman"/>
                <w:sz w:val="24"/>
                <w:szCs w:val="24"/>
                <w:lang w:val="ru-RU"/>
              </w:rPr>
              <w:t>технически</w:t>
            </w:r>
            <w:r w:rsidR="009A636E">
              <w:rPr>
                <w:rFonts w:ascii="Times New Roman" w:hAnsi="Times New Roman" w:cs="Times New Roman"/>
                <w:sz w:val="24"/>
                <w:szCs w:val="24"/>
                <w:lang w:val="ru-RU"/>
              </w:rPr>
              <w:t>х</w:t>
            </w:r>
            <w:r w:rsidR="009A636E" w:rsidRPr="009A636E">
              <w:rPr>
                <w:rFonts w:ascii="Times New Roman" w:hAnsi="Times New Roman" w:cs="Times New Roman"/>
                <w:sz w:val="24"/>
                <w:szCs w:val="24"/>
                <w:lang w:val="ru-RU"/>
              </w:rPr>
              <w:t xml:space="preserve"> параметр</w:t>
            </w:r>
            <w:r w:rsidR="009A636E">
              <w:rPr>
                <w:rFonts w:ascii="Times New Roman" w:hAnsi="Times New Roman" w:cs="Times New Roman"/>
                <w:sz w:val="24"/>
                <w:szCs w:val="24"/>
                <w:lang w:val="ru-RU"/>
              </w:rPr>
              <w:t>ов</w:t>
            </w:r>
            <w:r w:rsidR="009A636E" w:rsidRPr="009A636E">
              <w:rPr>
                <w:rFonts w:ascii="Times New Roman" w:hAnsi="Times New Roman" w:cs="Times New Roman"/>
                <w:sz w:val="24"/>
                <w:szCs w:val="24"/>
                <w:lang w:val="ru-RU"/>
              </w:rPr>
              <w:t xml:space="preserve"> подключения, </w:t>
            </w:r>
            <w:r w:rsidR="00C1651B">
              <w:rPr>
                <w:rFonts w:ascii="Times New Roman" w:hAnsi="Times New Roman" w:cs="Times New Roman"/>
                <w:sz w:val="24"/>
                <w:szCs w:val="24"/>
                <w:lang w:val="ru-RU"/>
              </w:rPr>
              <w:t xml:space="preserve">подключение на тестовой среде, </w:t>
            </w:r>
            <w:r w:rsidR="009A636E" w:rsidRPr="009A636E">
              <w:rPr>
                <w:rFonts w:ascii="Times New Roman" w:hAnsi="Times New Roman" w:cs="Times New Roman"/>
                <w:sz w:val="24"/>
                <w:szCs w:val="24"/>
                <w:lang w:val="ru-RU"/>
              </w:rPr>
              <w:t xml:space="preserve">тестирование интеграции, </w:t>
            </w:r>
            <w:r w:rsidR="00920F55">
              <w:rPr>
                <w:rFonts w:ascii="Times New Roman" w:hAnsi="Times New Roman" w:cs="Times New Roman"/>
                <w:sz w:val="24"/>
                <w:szCs w:val="24"/>
                <w:lang w:val="ru-RU"/>
              </w:rPr>
              <w:t>активация</w:t>
            </w:r>
            <w:r w:rsidR="009A636E" w:rsidRPr="009A636E">
              <w:rPr>
                <w:rFonts w:ascii="Times New Roman" w:hAnsi="Times New Roman" w:cs="Times New Roman"/>
                <w:sz w:val="24"/>
                <w:szCs w:val="24"/>
                <w:lang w:val="ru-RU"/>
              </w:rPr>
              <w:t xml:space="preserve"> в продуктивной среде</w:t>
            </w:r>
            <w:r w:rsidR="00F83D3C">
              <w:rPr>
                <w:rFonts w:ascii="Times New Roman" w:hAnsi="Times New Roman" w:cs="Times New Roman"/>
                <w:sz w:val="24"/>
                <w:szCs w:val="24"/>
                <w:lang w:val="ru-RU"/>
              </w:rPr>
              <w:t>, тестирование интеграции</w:t>
            </w:r>
            <w:r w:rsidR="00920F55">
              <w:rPr>
                <w:rFonts w:ascii="Times New Roman" w:hAnsi="Times New Roman" w:cs="Times New Roman"/>
                <w:sz w:val="24"/>
                <w:szCs w:val="24"/>
                <w:lang w:val="ru-RU"/>
              </w:rPr>
              <w:t>).</w:t>
            </w:r>
          </w:p>
        </w:tc>
        <w:tc>
          <w:tcPr>
            <w:tcW w:w="1115" w:type="dxa"/>
          </w:tcPr>
          <w:p w14:paraId="7895E45A" w14:textId="11430E7D" w:rsidR="007E7381" w:rsidRDefault="00920F55" w:rsidP="0013349C">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29664596" w14:textId="77777777" w:rsidR="007E7381" w:rsidRPr="00CD10F3" w:rsidRDefault="007E7381" w:rsidP="008419E2">
            <w:pPr>
              <w:jc w:val="center"/>
              <w:rPr>
                <w:rFonts w:ascii="Times New Roman" w:hAnsi="Times New Roman" w:cs="Times New Roman"/>
                <w:b/>
                <w:bCs/>
                <w:sz w:val="24"/>
                <w:szCs w:val="24"/>
                <w:lang w:val="ru-RU"/>
              </w:rPr>
            </w:pPr>
          </w:p>
        </w:tc>
        <w:tc>
          <w:tcPr>
            <w:tcW w:w="1239" w:type="dxa"/>
          </w:tcPr>
          <w:p w14:paraId="53884CC1" w14:textId="77777777" w:rsidR="007E7381" w:rsidRPr="00CD10F3" w:rsidRDefault="007E7381" w:rsidP="008419E2">
            <w:pPr>
              <w:jc w:val="center"/>
              <w:rPr>
                <w:rFonts w:ascii="Times New Roman" w:hAnsi="Times New Roman" w:cs="Times New Roman"/>
                <w:b/>
                <w:bCs/>
                <w:sz w:val="24"/>
                <w:szCs w:val="24"/>
                <w:lang w:val="ru-RU"/>
              </w:rPr>
            </w:pPr>
          </w:p>
        </w:tc>
        <w:tc>
          <w:tcPr>
            <w:tcW w:w="1417" w:type="dxa"/>
          </w:tcPr>
          <w:p w14:paraId="2EF569F9" w14:textId="77777777" w:rsidR="007E7381" w:rsidRPr="00CD10F3" w:rsidRDefault="007E7381" w:rsidP="008419E2">
            <w:pPr>
              <w:jc w:val="center"/>
              <w:rPr>
                <w:rFonts w:ascii="Times New Roman" w:hAnsi="Times New Roman" w:cs="Times New Roman"/>
                <w:b/>
                <w:bCs/>
                <w:sz w:val="24"/>
                <w:szCs w:val="24"/>
                <w:lang w:val="ru-RU"/>
              </w:rPr>
            </w:pPr>
          </w:p>
        </w:tc>
      </w:tr>
      <w:tr w:rsidR="008419E2" w:rsidRPr="00CD10F3" w14:paraId="4E1FBD6E" w14:textId="77777777" w:rsidTr="004E38CD">
        <w:tc>
          <w:tcPr>
            <w:tcW w:w="458" w:type="dxa"/>
          </w:tcPr>
          <w:p w14:paraId="71DACCB3" w14:textId="70F8B7A6"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291" w:type="dxa"/>
          </w:tcPr>
          <w:p w14:paraId="71EBD574"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Модуль «Контактных»:</w:t>
            </w:r>
          </w:p>
          <w:p w14:paraId="1B5A1C2C"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В журнал кантатных лиц добавить пункты: контактный – ИИН, вариант оповещения контактного (информирование ЛЖВ, информирование медработником); причина не информирования; ЛЖВ: область выявления;</w:t>
            </w:r>
          </w:p>
          <w:p w14:paraId="6AF77E34"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Добавить автоматическую точку (автоточку) в календаре модуля контактных.</w:t>
            </w:r>
          </w:p>
          <w:p w14:paraId="33B16FE7" w14:textId="77777777" w:rsidR="0004274E" w:rsidRPr="0004274E" w:rsidRDefault="0004274E" w:rsidP="00B451AD">
            <w:pPr>
              <w:pStyle w:val="a7"/>
              <w:numPr>
                <w:ilvl w:val="0"/>
                <w:numId w:val="6"/>
              </w:numPr>
              <w:ind w:left="-29" w:firstLine="389"/>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Реализовать автоматическое преобразование введенных данных по контактным лицам в заглавные буквы.</w:t>
            </w:r>
          </w:p>
          <w:p w14:paraId="391EB0AF"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Реализовать переход стрелками между полей с данными</w:t>
            </w:r>
          </w:p>
          <w:p w14:paraId="696CF327" w14:textId="77777777" w:rsidR="0004274E" w:rsidRPr="0004274E" w:rsidRDefault="0004274E" w:rsidP="00B451AD">
            <w:pPr>
              <w:pStyle w:val="a7"/>
              <w:numPr>
                <w:ilvl w:val="0"/>
                <w:numId w:val="6"/>
              </w:numPr>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Ограничить ввод ИИН не более 12 знаков.</w:t>
            </w:r>
          </w:p>
          <w:p w14:paraId="13B9073F" w14:textId="4481E0C4"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 xml:space="preserve">В форму опроса о контактных добавить пункты Дата начала контакта, дата завершения контакта, дата заполнения, ФИО </w:t>
            </w:r>
            <w:r w:rsidR="002B0798" w:rsidRPr="0004274E">
              <w:rPr>
                <w:rFonts w:ascii="Times New Roman" w:hAnsi="Times New Roman" w:cs="Times New Roman"/>
                <w:sz w:val="24"/>
                <w:szCs w:val="24"/>
                <w:lang w:val="ru-RU"/>
              </w:rPr>
              <w:t>сотрудника,</w:t>
            </w:r>
            <w:r w:rsidRPr="0004274E">
              <w:rPr>
                <w:rFonts w:ascii="Times New Roman" w:hAnsi="Times New Roman" w:cs="Times New Roman"/>
                <w:sz w:val="24"/>
                <w:szCs w:val="24"/>
                <w:lang w:val="ru-RU"/>
              </w:rPr>
              <w:t xml:space="preserve"> который заполнял, с вынесением данных в журнал контактных лиц.</w:t>
            </w:r>
          </w:p>
          <w:p w14:paraId="3C57BAD4" w14:textId="08AC838B"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В поле «Место работы» включить справочник п. 3.15 эпид</w:t>
            </w:r>
            <w:r w:rsidR="002B0798">
              <w:rPr>
                <w:rFonts w:ascii="Times New Roman" w:hAnsi="Times New Roman" w:cs="Times New Roman"/>
                <w:sz w:val="24"/>
                <w:szCs w:val="24"/>
                <w:lang w:val="ru-RU"/>
              </w:rPr>
              <w:t xml:space="preserve">емиологической </w:t>
            </w:r>
            <w:r w:rsidRPr="0004274E">
              <w:rPr>
                <w:rFonts w:ascii="Times New Roman" w:hAnsi="Times New Roman" w:cs="Times New Roman"/>
                <w:sz w:val="24"/>
                <w:szCs w:val="24"/>
                <w:lang w:val="ru-RU"/>
              </w:rPr>
              <w:t>карты</w:t>
            </w:r>
          </w:p>
          <w:p w14:paraId="0CA720AC"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В журнале контактных поменять местами ЛЖВ: имя и ЛЖВ: фамилия на ЛЖВ: фамилия и ЛЖВ: имя.</w:t>
            </w:r>
          </w:p>
          <w:p w14:paraId="540D83D6" w14:textId="029D2F2B" w:rsidR="008419E2" w:rsidRPr="00CD10F3"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lastRenderedPageBreak/>
              <w:t>При невозможности получения согласия на обсуждения контактного (умер или тяжелое клинические состояние) дать доступ к внесению лица.</w:t>
            </w:r>
          </w:p>
        </w:tc>
        <w:tc>
          <w:tcPr>
            <w:tcW w:w="1115" w:type="dxa"/>
          </w:tcPr>
          <w:p w14:paraId="25878DF9"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час</w:t>
            </w:r>
          </w:p>
        </w:tc>
        <w:tc>
          <w:tcPr>
            <w:tcW w:w="970" w:type="dxa"/>
          </w:tcPr>
          <w:p w14:paraId="5C5E4C24" w14:textId="77777777" w:rsidR="008419E2" w:rsidRPr="00CD10F3" w:rsidRDefault="008419E2" w:rsidP="008419E2">
            <w:pPr>
              <w:rPr>
                <w:rFonts w:ascii="Times New Roman" w:hAnsi="Times New Roman" w:cs="Times New Roman"/>
                <w:sz w:val="24"/>
                <w:szCs w:val="24"/>
                <w:lang w:val="ru-RU"/>
              </w:rPr>
            </w:pPr>
          </w:p>
        </w:tc>
        <w:tc>
          <w:tcPr>
            <w:tcW w:w="1239" w:type="dxa"/>
          </w:tcPr>
          <w:p w14:paraId="289BF43F" w14:textId="77777777" w:rsidR="008419E2" w:rsidRPr="00CD10F3" w:rsidRDefault="008419E2" w:rsidP="008419E2">
            <w:pPr>
              <w:rPr>
                <w:rFonts w:ascii="Times New Roman" w:hAnsi="Times New Roman" w:cs="Times New Roman"/>
                <w:sz w:val="24"/>
                <w:szCs w:val="24"/>
                <w:lang w:val="ru-RU"/>
              </w:rPr>
            </w:pPr>
          </w:p>
        </w:tc>
        <w:tc>
          <w:tcPr>
            <w:tcW w:w="1417" w:type="dxa"/>
          </w:tcPr>
          <w:p w14:paraId="01F5CF56" w14:textId="77777777" w:rsidR="008419E2" w:rsidRPr="00CD10F3" w:rsidRDefault="008419E2" w:rsidP="008419E2">
            <w:pPr>
              <w:rPr>
                <w:rFonts w:ascii="Times New Roman" w:hAnsi="Times New Roman" w:cs="Times New Roman"/>
                <w:sz w:val="24"/>
                <w:szCs w:val="24"/>
                <w:lang w:val="ru-RU"/>
              </w:rPr>
            </w:pPr>
          </w:p>
        </w:tc>
      </w:tr>
      <w:tr w:rsidR="008419E2" w:rsidRPr="00CD10F3" w14:paraId="7EEFCA51" w14:textId="77777777" w:rsidTr="004E38CD">
        <w:tc>
          <w:tcPr>
            <w:tcW w:w="458" w:type="dxa"/>
          </w:tcPr>
          <w:p w14:paraId="32B2FEBA" w14:textId="6FB9B32D"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291" w:type="dxa"/>
          </w:tcPr>
          <w:p w14:paraId="17E30748"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«адрес фактического проживания» после поликлиники прикрепления разработать поле "страхование в ОСМС" с вариантами ответов да/нет/не помню, с вынесением данных в журнал выявленных случаев, Д учета, АРТ, смерти, беременных</w:t>
            </w:r>
          </w:p>
        </w:tc>
        <w:tc>
          <w:tcPr>
            <w:tcW w:w="1115" w:type="dxa"/>
          </w:tcPr>
          <w:p w14:paraId="7B9B033C"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04D809D7" w14:textId="77777777" w:rsidR="008419E2" w:rsidRPr="00CD10F3" w:rsidRDefault="008419E2" w:rsidP="008419E2">
            <w:pPr>
              <w:rPr>
                <w:rFonts w:ascii="Times New Roman" w:hAnsi="Times New Roman" w:cs="Times New Roman"/>
                <w:sz w:val="24"/>
                <w:szCs w:val="24"/>
                <w:lang w:val="ru-RU"/>
              </w:rPr>
            </w:pPr>
          </w:p>
        </w:tc>
        <w:tc>
          <w:tcPr>
            <w:tcW w:w="1239" w:type="dxa"/>
          </w:tcPr>
          <w:p w14:paraId="6EFE2617" w14:textId="77777777" w:rsidR="008419E2" w:rsidRPr="00CD10F3" w:rsidRDefault="008419E2" w:rsidP="008419E2">
            <w:pPr>
              <w:rPr>
                <w:rFonts w:ascii="Times New Roman" w:hAnsi="Times New Roman" w:cs="Times New Roman"/>
                <w:sz w:val="24"/>
                <w:szCs w:val="24"/>
                <w:lang w:val="ru-RU"/>
              </w:rPr>
            </w:pPr>
          </w:p>
        </w:tc>
        <w:tc>
          <w:tcPr>
            <w:tcW w:w="1417" w:type="dxa"/>
          </w:tcPr>
          <w:p w14:paraId="270827E9" w14:textId="77777777" w:rsidR="008419E2" w:rsidRPr="00CD10F3" w:rsidRDefault="008419E2" w:rsidP="008419E2">
            <w:pPr>
              <w:rPr>
                <w:rFonts w:ascii="Times New Roman" w:hAnsi="Times New Roman" w:cs="Times New Roman"/>
                <w:sz w:val="24"/>
                <w:szCs w:val="24"/>
                <w:lang w:val="ru-RU"/>
              </w:rPr>
            </w:pPr>
          </w:p>
        </w:tc>
      </w:tr>
      <w:tr w:rsidR="008419E2" w:rsidRPr="00CD10F3" w14:paraId="0AF39289" w14:textId="77777777" w:rsidTr="004E38CD">
        <w:tc>
          <w:tcPr>
            <w:tcW w:w="458" w:type="dxa"/>
          </w:tcPr>
          <w:p w14:paraId="503179DD" w14:textId="3CA1F8FA"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291" w:type="dxa"/>
          </w:tcPr>
          <w:p w14:paraId="151CF79E"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 xml:space="preserve">В разделе «Скрининг» разработать поле "Метод контрацепции" с вариантами ответов внутриматочная спираль/оральные контрацептивы/инъекционные препараты/добровольная хирургическая стерилизация/презервативы/нет, с вынесением данных в журнал Д учета, АРТ. Поле "Метод контрацепции" сделать обязательным для женщин фертильного возраста </w:t>
            </w:r>
            <w:proofErr w:type="gramStart"/>
            <w:r w:rsidRPr="00CD10F3">
              <w:rPr>
                <w:rFonts w:ascii="Times New Roman" w:hAnsi="Times New Roman" w:cs="Times New Roman"/>
                <w:sz w:val="24"/>
                <w:szCs w:val="24"/>
                <w:lang w:val="ru-RU"/>
              </w:rPr>
              <w:t>15-49</w:t>
            </w:r>
            <w:proofErr w:type="gramEnd"/>
            <w:r w:rsidRPr="00CD10F3">
              <w:rPr>
                <w:rFonts w:ascii="Times New Roman" w:hAnsi="Times New Roman" w:cs="Times New Roman"/>
                <w:sz w:val="24"/>
                <w:szCs w:val="24"/>
                <w:lang w:val="ru-RU"/>
              </w:rPr>
              <w:t xml:space="preserve"> лет.</w:t>
            </w:r>
          </w:p>
        </w:tc>
        <w:tc>
          <w:tcPr>
            <w:tcW w:w="1115" w:type="dxa"/>
          </w:tcPr>
          <w:p w14:paraId="13542432"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1DFD43B2" w14:textId="77777777" w:rsidR="008419E2" w:rsidRPr="00CD10F3" w:rsidRDefault="008419E2" w:rsidP="008419E2">
            <w:pPr>
              <w:rPr>
                <w:rFonts w:ascii="Times New Roman" w:hAnsi="Times New Roman" w:cs="Times New Roman"/>
                <w:sz w:val="24"/>
                <w:szCs w:val="24"/>
                <w:lang w:val="ru-RU"/>
              </w:rPr>
            </w:pPr>
          </w:p>
        </w:tc>
        <w:tc>
          <w:tcPr>
            <w:tcW w:w="1239" w:type="dxa"/>
          </w:tcPr>
          <w:p w14:paraId="181AB99D" w14:textId="77777777" w:rsidR="008419E2" w:rsidRPr="00CD10F3" w:rsidRDefault="008419E2" w:rsidP="008419E2">
            <w:pPr>
              <w:rPr>
                <w:rFonts w:ascii="Times New Roman" w:hAnsi="Times New Roman" w:cs="Times New Roman"/>
                <w:sz w:val="24"/>
                <w:szCs w:val="24"/>
                <w:lang w:val="ru-RU"/>
              </w:rPr>
            </w:pPr>
          </w:p>
        </w:tc>
        <w:tc>
          <w:tcPr>
            <w:tcW w:w="1417" w:type="dxa"/>
          </w:tcPr>
          <w:p w14:paraId="544F8D7B" w14:textId="77777777" w:rsidR="008419E2" w:rsidRPr="00CD10F3" w:rsidRDefault="008419E2" w:rsidP="008419E2">
            <w:pPr>
              <w:rPr>
                <w:rFonts w:ascii="Times New Roman" w:hAnsi="Times New Roman" w:cs="Times New Roman"/>
                <w:sz w:val="24"/>
                <w:szCs w:val="24"/>
                <w:lang w:val="ru-RU"/>
              </w:rPr>
            </w:pPr>
          </w:p>
        </w:tc>
      </w:tr>
      <w:tr w:rsidR="008419E2" w:rsidRPr="00CD10F3" w14:paraId="2CCB5CD1" w14:textId="77777777" w:rsidTr="004E38CD">
        <w:tc>
          <w:tcPr>
            <w:tcW w:w="458" w:type="dxa"/>
          </w:tcPr>
          <w:p w14:paraId="3D4945FF" w14:textId="28AE2E4E"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291" w:type="dxa"/>
          </w:tcPr>
          <w:p w14:paraId="3F0F1244"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выдачи презервативов", «количество выданных презервативов» с вынесением данных в журнал Д учета</w:t>
            </w:r>
            <w:r>
              <w:rPr>
                <w:rFonts w:ascii="Times New Roman" w:hAnsi="Times New Roman" w:cs="Times New Roman"/>
                <w:sz w:val="24"/>
                <w:szCs w:val="24"/>
                <w:lang w:val="ru-RU"/>
              </w:rPr>
              <w:t xml:space="preserve"> при выборе ответа в поле </w:t>
            </w:r>
            <w:r w:rsidRPr="00CD10F3">
              <w:rPr>
                <w:rFonts w:ascii="Times New Roman" w:hAnsi="Times New Roman" w:cs="Times New Roman"/>
                <w:sz w:val="24"/>
                <w:szCs w:val="24"/>
                <w:lang w:val="ru-RU"/>
              </w:rPr>
              <w:t>"Метод контрацепции"</w:t>
            </w:r>
            <w:r>
              <w:rPr>
                <w:rFonts w:ascii="Times New Roman" w:hAnsi="Times New Roman" w:cs="Times New Roman"/>
                <w:sz w:val="24"/>
                <w:szCs w:val="24"/>
                <w:lang w:val="ru-RU"/>
              </w:rPr>
              <w:t xml:space="preserve"> – «презервативы»</w:t>
            </w:r>
          </w:p>
        </w:tc>
        <w:tc>
          <w:tcPr>
            <w:tcW w:w="1115" w:type="dxa"/>
          </w:tcPr>
          <w:p w14:paraId="403C913F"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6E9CEFDB" w14:textId="77777777" w:rsidR="008419E2" w:rsidRPr="00CD10F3" w:rsidRDefault="008419E2" w:rsidP="008419E2">
            <w:pPr>
              <w:rPr>
                <w:rFonts w:ascii="Times New Roman" w:hAnsi="Times New Roman" w:cs="Times New Roman"/>
                <w:sz w:val="24"/>
                <w:szCs w:val="24"/>
                <w:lang w:val="ru-RU"/>
              </w:rPr>
            </w:pPr>
          </w:p>
        </w:tc>
        <w:tc>
          <w:tcPr>
            <w:tcW w:w="1239" w:type="dxa"/>
          </w:tcPr>
          <w:p w14:paraId="15AA99D3" w14:textId="77777777" w:rsidR="008419E2" w:rsidRPr="00CD10F3" w:rsidRDefault="008419E2" w:rsidP="008419E2">
            <w:pPr>
              <w:rPr>
                <w:rFonts w:ascii="Times New Roman" w:hAnsi="Times New Roman" w:cs="Times New Roman"/>
                <w:sz w:val="24"/>
                <w:szCs w:val="24"/>
                <w:lang w:val="ru-RU"/>
              </w:rPr>
            </w:pPr>
          </w:p>
        </w:tc>
        <w:tc>
          <w:tcPr>
            <w:tcW w:w="1417" w:type="dxa"/>
          </w:tcPr>
          <w:p w14:paraId="4CDBF178" w14:textId="77777777" w:rsidR="008419E2" w:rsidRPr="00CD10F3" w:rsidRDefault="008419E2" w:rsidP="008419E2">
            <w:pPr>
              <w:rPr>
                <w:rFonts w:ascii="Times New Roman" w:hAnsi="Times New Roman" w:cs="Times New Roman"/>
                <w:sz w:val="24"/>
                <w:szCs w:val="24"/>
                <w:lang w:val="ru-RU"/>
              </w:rPr>
            </w:pPr>
          </w:p>
        </w:tc>
      </w:tr>
      <w:tr w:rsidR="008419E2" w:rsidRPr="00CD10F3" w14:paraId="3C7AA960" w14:textId="77777777" w:rsidTr="004E38CD">
        <w:tc>
          <w:tcPr>
            <w:tcW w:w="458" w:type="dxa"/>
          </w:tcPr>
          <w:p w14:paraId="10B477B3" w14:textId="6FDECACA"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5291" w:type="dxa"/>
          </w:tcPr>
          <w:p w14:paraId="7660C339"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теста на беременность", «результат теста на беременность» с вариантами ответов: положительный/отрицательный с вынесением данных в журнал Д учета</w:t>
            </w:r>
          </w:p>
        </w:tc>
        <w:tc>
          <w:tcPr>
            <w:tcW w:w="1115" w:type="dxa"/>
          </w:tcPr>
          <w:p w14:paraId="792E608F"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033B3BB9" w14:textId="77777777" w:rsidR="008419E2" w:rsidRPr="00CD10F3" w:rsidRDefault="008419E2" w:rsidP="008419E2">
            <w:pPr>
              <w:rPr>
                <w:rFonts w:ascii="Times New Roman" w:hAnsi="Times New Roman" w:cs="Times New Roman"/>
                <w:sz w:val="24"/>
                <w:szCs w:val="24"/>
                <w:lang w:val="ru-RU"/>
              </w:rPr>
            </w:pPr>
          </w:p>
        </w:tc>
        <w:tc>
          <w:tcPr>
            <w:tcW w:w="1239" w:type="dxa"/>
          </w:tcPr>
          <w:p w14:paraId="126EDFBB" w14:textId="77777777" w:rsidR="008419E2" w:rsidRPr="00CD10F3" w:rsidRDefault="008419E2" w:rsidP="008419E2">
            <w:pPr>
              <w:rPr>
                <w:rFonts w:ascii="Times New Roman" w:hAnsi="Times New Roman" w:cs="Times New Roman"/>
                <w:sz w:val="24"/>
                <w:szCs w:val="24"/>
                <w:lang w:val="ru-RU"/>
              </w:rPr>
            </w:pPr>
          </w:p>
        </w:tc>
        <w:tc>
          <w:tcPr>
            <w:tcW w:w="1417" w:type="dxa"/>
          </w:tcPr>
          <w:p w14:paraId="4289D344" w14:textId="77777777" w:rsidR="008419E2" w:rsidRPr="00CD10F3" w:rsidRDefault="008419E2" w:rsidP="008419E2">
            <w:pPr>
              <w:rPr>
                <w:rFonts w:ascii="Times New Roman" w:hAnsi="Times New Roman" w:cs="Times New Roman"/>
                <w:sz w:val="24"/>
                <w:szCs w:val="24"/>
                <w:lang w:val="ru-RU"/>
              </w:rPr>
            </w:pPr>
          </w:p>
        </w:tc>
      </w:tr>
      <w:tr w:rsidR="008419E2" w:rsidRPr="00CD10F3" w14:paraId="3F9E0231" w14:textId="77777777" w:rsidTr="004E38CD">
        <w:tc>
          <w:tcPr>
            <w:tcW w:w="458" w:type="dxa"/>
          </w:tcPr>
          <w:p w14:paraId="48C0A144" w14:textId="68B2CAA7"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5291" w:type="dxa"/>
          </w:tcPr>
          <w:p w14:paraId="20F77BEE" w14:textId="3B606D1F"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w:t>
            </w:r>
            <w:r w:rsidR="00852219">
              <w:rPr>
                <w:rFonts w:ascii="Times New Roman" w:hAnsi="Times New Roman" w:cs="Times New Roman"/>
                <w:sz w:val="24"/>
                <w:szCs w:val="24"/>
                <w:lang w:val="ru-RU"/>
              </w:rPr>
              <w:t xml:space="preserve"> модуля «Диспансерное наблюдение»</w:t>
            </w:r>
            <w:r w:rsidR="00567921">
              <w:rPr>
                <w:rFonts w:ascii="Times New Roman" w:hAnsi="Times New Roman" w:cs="Times New Roman"/>
                <w:sz w:val="24"/>
                <w:szCs w:val="24"/>
                <w:lang w:val="ru-RU"/>
              </w:rPr>
              <w:t xml:space="preserve"> (карта пациента)</w:t>
            </w:r>
            <w:r w:rsidRPr="00CD10F3">
              <w:rPr>
                <w:rFonts w:ascii="Times New Roman" w:hAnsi="Times New Roman" w:cs="Times New Roman"/>
                <w:sz w:val="24"/>
                <w:szCs w:val="24"/>
                <w:lang w:val="ru-RU"/>
              </w:rPr>
              <w:t xml:space="preserve"> поле "дата скрининга на рак шейки матки (цитологическое исследование)" сделать обязательным полем для женщин по году достижения* 30, 34, 38, 42, 46, 50, 54, 58, 62, 66, 70, 74 лет.</w:t>
            </w:r>
          </w:p>
        </w:tc>
        <w:tc>
          <w:tcPr>
            <w:tcW w:w="1115" w:type="dxa"/>
          </w:tcPr>
          <w:p w14:paraId="515A2536"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0A527AF6" w14:textId="77777777" w:rsidR="008419E2" w:rsidRPr="00CD10F3" w:rsidRDefault="008419E2" w:rsidP="008419E2">
            <w:pPr>
              <w:rPr>
                <w:rFonts w:ascii="Times New Roman" w:hAnsi="Times New Roman" w:cs="Times New Roman"/>
                <w:sz w:val="24"/>
                <w:szCs w:val="24"/>
                <w:lang w:val="ru-RU"/>
              </w:rPr>
            </w:pPr>
          </w:p>
        </w:tc>
        <w:tc>
          <w:tcPr>
            <w:tcW w:w="1239" w:type="dxa"/>
          </w:tcPr>
          <w:p w14:paraId="1943E9E4" w14:textId="77777777" w:rsidR="008419E2" w:rsidRPr="00CD10F3" w:rsidRDefault="008419E2" w:rsidP="008419E2">
            <w:pPr>
              <w:rPr>
                <w:rFonts w:ascii="Times New Roman" w:hAnsi="Times New Roman" w:cs="Times New Roman"/>
                <w:sz w:val="24"/>
                <w:szCs w:val="24"/>
                <w:lang w:val="ru-RU"/>
              </w:rPr>
            </w:pPr>
          </w:p>
        </w:tc>
        <w:tc>
          <w:tcPr>
            <w:tcW w:w="1417" w:type="dxa"/>
          </w:tcPr>
          <w:p w14:paraId="5D707DFC" w14:textId="77777777" w:rsidR="008419E2" w:rsidRPr="00CD10F3" w:rsidRDefault="008419E2" w:rsidP="008419E2">
            <w:pPr>
              <w:rPr>
                <w:rFonts w:ascii="Times New Roman" w:hAnsi="Times New Roman" w:cs="Times New Roman"/>
                <w:sz w:val="24"/>
                <w:szCs w:val="24"/>
                <w:lang w:val="ru-RU"/>
              </w:rPr>
            </w:pPr>
          </w:p>
        </w:tc>
      </w:tr>
      <w:tr w:rsidR="008419E2" w:rsidRPr="00CD10F3" w14:paraId="76F72CA5" w14:textId="77777777" w:rsidTr="004E38CD">
        <w:tc>
          <w:tcPr>
            <w:tcW w:w="458" w:type="dxa"/>
          </w:tcPr>
          <w:p w14:paraId="2BC6DCE1" w14:textId="066224D1"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5291" w:type="dxa"/>
          </w:tcPr>
          <w:p w14:paraId="07147DBB"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рак молочной железы (маммография)"сделать обязательным полем для женщин по году достижения* 40, 42, 44, 46, 48, 50, 52, 54, 56, 58, 60, 62, 64, 66, 68, 70, 72, 74, 76 лет.</w:t>
            </w:r>
          </w:p>
        </w:tc>
        <w:tc>
          <w:tcPr>
            <w:tcW w:w="1115" w:type="dxa"/>
          </w:tcPr>
          <w:p w14:paraId="3828282E"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779A3DDB" w14:textId="77777777" w:rsidR="008419E2" w:rsidRPr="00CD10F3" w:rsidRDefault="008419E2" w:rsidP="008419E2">
            <w:pPr>
              <w:rPr>
                <w:rFonts w:ascii="Times New Roman" w:hAnsi="Times New Roman" w:cs="Times New Roman"/>
                <w:sz w:val="24"/>
                <w:szCs w:val="24"/>
                <w:lang w:val="ru-RU"/>
              </w:rPr>
            </w:pPr>
          </w:p>
        </w:tc>
        <w:tc>
          <w:tcPr>
            <w:tcW w:w="1239" w:type="dxa"/>
          </w:tcPr>
          <w:p w14:paraId="7343EFE5" w14:textId="77777777" w:rsidR="008419E2" w:rsidRPr="00CD10F3" w:rsidRDefault="008419E2" w:rsidP="008419E2">
            <w:pPr>
              <w:rPr>
                <w:rFonts w:ascii="Times New Roman" w:hAnsi="Times New Roman" w:cs="Times New Roman"/>
                <w:sz w:val="24"/>
                <w:szCs w:val="24"/>
                <w:lang w:val="ru-RU"/>
              </w:rPr>
            </w:pPr>
          </w:p>
        </w:tc>
        <w:tc>
          <w:tcPr>
            <w:tcW w:w="1417" w:type="dxa"/>
          </w:tcPr>
          <w:p w14:paraId="10570F6B" w14:textId="77777777" w:rsidR="008419E2" w:rsidRPr="00CD10F3" w:rsidRDefault="008419E2" w:rsidP="008419E2">
            <w:pPr>
              <w:rPr>
                <w:rFonts w:ascii="Times New Roman" w:hAnsi="Times New Roman" w:cs="Times New Roman"/>
                <w:sz w:val="24"/>
                <w:szCs w:val="24"/>
                <w:lang w:val="ru-RU"/>
              </w:rPr>
            </w:pPr>
          </w:p>
        </w:tc>
      </w:tr>
      <w:tr w:rsidR="008419E2" w:rsidRPr="00CD10F3" w14:paraId="55A4F76F" w14:textId="77777777" w:rsidTr="004E38CD">
        <w:tc>
          <w:tcPr>
            <w:tcW w:w="458" w:type="dxa"/>
          </w:tcPr>
          <w:p w14:paraId="0378BFAA" w14:textId="49BFCE76"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291" w:type="dxa"/>
          </w:tcPr>
          <w:p w14:paraId="4A5D8AD7"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выявление колоректального рака" сделать обязательным полем для мужчины и женщины по году достижения* 50, 52, 54, 56, 58, 60, 62, 64, 66, 68, 70, 72, 74, 76 лет</w:t>
            </w:r>
          </w:p>
        </w:tc>
        <w:tc>
          <w:tcPr>
            <w:tcW w:w="1115" w:type="dxa"/>
          </w:tcPr>
          <w:p w14:paraId="01A428C9"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11BD4FDC" w14:textId="77777777" w:rsidR="008419E2" w:rsidRPr="00CD10F3" w:rsidRDefault="008419E2" w:rsidP="008419E2">
            <w:pPr>
              <w:rPr>
                <w:rFonts w:ascii="Times New Roman" w:hAnsi="Times New Roman" w:cs="Times New Roman"/>
                <w:sz w:val="24"/>
                <w:szCs w:val="24"/>
                <w:lang w:val="ru-RU"/>
              </w:rPr>
            </w:pPr>
          </w:p>
        </w:tc>
        <w:tc>
          <w:tcPr>
            <w:tcW w:w="1239" w:type="dxa"/>
          </w:tcPr>
          <w:p w14:paraId="26AD5E2D" w14:textId="77777777" w:rsidR="008419E2" w:rsidRPr="00CD10F3" w:rsidRDefault="008419E2" w:rsidP="008419E2">
            <w:pPr>
              <w:rPr>
                <w:rFonts w:ascii="Times New Roman" w:hAnsi="Times New Roman" w:cs="Times New Roman"/>
                <w:sz w:val="24"/>
                <w:szCs w:val="24"/>
                <w:lang w:val="ru-RU"/>
              </w:rPr>
            </w:pPr>
          </w:p>
        </w:tc>
        <w:tc>
          <w:tcPr>
            <w:tcW w:w="1417" w:type="dxa"/>
          </w:tcPr>
          <w:p w14:paraId="6402AC9D" w14:textId="77777777" w:rsidR="008419E2" w:rsidRPr="00CD10F3" w:rsidRDefault="008419E2" w:rsidP="008419E2">
            <w:pPr>
              <w:rPr>
                <w:rFonts w:ascii="Times New Roman" w:hAnsi="Times New Roman" w:cs="Times New Roman"/>
                <w:sz w:val="24"/>
                <w:szCs w:val="24"/>
                <w:lang w:val="ru-RU"/>
              </w:rPr>
            </w:pPr>
          </w:p>
        </w:tc>
      </w:tr>
      <w:tr w:rsidR="008419E2" w:rsidRPr="00CD10F3" w14:paraId="72906AFB" w14:textId="77777777" w:rsidTr="004E38CD">
        <w:tc>
          <w:tcPr>
            <w:tcW w:w="458" w:type="dxa"/>
          </w:tcPr>
          <w:p w14:paraId="34B5512A" w14:textId="342C1FC3"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1</w:t>
            </w:r>
          </w:p>
        </w:tc>
        <w:tc>
          <w:tcPr>
            <w:tcW w:w="5291" w:type="dxa"/>
          </w:tcPr>
          <w:p w14:paraId="2AF78B0E"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выявление сахарного диабета" сделать обязательным полем для мужчины и женщины по году достижения* 40, 42, 44, 46, 48, 50, 52, 54, 56, 58, 60, 62, 64, 66, 68, 70, 72, 74, 76 лет</w:t>
            </w:r>
          </w:p>
        </w:tc>
        <w:tc>
          <w:tcPr>
            <w:tcW w:w="1115" w:type="dxa"/>
          </w:tcPr>
          <w:p w14:paraId="759E66E8"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58DED5C7" w14:textId="77777777" w:rsidR="008419E2" w:rsidRPr="00CD10F3" w:rsidRDefault="008419E2" w:rsidP="008419E2">
            <w:pPr>
              <w:rPr>
                <w:rFonts w:ascii="Times New Roman" w:hAnsi="Times New Roman" w:cs="Times New Roman"/>
                <w:sz w:val="24"/>
                <w:szCs w:val="24"/>
                <w:lang w:val="ru-RU"/>
              </w:rPr>
            </w:pPr>
          </w:p>
        </w:tc>
        <w:tc>
          <w:tcPr>
            <w:tcW w:w="1239" w:type="dxa"/>
          </w:tcPr>
          <w:p w14:paraId="77BC2B1A" w14:textId="77777777" w:rsidR="008419E2" w:rsidRPr="00CD10F3" w:rsidRDefault="008419E2" w:rsidP="008419E2">
            <w:pPr>
              <w:rPr>
                <w:rFonts w:ascii="Times New Roman" w:hAnsi="Times New Roman" w:cs="Times New Roman"/>
                <w:sz w:val="24"/>
                <w:szCs w:val="24"/>
                <w:lang w:val="ru-RU"/>
              </w:rPr>
            </w:pPr>
          </w:p>
        </w:tc>
        <w:tc>
          <w:tcPr>
            <w:tcW w:w="1417" w:type="dxa"/>
          </w:tcPr>
          <w:p w14:paraId="08CE6F4C" w14:textId="77777777" w:rsidR="008419E2" w:rsidRPr="00CD10F3" w:rsidRDefault="008419E2" w:rsidP="008419E2">
            <w:pPr>
              <w:rPr>
                <w:rFonts w:ascii="Times New Roman" w:hAnsi="Times New Roman" w:cs="Times New Roman"/>
                <w:sz w:val="24"/>
                <w:szCs w:val="24"/>
                <w:lang w:val="ru-RU"/>
              </w:rPr>
            </w:pPr>
          </w:p>
        </w:tc>
      </w:tr>
      <w:tr w:rsidR="008419E2" w:rsidRPr="00CD10F3" w14:paraId="277E210C" w14:textId="77777777" w:rsidTr="004E38CD">
        <w:tc>
          <w:tcPr>
            <w:tcW w:w="458" w:type="dxa"/>
          </w:tcPr>
          <w:p w14:paraId="29651E1D" w14:textId="5EC8D23D"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2</w:t>
            </w:r>
          </w:p>
        </w:tc>
        <w:tc>
          <w:tcPr>
            <w:tcW w:w="5291" w:type="dxa"/>
          </w:tcPr>
          <w:p w14:paraId="27410CFD"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выявление артериальной гипертонии,</w:t>
            </w:r>
          </w:p>
          <w:p w14:paraId="059C0035"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ишемической болезни сердца,</w:t>
            </w:r>
          </w:p>
          <w:p w14:paraId="4CC0B0DE"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lastRenderedPageBreak/>
              <w:t>поведенческих факторов риска" сделать обязательным полем для мужчины и женщины по году достижения* 40, 42, 44, 46, 48, 50, 52, 54, 56, 58, 60, 62, 64, 66, 68, 70, 72, 74, 76 лет</w:t>
            </w:r>
          </w:p>
        </w:tc>
        <w:tc>
          <w:tcPr>
            <w:tcW w:w="1115" w:type="dxa"/>
          </w:tcPr>
          <w:p w14:paraId="174E16A8"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lastRenderedPageBreak/>
              <w:t>час</w:t>
            </w:r>
          </w:p>
        </w:tc>
        <w:tc>
          <w:tcPr>
            <w:tcW w:w="970" w:type="dxa"/>
          </w:tcPr>
          <w:p w14:paraId="29C7F4FD" w14:textId="77777777" w:rsidR="008419E2" w:rsidRPr="00CD10F3" w:rsidRDefault="008419E2" w:rsidP="008419E2">
            <w:pPr>
              <w:rPr>
                <w:rFonts w:ascii="Times New Roman" w:hAnsi="Times New Roman" w:cs="Times New Roman"/>
                <w:sz w:val="24"/>
                <w:szCs w:val="24"/>
                <w:lang w:val="ru-RU"/>
              </w:rPr>
            </w:pPr>
          </w:p>
        </w:tc>
        <w:tc>
          <w:tcPr>
            <w:tcW w:w="1239" w:type="dxa"/>
          </w:tcPr>
          <w:p w14:paraId="770E4C19" w14:textId="77777777" w:rsidR="008419E2" w:rsidRPr="00CD10F3" w:rsidRDefault="008419E2" w:rsidP="008419E2">
            <w:pPr>
              <w:rPr>
                <w:rFonts w:ascii="Times New Roman" w:hAnsi="Times New Roman" w:cs="Times New Roman"/>
                <w:sz w:val="24"/>
                <w:szCs w:val="24"/>
                <w:lang w:val="ru-RU"/>
              </w:rPr>
            </w:pPr>
          </w:p>
        </w:tc>
        <w:tc>
          <w:tcPr>
            <w:tcW w:w="1417" w:type="dxa"/>
          </w:tcPr>
          <w:p w14:paraId="7A8A5224" w14:textId="77777777" w:rsidR="008419E2" w:rsidRPr="00CD10F3" w:rsidRDefault="008419E2" w:rsidP="008419E2">
            <w:pPr>
              <w:rPr>
                <w:rFonts w:ascii="Times New Roman" w:hAnsi="Times New Roman" w:cs="Times New Roman"/>
                <w:sz w:val="24"/>
                <w:szCs w:val="24"/>
                <w:lang w:val="ru-RU"/>
              </w:rPr>
            </w:pPr>
          </w:p>
        </w:tc>
      </w:tr>
      <w:tr w:rsidR="008419E2" w:rsidRPr="00CD10F3" w14:paraId="7953AF13" w14:textId="77777777" w:rsidTr="004E38CD">
        <w:tc>
          <w:tcPr>
            <w:tcW w:w="458" w:type="dxa"/>
          </w:tcPr>
          <w:p w14:paraId="2CC6877A" w14:textId="17406274"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3</w:t>
            </w:r>
          </w:p>
        </w:tc>
        <w:tc>
          <w:tcPr>
            <w:tcW w:w="5291" w:type="dxa"/>
          </w:tcPr>
          <w:p w14:paraId="57481D0C"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скрининга на выявление глаукомы", «результат скрининга на выявление глаукомы» с вариантами ответов: положительный/отрицательный, с вынесением данных в журнал Д учета, смерти, беременных. Поле "дата скрининга на выявление глаукомы" сделать обязательным полем для мужчины и женщины по году достижения* 40, 42, 44, 46, 48, 50, 52, 54, 56, 58, 60, 62, 64, 66, 68, 70, 72, 74, 76 лет</w:t>
            </w:r>
          </w:p>
        </w:tc>
        <w:tc>
          <w:tcPr>
            <w:tcW w:w="1115" w:type="dxa"/>
          </w:tcPr>
          <w:p w14:paraId="048F4B60"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084B5894" w14:textId="77777777" w:rsidR="008419E2" w:rsidRPr="00CD10F3" w:rsidRDefault="008419E2" w:rsidP="008419E2">
            <w:pPr>
              <w:rPr>
                <w:rFonts w:ascii="Times New Roman" w:hAnsi="Times New Roman" w:cs="Times New Roman"/>
                <w:sz w:val="24"/>
                <w:szCs w:val="24"/>
                <w:lang w:val="ru-RU"/>
              </w:rPr>
            </w:pPr>
          </w:p>
        </w:tc>
        <w:tc>
          <w:tcPr>
            <w:tcW w:w="1239" w:type="dxa"/>
          </w:tcPr>
          <w:p w14:paraId="4D91C9CE" w14:textId="77777777" w:rsidR="008419E2" w:rsidRPr="00CD10F3" w:rsidRDefault="008419E2" w:rsidP="008419E2">
            <w:pPr>
              <w:rPr>
                <w:rFonts w:ascii="Times New Roman" w:hAnsi="Times New Roman" w:cs="Times New Roman"/>
                <w:sz w:val="24"/>
                <w:szCs w:val="24"/>
                <w:lang w:val="ru-RU"/>
              </w:rPr>
            </w:pPr>
          </w:p>
        </w:tc>
        <w:tc>
          <w:tcPr>
            <w:tcW w:w="1417" w:type="dxa"/>
          </w:tcPr>
          <w:p w14:paraId="6CF7CBD6" w14:textId="77777777" w:rsidR="008419E2" w:rsidRPr="00CD10F3" w:rsidRDefault="008419E2" w:rsidP="008419E2">
            <w:pPr>
              <w:rPr>
                <w:rFonts w:ascii="Times New Roman" w:hAnsi="Times New Roman" w:cs="Times New Roman"/>
                <w:sz w:val="24"/>
                <w:szCs w:val="24"/>
                <w:lang w:val="ru-RU"/>
              </w:rPr>
            </w:pPr>
          </w:p>
        </w:tc>
      </w:tr>
      <w:tr w:rsidR="008419E2" w:rsidRPr="00CD10F3" w14:paraId="2218B114" w14:textId="77777777" w:rsidTr="004E38CD">
        <w:tc>
          <w:tcPr>
            <w:tcW w:w="458" w:type="dxa"/>
          </w:tcPr>
          <w:p w14:paraId="1A70601E" w14:textId="54C66A2E"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4</w:t>
            </w:r>
          </w:p>
        </w:tc>
        <w:tc>
          <w:tcPr>
            <w:tcW w:w="5291" w:type="dxa"/>
          </w:tcPr>
          <w:p w14:paraId="64242E3F"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скрининга на раннее выявление нарушений цереброваскулярного кровообращения", «результат скрининга на раннее выявление нарушений цереброваскулярного кровообращения» с вариантами ответов: положительный/отрицательный, с вынесением данных в журнал Д учета, смерти. Поле "дата скрининга на раннее выявление нарушений цереброваскулярного кровообращения" сделать обязательным полем для мужчины по году достижения 50, 52, 54, 56, 58, 60, 62, 64, 66, 68, 70, 72, 74, 76 лет</w:t>
            </w:r>
          </w:p>
        </w:tc>
        <w:tc>
          <w:tcPr>
            <w:tcW w:w="1115" w:type="dxa"/>
          </w:tcPr>
          <w:p w14:paraId="5B0F0E70"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6BA9B993" w14:textId="77777777" w:rsidR="008419E2" w:rsidRPr="00CD10F3" w:rsidRDefault="008419E2" w:rsidP="008419E2">
            <w:pPr>
              <w:rPr>
                <w:rFonts w:ascii="Times New Roman" w:hAnsi="Times New Roman" w:cs="Times New Roman"/>
                <w:sz w:val="24"/>
                <w:szCs w:val="24"/>
                <w:lang w:val="ru-RU"/>
              </w:rPr>
            </w:pPr>
          </w:p>
        </w:tc>
        <w:tc>
          <w:tcPr>
            <w:tcW w:w="1239" w:type="dxa"/>
          </w:tcPr>
          <w:p w14:paraId="694122E7" w14:textId="77777777" w:rsidR="008419E2" w:rsidRPr="00CD10F3" w:rsidRDefault="008419E2" w:rsidP="008419E2">
            <w:pPr>
              <w:rPr>
                <w:rFonts w:ascii="Times New Roman" w:hAnsi="Times New Roman" w:cs="Times New Roman"/>
                <w:sz w:val="24"/>
                <w:szCs w:val="24"/>
                <w:lang w:val="ru-RU"/>
              </w:rPr>
            </w:pPr>
          </w:p>
        </w:tc>
        <w:tc>
          <w:tcPr>
            <w:tcW w:w="1417" w:type="dxa"/>
          </w:tcPr>
          <w:p w14:paraId="02E4E458" w14:textId="77777777" w:rsidR="008419E2" w:rsidRPr="00CD10F3" w:rsidRDefault="008419E2" w:rsidP="008419E2">
            <w:pPr>
              <w:rPr>
                <w:rFonts w:ascii="Times New Roman" w:hAnsi="Times New Roman" w:cs="Times New Roman"/>
                <w:sz w:val="24"/>
                <w:szCs w:val="24"/>
                <w:lang w:val="ru-RU"/>
              </w:rPr>
            </w:pPr>
          </w:p>
        </w:tc>
      </w:tr>
      <w:tr w:rsidR="008419E2" w:rsidRPr="00CD10F3" w14:paraId="28013993" w14:textId="77777777" w:rsidTr="004E38CD">
        <w:tc>
          <w:tcPr>
            <w:tcW w:w="458" w:type="dxa"/>
          </w:tcPr>
          <w:p w14:paraId="284E0D15" w14:textId="040E360F"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5</w:t>
            </w:r>
          </w:p>
        </w:tc>
        <w:tc>
          <w:tcPr>
            <w:tcW w:w="5291" w:type="dxa"/>
          </w:tcPr>
          <w:p w14:paraId="5558ADAD"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«Вирусные гепатиты» разработать поля «дата постановки диагноза ВГС», «диагноз ВГС» (ручной ввод), «причина не взятия на ПВТ» с вариантами ответов: отсутствие лекарств в ПМСП, центре ВИЧ; отказ ПМСП на основании отсутствия ОСМС; добровольный письменный отказ; побочные эффекты ПВТ; беременность; с  вынесением данных в журнал Д учета, смерти, АРТ.</w:t>
            </w:r>
          </w:p>
        </w:tc>
        <w:tc>
          <w:tcPr>
            <w:tcW w:w="1115" w:type="dxa"/>
          </w:tcPr>
          <w:p w14:paraId="460BB7E3"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4A9A6AD6" w14:textId="77777777" w:rsidR="008419E2" w:rsidRPr="00CD10F3" w:rsidRDefault="008419E2" w:rsidP="008419E2">
            <w:pPr>
              <w:rPr>
                <w:rFonts w:ascii="Times New Roman" w:hAnsi="Times New Roman" w:cs="Times New Roman"/>
                <w:sz w:val="24"/>
                <w:szCs w:val="24"/>
                <w:lang w:val="ru-RU"/>
              </w:rPr>
            </w:pPr>
          </w:p>
        </w:tc>
        <w:tc>
          <w:tcPr>
            <w:tcW w:w="1239" w:type="dxa"/>
          </w:tcPr>
          <w:p w14:paraId="210178BF" w14:textId="77777777" w:rsidR="008419E2" w:rsidRPr="00CD10F3" w:rsidRDefault="008419E2" w:rsidP="008419E2">
            <w:pPr>
              <w:rPr>
                <w:rFonts w:ascii="Times New Roman" w:hAnsi="Times New Roman" w:cs="Times New Roman"/>
                <w:sz w:val="24"/>
                <w:szCs w:val="24"/>
                <w:lang w:val="ru-RU"/>
              </w:rPr>
            </w:pPr>
          </w:p>
        </w:tc>
        <w:tc>
          <w:tcPr>
            <w:tcW w:w="1417" w:type="dxa"/>
          </w:tcPr>
          <w:p w14:paraId="50820B88" w14:textId="77777777" w:rsidR="008419E2" w:rsidRPr="00CD10F3" w:rsidRDefault="008419E2" w:rsidP="008419E2">
            <w:pPr>
              <w:rPr>
                <w:rFonts w:ascii="Times New Roman" w:hAnsi="Times New Roman" w:cs="Times New Roman"/>
                <w:sz w:val="24"/>
                <w:szCs w:val="24"/>
                <w:lang w:val="ru-RU"/>
              </w:rPr>
            </w:pPr>
          </w:p>
        </w:tc>
      </w:tr>
      <w:tr w:rsidR="008419E2" w:rsidRPr="00CD10F3" w14:paraId="07890B5D" w14:textId="77777777" w:rsidTr="004E38CD">
        <w:tc>
          <w:tcPr>
            <w:tcW w:w="458" w:type="dxa"/>
          </w:tcPr>
          <w:p w14:paraId="520A75B9" w14:textId="1EC18393"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6</w:t>
            </w:r>
          </w:p>
        </w:tc>
        <w:tc>
          <w:tcPr>
            <w:tcW w:w="5291" w:type="dxa"/>
          </w:tcPr>
          <w:p w14:paraId="76531252" w14:textId="375176A0"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 xml:space="preserve">В разделе «Отношение к группе риска» </w:t>
            </w:r>
            <w:r w:rsidR="00E80187">
              <w:rPr>
                <w:rFonts w:ascii="Times New Roman" w:hAnsi="Times New Roman" w:cs="Times New Roman"/>
                <w:sz w:val="24"/>
                <w:szCs w:val="24"/>
                <w:lang w:val="ru-RU"/>
              </w:rPr>
              <w:t>модуля «Диспансерное наблюдение» (карта пациента)</w:t>
            </w:r>
            <w:r w:rsidR="00E80187" w:rsidRPr="00CD10F3">
              <w:rPr>
                <w:rFonts w:ascii="Times New Roman" w:hAnsi="Times New Roman" w:cs="Times New Roman"/>
                <w:sz w:val="24"/>
                <w:szCs w:val="24"/>
                <w:lang w:val="ru-RU"/>
              </w:rPr>
              <w:t xml:space="preserve"> </w:t>
            </w:r>
            <w:r w:rsidRPr="00CD10F3">
              <w:rPr>
                <w:rFonts w:ascii="Times New Roman" w:hAnsi="Times New Roman" w:cs="Times New Roman"/>
                <w:sz w:val="24"/>
                <w:szCs w:val="24"/>
                <w:lang w:val="ru-RU"/>
              </w:rPr>
              <w:t>разработать поля «дата опроса на наличие полового партнера», «половой партнер» с вариантами ответов: нет, постоянный с отрицательным ВИЧ-статусом, постоянный с положительным ВИЧ-статусом, постоянный с неизвестным ВИЧ-статусом, не постоянный, не известно.</w:t>
            </w:r>
          </w:p>
        </w:tc>
        <w:tc>
          <w:tcPr>
            <w:tcW w:w="1115" w:type="dxa"/>
          </w:tcPr>
          <w:p w14:paraId="6BF2C501"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5B7CA2E2" w14:textId="77777777" w:rsidR="008419E2" w:rsidRPr="00CD10F3" w:rsidRDefault="008419E2" w:rsidP="008419E2">
            <w:pPr>
              <w:rPr>
                <w:rFonts w:ascii="Times New Roman" w:hAnsi="Times New Roman" w:cs="Times New Roman"/>
                <w:sz w:val="24"/>
                <w:szCs w:val="24"/>
                <w:lang w:val="ru-RU"/>
              </w:rPr>
            </w:pPr>
          </w:p>
        </w:tc>
        <w:tc>
          <w:tcPr>
            <w:tcW w:w="1239" w:type="dxa"/>
          </w:tcPr>
          <w:p w14:paraId="5781AB1E" w14:textId="77777777" w:rsidR="008419E2" w:rsidRPr="00CD10F3" w:rsidRDefault="008419E2" w:rsidP="008419E2">
            <w:pPr>
              <w:rPr>
                <w:rFonts w:ascii="Times New Roman" w:hAnsi="Times New Roman" w:cs="Times New Roman"/>
                <w:sz w:val="24"/>
                <w:szCs w:val="24"/>
                <w:lang w:val="ru-RU"/>
              </w:rPr>
            </w:pPr>
          </w:p>
        </w:tc>
        <w:tc>
          <w:tcPr>
            <w:tcW w:w="1417" w:type="dxa"/>
          </w:tcPr>
          <w:p w14:paraId="248E70C5" w14:textId="77777777" w:rsidR="008419E2" w:rsidRPr="00CD10F3" w:rsidRDefault="008419E2" w:rsidP="008419E2">
            <w:pPr>
              <w:rPr>
                <w:rFonts w:ascii="Times New Roman" w:hAnsi="Times New Roman" w:cs="Times New Roman"/>
                <w:sz w:val="24"/>
                <w:szCs w:val="24"/>
                <w:lang w:val="ru-RU"/>
              </w:rPr>
            </w:pPr>
          </w:p>
        </w:tc>
      </w:tr>
      <w:tr w:rsidR="008419E2" w:rsidRPr="00CD10F3" w14:paraId="38E778FB" w14:textId="77777777" w:rsidTr="004E38CD">
        <w:tc>
          <w:tcPr>
            <w:tcW w:w="458" w:type="dxa"/>
          </w:tcPr>
          <w:p w14:paraId="2F85A170" w14:textId="5FFD8BAD"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7</w:t>
            </w:r>
          </w:p>
        </w:tc>
        <w:tc>
          <w:tcPr>
            <w:tcW w:w="5291" w:type="dxa"/>
          </w:tcPr>
          <w:p w14:paraId="348F176F" w14:textId="324ADF59" w:rsidR="008419E2" w:rsidRPr="00CD10F3" w:rsidRDefault="008419E2" w:rsidP="008419E2">
            <w:pPr>
              <w:rPr>
                <w:rFonts w:ascii="Times New Roman" w:hAnsi="Times New Roman" w:cs="Times New Roman"/>
                <w:sz w:val="24"/>
                <w:szCs w:val="24"/>
                <w:lang w:val="kk-KZ"/>
              </w:rPr>
            </w:pPr>
            <w:r w:rsidRPr="00CD10F3">
              <w:rPr>
                <w:rFonts w:ascii="Times New Roman" w:hAnsi="Times New Roman" w:cs="Times New Roman"/>
                <w:sz w:val="24"/>
                <w:szCs w:val="24"/>
                <w:lang w:val="ru-RU"/>
              </w:rPr>
              <w:t>Разработка двух отчетных форм по данным модуля к</w:t>
            </w:r>
            <w:r>
              <w:rPr>
                <w:rFonts w:ascii="Times New Roman" w:hAnsi="Times New Roman" w:cs="Times New Roman"/>
                <w:sz w:val="24"/>
                <w:szCs w:val="24"/>
                <w:lang w:val="ru-RU"/>
              </w:rPr>
              <w:t>о</w:t>
            </w:r>
            <w:r w:rsidRPr="00CD10F3">
              <w:rPr>
                <w:rFonts w:ascii="Times New Roman" w:hAnsi="Times New Roman" w:cs="Times New Roman"/>
                <w:sz w:val="24"/>
                <w:szCs w:val="24"/>
                <w:lang w:val="ru-RU"/>
              </w:rPr>
              <w:t>нта</w:t>
            </w:r>
            <w:r>
              <w:rPr>
                <w:rFonts w:ascii="Times New Roman" w:hAnsi="Times New Roman" w:cs="Times New Roman"/>
                <w:sz w:val="24"/>
                <w:szCs w:val="24"/>
                <w:lang w:val="ru-RU"/>
              </w:rPr>
              <w:t>к</w:t>
            </w:r>
            <w:r w:rsidRPr="00CD10F3">
              <w:rPr>
                <w:rFonts w:ascii="Times New Roman" w:hAnsi="Times New Roman" w:cs="Times New Roman"/>
                <w:sz w:val="24"/>
                <w:szCs w:val="24"/>
                <w:lang w:val="ru-RU"/>
              </w:rPr>
              <w:t xml:space="preserve">тных (приложение </w:t>
            </w:r>
            <w:r>
              <w:rPr>
                <w:rFonts w:ascii="Times New Roman" w:hAnsi="Times New Roman" w:cs="Times New Roman"/>
                <w:sz w:val="24"/>
                <w:szCs w:val="24"/>
                <w:lang w:val="ru-RU"/>
              </w:rPr>
              <w:t xml:space="preserve">к таблице 1 </w:t>
            </w:r>
            <w:r w:rsidRPr="00CD10F3">
              <w:rPr>
                <w:rFonts w:ascii="Times New Roman" w:hAnsi="Times New Roman" w:cs="Times New Roman"/>
                <w:sz w:val="24"/>
                <w:szCs w:val="24"/>
                <w:lang w:val="ru-RU"/>
              </w:rPr>
              <w:t xml:space="preserve">в формате </w:t>
            </w:r>
            <w:r w:rsidRPr="00CD10F3">
              <w:rPr>
                <w:rFonts w:ascii="Times New Roman" w:hAnsi="Times New Roman" w:cs="Times New Roman"/>
                <w:sz w:val="24"/>
                <w:szCs w:val="24"/>
                <w:lang w:val="en-US"/>
              </w:rPr>
              <w:t>Excel</w:t>
            </w:r>
            <w:r w:rsidRPr="00CD10F3">
              <w:rPr>
                <w:rFonts w:ascii="Times New Roman" w:hAnsi="Times New Roman" w:cs="Times New Roman"/>
                <w:sz w:val="24"/>
                <w:szCs w:val="24"/>
                <w:lang w:val="kk-KZ"/>
              </w:rPr>
              <w:t>)</w:t>
            </w:r>
          </w:p>
        </w:tc>
        <w:tc>
          <w:tcPr>
            <w:tcW w:w="1115" w:type="dxa"/>
          </w:tcPr>
          <w:p w14:paraId="7082DDAE"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677F4CAD" w14:textId="77777777" w:rsidR="008419E2" w:rsidRPr="00CD10F3" w:rsidRDefault="008419E2" w:rsidP="008419E2">
            <w:pPr>
              <w:rPr>
                <w:rFonts w:ascii="Times New Roman" w:hAnsi="Times New Roman" w:cs="Times New Roman"/>
                <w:sz w:val="24"/>
                <w:szCs w:val="24"/>
                <w:lang w:val="ru-RU"/>
              </w:rPr>
            </w:pPr>
          </w:p>
        </w:tc>
        <w:tc>
          <w:tcPr>
            <w:tcW w:w="1239" w:type="dxa"/>
          </w:tcPr>
          <w:p w14:paraId="19AD7B6A" w14:textId="77777777" w:rsidR="008419E2" w:rsidRPr="00CD10F3" w:rsidRDefault="008419E2" w:rsidP="008419E2">
            <w:pPr>
              <w:rPr>
                <w:rFonts w:ascii="Times New Roman" w:hAnsi="Times New Roman" w:cs="Times New Roman"/>
                <w:sz w:val="24"/>
                <w:szCs w:val="24"/>
                <w:lang w:val="ru-RU"/>
              </w:rPr>
            </w:pPr>
          </w:p>
        </w:tc>
        <w:tc>
          <w:tcPr>
            <w:tcW w:w="1417" w:type="dxa"/>
          </w:tcPr>
          <w:p w14:paraId="2F6460EF" w14:textId="77777777" w:rsidR="008419E2" w:rsidRPr="00CD10F3" w:rsidRDefault="008419E2" w:rsidP="008419E2">
            <w:pPr>
              <w:rPr>
                <w:rFonts w:ascii="Times New Roman" w:hAnsi="Times New Roman" w:cs="Times New Roman"/>
                <w:sz w:val="24"/>
                <w:szCs w:val="24"/>
                <w:lang w:val="ru-RU"/>
              </w:rPr>
            </w:pPr>
          </w:p>
        </w:tc>
      </w:tr>
      <w:tr w:rsidR="008419E2" w:rsidRPr="00CD10F3" w14:paraId="0F605789" w14:textId="77777777" w:rsidTr="004E38CD">
        <w:tc>
          <w:tcPr>
            <w:tcW w:w="458" w:type="dxa"/>
          </w:tcPr>
          <w:p w14:paraId="2230C405" w14:textId="03A77AE1" w:rsidR="008419E2"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8</w:t>
            </w:r>
          </w:p>
        </w:tc>
        <w:tc>
          <w:tcPr>
            <w:tcW w:w="5291" w:type="dxa"/>
          </w:tcPr>
          <w:p w14:paraId="43DCB408" w14:textId="0C7967E5"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 xml:space="preserve">По </w:t>
            </w:r>
            <w:r w:rsidRPr="00CD10F3">
              <w:rPr>
                <w:rFonts w:ascii="Times New Roman" w:hAnsi="Times New Roman" w:cs="Times New Roman"/>
                <w:sz w:val="24"/>
                <w:szCs w:val="24"/>
                <w:lang w:val="ru-RU"/>
              </w:rPr>
              <w:t>все</w:t>
            </w:r>
            <w:r>
              <w:rPr>
                <w:rFonts w:ascii="Times New Roman" w:hAnsi="Times New Roman" w:cs="Times New Roman"/>
                <w:sz w:val="24"/>
                <w:szCs w:val="24"/>
                <w:lang w:val="ru-RU"/>
              </w:rPr>
              <w:t>м</w:t>
            </w:r>
            <w:r w:rsidRPr="00CD10F3">
              <w:rPr>
                <w:rFonts w:ascii="Times New Roman" w:hAnsi="Times New Roman" w:cs="Times New Roman"/>
                <w:sz w:val="24"/>
                <w:szCs w:val="24"/>
                <w:lang w:val="ru-RU"/>
              </w:rPr>
              <w:t xml:space="preserve"> доработк</w:t>
            </w:r>
            <w:r>
              <w:rPr>
                <w:rFonts w:ascii="Times New Roman" w:hAnsi="Times New Roman" w:cs="Times New Roman"/>
                <w:sz w:val="24"/>
                <w:szCs w:val="24"/>
                <w:lang w:val="ru-RU"/>
              </w:rPr>
              <w:t xml:space="preserve">ам </w:t>
            </w:r>
            <w:r w:rsidRPr="00CD10F3">
              <w:rPr>
                <w:rFonts w:ascii="Times New Roman" w:hAnsi="Times New Roman" w:cs="Times New Roman"/>
                <w:sz w:val="24"/>
                <w:szCs w:val="24"/>
                <w:lang w:val="ru-RU"/>
              </w:rPr>
              <w:t xml:space="preserve">выполнить заливку правок в </w:t>
            </w:r>
            <w:r w:rsidR="003A5357">
              <w:rPr>
                <w:rFonts w:ascii="Times New Roman" w:hAnsi="Times New Roman" w:cs="Times New Roman"/>
                <w:sz w:val="24"/>
                <w:szCs w:val="24"/>
                <w:lang w:val="ru-RU"/>
              </w:rPr>
              <w:t xml:space="preserve">тестовую, </w:t>
            </w:r>
            <w:r w:rsidRPr="00CD10F3">
              <w:rPr>
                <w:rFonts w:ascii="Times New Roman" w:hAnsi="Times New Roman" w:cs="Times New Roman"/>
                <w:sz w:val="24"/>
                <w:szCs w:val="24"/>
                <w:lang w:val="ru-RU"/>
              </w:rPr>
              <w:t>продуктивную среду и провести тестирование</w:t>
            </w:r>
            <w:r>
              <w:rPr>
                <w:rFonts w:ascii="Times New Roman" w:hAnsi="Times New Roman" w:cs="Times New Roman"/>
                <w:sz w:val="24"/>
                <w:szCs w:val="24"/>
                <w:lang w:val="ru-RU"/>
              </w:rPr>
              <w:t>.</w:t>
            </w:r>
          </w:p>
        </w:tc>
        <w:tc>
          <w:tcPr>
            <w:tcW w:w="1115" w:type="dxa"/>
          </w:tcPr>
          <w:p w14:paraId="04F363F0" w14:textId="00DFA15E" w:rsidR="008419E2" w:rsidRDefault="00BA0624"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084D972D" w14:textId="77777777" w:rsidR="008419E2" w:rsidRPr="00CD10F3" w:rsidRDefault="008419E2" w:rsidP="008419E2">
            <w:pPr>
              <w:rPr>
                <w:rFonts w:ascii="Times New Roman" w:hAnsi="Times New Roman" w:cs="Times New Roman"/>
                <w:sz w:val="24"/>
                <w:szCs w:val="24"/>
                <w:lang w:val="ru-RU"/>
              </w:rPr>
            </w:pPr>
          </w:p>
        </w:tc>
        <w:tc>
          <w:tcPr>
            <w:tcW w:w="1239" w:type="dxa"/>
          </w:tcPr>
          <w:p w14:paraId="23AD5A8A" w14:textId="77777777" w:rsidR="008419E2" w:rsidRPr="00CD10F3" w:rsidRDefault="008419E2" w:rsidP="008419E2">
            <w:pPr>
              <w:rPr>
                <w:rFonts w:ascii="Times New Roman" w:hAnsi="Times New Roman" w:cs="Times New Roman"/>
                <w:sz w:val="24"/>
                <w:szCs w:val="24"/>
                <w:lang w:val="ru-RU"/>
              </w:rPr>
            </w:pPr>
          </w:p>
        </w:tc>
        <w:tc>
          <w:tcPr>
            <w:tcW w:w="1417" w:type="dxa"/>
          </w:tcPr>
          <w:p w14:paraId="4C7714A8" w14:textId="77777777" w:rsidR="008419E2" w:rsidRPr="00CD10F3" w:rsidRDefault="008419E2" w:rsidP="008419E2">
            <w:pPr>
              <w:rPr>
                <w:rFonts w:ascii="Times New Roman" w:hAnsi="Times New Roman" w:cs="Times New Roman"/>
                <w:sz w:val="24"/>
                <w:szCs w:val="24"/>
                <w:lang w:val="ru-RU"/>
              </w:rPr>
            </w:pPr>
          </w:p>
        </w:tc>
      </w:tr>
      <w:tr w:rsidR="00001508" w:rsidRPr="00CD10F3" w14:paraId="7FA7002D" w14:textId="77777777" w:rsidTr="004E38CD">
        <w:tc>
          <w:tcPr>
            <w:tcW w:w="458" w:type="dxa"/>
          </w:tcPr>
          <w:p w14:paraId="620057E1" w14:textId="2A726332" w:rsidR="00001508" w:rsidRDefault="00C81C5A" w:rsidP="00001508">
            <w:pPr>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5291" w:type="dxa"/>
          </w:tcPr>
          <w:p w14:paraId="42384E25" w14:textId="1BDED270" w:rsidR="00001508" w:rsidRDefault="00001508" w:rsidP="00001508">
            <w:pPr>
              <w:rPr>
                <w:rFonts w:ascii="Times New Roman" w:hAnsi="Times New Roman" w:cs="Times New Roman"/>
                <w:sz w:val="24"/>
                <w:szCs w:val="24"/>
                <w:lang w:val="ru-RU"/>
              </w:rPr>
            </w:pPr>
            <w:r>
              <w:rPr>
                <w:rFonts w:ascii="Times New Roman" w:hAnsi="Times New Roman" w:cs="Times New Roman"/>
                <w:sz w:val="24"/>
                <w:szCs w:val="24"/>
                <w:lang w:val="ru-RU"/>
              </w:rPr>
              <w:t>И</w:t>
            </w:r>
            <w:r w:rsidRPr="00C64FB3">
              <w:rPr>
                <w:rFonts w:ascii="Times New Roman" w:hAnsi="Times New Roman" w:cs="Times New Roman"/>
                <w:sz w:val="24"/>
                <w:szCs w:val="24"/>
                <w:lang w:val="ru-RU"/>
              </w:rPr>
              <w:t>нтеграци</w:t>
            </w:r>
            <w:r>
              <w:rPr>
                <w:rFonts w:ascii="Times New Roman" w:hAnsi="Times New Roman" w:cs="Times New Roman"/>
                <w:sz w:val="24"/>
                <w:szCs w:val="24"/>
                <w:lang w:val="ru-RU"/>
              </w:rPr>
              <w:t>я</w:t>
            </w:r>
            <w:r w:rsidRPr="00C64FB3">
              <w:rPr>
                <w:rFonts w:ascii="Times New Roman" w:hAnsi="Times New Roman" w:cs="Times New Roman"/>
                <w:sz w:val="24"/>
                <w:szCs w:val="24"/>
                <w:lang w:val="ru-RU"/>
              </w:rPr>
              <w:t xml:space="preserve"> с информационн</w:t>
            </w:r>
            <w:r>
              <w:rPr>
                <w:rFonts w:ascii="Times New Roman" w:hAnsi="Times New Roman" w:cs="Times New Roman"/>
                <w:sz w:val="24"/>
                <w:szCs w:val="24"/>
                <w:lang w:val="ru-RU"/>
              </w:rPr>
              <w:t>ой</w:t>
            </w:r>
            <w:r w:rsidRPr="00C64FB3">
              <w:rPr>
                <w:rFonts w:ascii="Times New Roman" w:hAnsi="Times New Roman" w:cs="Times New Roman"/>
                <w:sz w:val="24"/>
                <w:szCs w:val="24"/>
                <w:lang w:val="ru-RU"/>
              </w:rPr>
              <w:t xml:space="preserve"> систем</w:t>
            </w:r>
            <w:r>
              <w:rPr>
                <w:rFonts w:ascii="Times New Roman" w:hAnsi="Times New Roman" w:cs="Times New Roman"/>
                <w:sz w:val="24"/>
                <w:szCs w:val="24"/>
                <w:lang w:val="ru-RU"/>
              </w:rPr>
              <w:t xml:space="preserve">ой </w:t>
            </w:r>
            <w:r w:rsidR="00FC0A19" w:rsidRPr="00FC0A19">
              <w:rPr>
                <w:rFonts w:ascii="Times New Roman" w:hAnsi="Times New Roman" w:cs="Times New Roman"/>
                <w:sz w:val="24"/>
                <w:szCs w:val="24"/>
                <w:lang w:val="ru-RU"/>
              </w:rPr>
              <w:t>«Национальный регистр больных туберкулезом»</w:t>
            </w:r>
            <w:r w:rsidRPr="00C64FB3">
              <w:rPr>
                <w:rFonts w:ascii="Times New Roman" w:hAnsi="Times New Roman" w:cs="Times New Roman"/>
                <w:sz w:val="24"/>
                <w:szCs w:val="24"/>
                <w:lang w:val="ru-RU"/>
              </w:rPr>
              <w:t xml:space="preserve"> посредством платформы Smart Bridge</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w:t>
            </w:r>
            <w:r w:rsidRPr="00C64FB3">
              <w:rPr>
                <w:rFonts w:ascii="Times New Roman" w:hAnsi="Times New Roman" w:cs="Times New Roman"/>
                <w:sz w:val="24"/>
                <w:szCs w:val="24"/>
                <w:lang w:val="ru-RU"/>
              </w:rPr>
              <w:t>под</w:t>
            </w:r>
            <w:r>
              <w:rPr>
                <w:rFonts w:ascii="Times New Roman" w:hAnsi="Times New Roman" w:cs="Times New Roman"/>
                <w:sz w:val="24"/>
                <w:szCs w:val="24"/>
                <w:lang w:val="ru-RU"/>
              </w:rPr>
              <w:t>готовка</w:t>
            </w:r>
            <w:r w:rsidRPr="00C64FB3">
              <w:rPr>
                <w:rFonts w:ascii="Times New Roman" w:hAnsi="Times New Roman" w:cs="Times New Roman"/>
                <w:sz w:val="24"/>
                <w:szCs w:val="24"/>
                <w:lang w:val="ru-RU"/>
              </w:rPr>
              <w:t xml:space="preserve"> заявк</w:t>
            </w:r>
            <w:r>
              <w:rPr>
                <w:rFonts w:ascii="Times New Roman" w:hAnsi="Times New Roman" w:cs="Times New Roman"/>
                <w:sz w:val="24"/>
                <w:szCs w:val="24"/>
                <w:lang w:val="ru-RU"/>
              </w:rPr>
              <w:t>и</w:t>
            </w:r>
            <w:r w:rsidRPr="00C64FB3">
              <w:rPr>
                <w:rFonts w:ascii="Times New Roman" w:hAnsi="Times New Roman" w:cs="Times New Roman"/>
                <w:sz w:val="24"/>
                <w:szCs w:val="24"/>
                <w:lang w:val="ru-RU"/>
              </w:rPr>
              <w:t xml:space="preserve"> на интеграцию, </w:t>
            </w:r>
            <w:r>
              <w:rPr>
                <w:rFonts w:ascii="Times New Roman" w:hAnsi="Times New Roman" w:cs="Times New Roman"/>
                <w:sz w:val="24"/>
                <w:szCs w:val="24"/>
                <w:lang w:val="ru-RU"/>
              </w:rPr>
              <w:t>с</w:t>
            </w:r>
            <w:r w:rsidRPr="00C64FB3">
              <w:rPr>
                <w:rFonts w:ascii="Times New Roman" w:hAnsi="Times New Roman" w:cs="Times New Roman"/>
                <w:sz w:val="24"/>
                <w:szCs w:val="24"/>
                <w:lang w:val="ru-RU"/>
              </w:rPr>
              <w:t xml:space="preserve"> указ</w:t>
            </w:r>
            <w:r>
              <w:rPr>
                <w:rFonts w:ascii="Times New Roman" w:hAnsi="Times New Roman" w:cs="Times New Roman"/>
                <w:sz w:val="24"/>
                <w:szCs w:val="24"/>
                <w:lang w:val="ru-RU"/>
              </w:rPr>
              <w:t>анием</w:t>
            </w:r>
            <w:r w:rsidRPr="00C64FB3">
              <w:rPr>
                <w:rFonts w:ascii="Times New Roman" w:hAnsi="Times New Roman" w:cs="Times New Roman"/>
                <w:sz w:val="24"/>
                <w:szCs w:val="24"/>
                <w:lang w:val="ru-RU"/>
              </w:rPr>
              <w:t xml:space="preserve"> сценари</w:t>
            </w:r>
            <w:r>
              <w:rPr>
                <w:rFonts w:ascii="Times New Roman" w:hAnsi="Times New Roman" w:cs="Times New Roman"/>
                <w:sz w:val="24"/>
                <w:szCs w:val="24"/>
                <w:lang w:val="ru-RU"/>
              </w:rPr>
              <w:t>я</w:t>
            </w:r>
            <w:r w:rsidRPr="00C64FB3">
              <w:rPr>
                <w:rFonts w:ascii="Times New Roman" w:hAnsi="Times New Roman" w:cs="Times New Roman"/>
                <w:sz w:val="24"/>
                <w:szCs w:val="24"/>
                <w:lang w:val="ru-RU"/>
              </w:rPr>
              <w:t xml:space="preserve"> взаимодействия, переч</w:t>
            </w:r>
            <w:r>
              <w:rPr>
                <w:rFonts w:ascii="Times New Roman" w:hAnsi="Times New Roman" w:cs="Times New Roman"/>
                <w:sz w:val="24"/>
                <w:szCs w:val="24"/>
                <w:lang w:val="ru-RU"/>
              </w:rPr>
              <w:t>ня</w:t>
            </w:r>
            <w:r w:rsidRPr="00C64FB3">
              <w:rPr>
                <w:rFonts w:ascii="Times New Roman" w:hAnsi="Times New Roman" w:cs="Times New Roman"/>
                <w:sz w:val="24"/>
                <w:szCs w:val="24"/>
                <w:lang w:val="ru-RU"/>
              </w:rPr>
              <w:t xml:space="preserve"> требуемых данных</w:t>
            </w:r>
            <w:r>
              <w:rPr>
                <w:rFonts w:ascii="Times New Roman" w:hAnsi="Times New Roman" w:cs="Times New Roman"/>
                <w:sz w:val="24"/>
                <w:szCs w:val="24"/>
                <w:lang w:val="ru-RU"/>
              </w:rPr>
              <w:t xml:space="preserve">, </w:t>
            </w:r>
            <w:r w:rsidRPr="009A636E">
              <w:rPr>
                <w:rFonts w:ascii="Times New Roman" w:hAnsi="Times New Roman" w:cs="Times New Roman"/>
                <w:sz w:val="24"/>
                <w:szCs w:val="24"/>
                <w:lang w:val="ru-RU"/>
              </w:rPr>
              <w:t>технически</w:t>
            </w:r>
            <w:r>
              <w:rPr>
                <w:rFonts w:ascii="Times New Roman" w:hAnsi="Times New Roman" w:cs="Times New Roman"/>
                <w:sz w:val="24"/>
                <w:szCs w:val="24"/>
                <w:lang w:val="ru-RU"/>
              </w:rPr>
              <w:t>х</w:t>
            </w:r>
            <w:r w:rsidRPr="009A636E">
              <w:rPr>
                <w:rFonts w:ascii="Times New Roman" w:hAnsi="Times New Roman" w:cs="Times New Roman"/>
                <w:sz w:val="24"/>
                <w:szCs w:val="24"/>
                <w:lang w:val="ru-RU"/>
              </w:rPr>
              <w:t xml:space="preserve"> параметр</w:t>
            </w:r>
            <w:r>
              <w:rPr>
                <w:rFonts w:ascii="Times New Roman" w:hAnsi="Times New Roman" w:cs="Times New Roman"/>
                <w:sz w:val="24"/>
                <w:szCs w:val="24"/>
                <w:lang w:val="ru-RU"/>
              </w:rPr>
              <w:t>ов</w:t>
            </w:r>
            <w:r w:rsidRPr="009A636E">
              <w:rPr>
                <w:rFonts w:ascii="Times New Roman" w:hAnsi="Times New Roman" w:cs="Times New Roman"/>
                <w:sz w:val="24"/>
                <w:szCs w:val="24"/>
                <w:lang w:val="ru-RU"/>
              </w:rPr>
              <w:t xml:space="preserve"> подключения, </w:t>
            </w:r>
            <w:r>
              <w:rPr>
                <w:rFonts w:ascii="Times New Roman" w:hAnsi="Times New Roman" w:cs="Times New Roman"/>
                <w:sz w:val="24"/>
                <w:szCs w:val="24"/>
                <w:lang w:val="ru-RU"/>
              </w:rPr>
              <w:t xml:space="preserve">подключение на тестовой среде, </w:t>
            </w:r>
            <w:r w:rsidRPr="009A636E">
              <w:rPr>
                <w:rFonts w:ascii="Times New Roman" w:hAnsi="Times New Roman" w:cs="Times New Roman"/>
                <w:sz w:val="24"/>
                <w:szCs w:val="24"/>
                <w:lang w:val="ru-RU"/>
              </w:rPr>
              <w:t xml:space="preserve">тестирование интеграции, </w:t>
            </w:r>
            <w:r>
              <w:rPr>
                <w:rFonts w:ascii="Times New Roman" w:hAnsi="Times New Roman" w:cs="Times New Roman"/>
                <w:sz w:val="24"/>
                <w:szCs w:val="24"/>
                <w:lang w:val="ru-RU"/>
              </w:rPr>
              <w:t>активация</w:t>
            </w:r>
            <w:r w:rsidRPr="009A636E">
              <w:rPr>
                <w:rFonts w:ascii="Times New Roman" w:hAnsi="Times New Roman" w:cs="Times New Roman"/>
                <w:sz w:val="24"/>
                <w:szCs w:val="24"/>
                <w:lang w:val="ru-RU"/>
              </w:rPr>
              <w:t xml:space="preserve"> в продуктивной среде</w:t>
            </w:r>
            <w:r>
              <w:rPr>
                <w:rFonts w:ascii="Times New Roman" w:hAnsi="Times New Roman" w:cs="Times New Roman"/>
                <w:sz w:val="24"/>
                <w:szCs w:val="24"/>
                <w:lang w:val="ru-RU"/>
              </w:rPr>
              <w:t>, тестирование интеграции).</w:t>
            </w:r>
          </w:p>
        </w:tc>
        <w:tc>
          <w:tcPr>
            <w:tcW w:w="1115" w:type="dxa"/>
          </w:tcPr>
          <w:p w14:paraId="051AC181" w14:textId="5D2CD86B" w:rsidR="00001508" w:rsidRDefault="00C81C5A" w:rsidP="00001508">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час</w:t>
            </w:r>
          </w:p>
        </w:tc>
        <w:tc>
          <w:tcPr>
            <w:tcW w:w="970" w:type="dxa"/>
          </w:tcPr>
          <w:p w14:paraId="6E7E2017" w14:textId="77777777" w:rsidR="00001508" w:rsidRPr="00CD10F3" w:rsidRDefault="00001508" w:rsidP="00001508">
            <w:pPr>
              <w:rPr>
                <w:rFonts w:ascii="Times New Roman" w:hAnsi="Times New Roman" w:cs="Times New Roman"/>
                <w:sz w:val="24"/>
                <w:szCs w:val="24"/>
                <w:lang w:val="ru-RU"/>
              </w:rPr>
            </w:pPr>
          </w:p>
        </w:tc>
        <w:tc>
          <w:tcPr>
            <w:tcW w:w="1239" w:type="dxa"/>
          </w:tcPr>
          <w:p w14:paraId="77A21554" w14:textId="77777777" w:rsidR="00001508" w:rsidRPr="00CD10F3" w:rsidRDefault="00001508" w:rsidP="00001508">
            <w:pPr>
              <w:rPr>
                <w:rFonts w:ascii="Times New Roman" w:hAnsi="Times New Roman" w:cs="Times New Roman"/>
                <w:sz w:val="24"/>
                <w:szCs w:val="24"/>
                <w:lang w:val="ru-RU"/>
              </w:rPr>
            </w:pPr>
          </w:p>
        </w:tc>
        <w:tc>
          <w:tcPr>
            <w:tcW w:w="1417" w:type="dxa"/>
          </w:tcPr>
          <w:p w14:paraId="201924D7" w14:textId="77777777" w:rsidR="00001508" w:rsidRPr="00CD10F3" w:rsidRDefault="00001508" w:rsidP="00001508">
            <w:pPr>
              <w:rPr>
                <w:rFonts w:ascii="Times New Roman" w:hAnsi="Times New Roman" w:cs="Times New Roman"/>
                <w:sz w:val="24"/>
                <w:szCs w:val="24"/>
                <w:lang w:val="ru-RU"/>
              </w:rPr>
            </w:pPr>
          </w:p>
        </w:tc>
      </w:tr>
      <w:tr w:rsidR="002539FC" w:rsidRPr="00CD10F3" w14:paraId="2191DC49" w14:textId="77777777" w:rsidTr="004E38CD">
        <w:tc>
          <w:tcPr>
            <w:tcW w:w="458" w:type="dxa"/>
          </w:tcPr>
          <w:p w14:paraId="6A1E910C" w14:textId="77777777" w:rsidR="002539FC" w:rsidRPr="00CD10F3" w:rsidRDefault="002539FC" w:rsidP="002539FC">
            <w:pPr>
              <w:rPr>
                <w:rFonts w:ascii="Times New Roman" w:hAnsi="Times New Roman" w:cs="Times New Roman"/>
                <w:b/>
                <w:bCs/>
                <w:sz w:val="24"/>
                <w:szCs w:val="24"/>
                <w:lang w:val="ru-RU"/>
              </w:rPr>
            </w:pPr>
          </w:p>
        </w:tc>
        <w:tc>
          <w:tcPr>
            <w:tcW w:w="5291" w:type="dxa"/>
          </w:tcPr>
          <w:p w14:paraId="31AF797D" w14:textId="77777777" w:rsidR="002539FC" w:rsidRPr="00CD10F3" w:rsidRDefault="002539FC" w:rsidP="002539FC">
            <w:pP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Всего</w:t>
            </w:r>
          </w:p>
        </w:tc>
        <w:tc>
          <w:tcPr>
            <w:tcW w:w="1115" w:type="dxa"/>
          </w:tcPr>
          <w:p w14:paraId="33D47B1D" w14:textId="77777777" w:rsidR="002539FC" w:rsidRPr="00CD10F3" w:rsidRDefault="002539FC" w:rsidP="002539FC">
            <w:pPr>
              <w:rPr>
                <w:rFonts w:ascii="Times New Roman" w:hAnsi="Times New Roman" w:cs="Times New Roman"/>
                <w:b/>
                <w:bCs/>
                <w:sz w:val="24"/>
                <w:szCs w:val="24"/>
                <w:lang w:val="ru-RU"/>
              </w:rPr>
            </w:pPr>
          </w:p>
        </w:tc>
        <w:tc>
          <w:tcPr>
            <w:tcW w:w="970" w:type="dxa"/>
          </w:tcPr>
          <w:p w14:paraId="7983E50B" w14:textId="77777777" w:rsidR="002539FC" w:rsidRPr="00CD10F3" w:rsidRDefault="002539FC" w:rsidP="002539FC">
            <w:pPr>
              <w:rPr>
                <w:rFonts w:ascii="Times New Roman" w:hAnsi="Times New Roman" w:cs="Times New Roman"/>
                <w:b/>
                <w:bCs/>
                <w:sz w:val="24"/>
                <w:szCs w:val="24"/>
                <w:lang w:val="ru-RU"/>
              </w:rPr>
            </w:pPr>
          </w:p>
        </w:tc>
        <w:tc>
          <w:tcPr>
            <w:tcW w:w="1239" w:type="dxa"/>
          </w:tcPr>
          <w:p w14:paraId="53F6CB36" w14:textId="77777777" w:rsidR="002539FC" w:rsidRPr="00CD10F3" w:rsidRDefault="002539FC" w:rsidP="002539FC">
            <w:pPr>
              <w:rPr>
                <w:rFonts w:ascii="Times New Roman" w:hAnsi="Times New Roman" w:cs="Times New Roman"/>
                <w:b/>
                <w:bCs/>
                <w:sz w:val="24"/>
                <w:szCs w:val="24"/>
                <w:lang w:val="ru-RU"/>
              </w:rPr>
            </w:pPr>
          </w:p>
        </w:tc>
        <w:tc>
          <w:tcPr>
            <w:tcW w:w="1417" w:type="dxa"/>
          </w:tcPr>
          <w:p w14:paraId="3DDEA5F7" w14:textId="77777777" w:rsidR="002539FC" w:rsidRPr="00CD10F3" w:rsidRDefault="002539FC" w:rsidP="002539FC">
            <w:pPr>
              <w:rPr>
                <w:rFonts w:ascii="Times New Roman" w:hAnsi="Times New Roman" w:cs="Times New Roman"/>
                <w:b/>
                <w:bCs/>
                <w:sz w:val="24"/>
                <w:szCs w:val="24"/>
                <w:lang w:val="ru-RU"/>
              </w:rPr>
            </w:pPr>
          </w:p>
        </w:tc>
      </w:tr>
    </w:tbl>
    <w:p w14:paraId="31D045EE" w14:textId="77777777" w:rsidR="0091458D" w:rsidRDefault="0091458D" w:rsidP="00120F52">
      <w:pPr>
        <w:spacing w:after="0"/>
        <w:rPr>
          <w:rFonts w:ascii="Times New Roman" w:hAnsi="Times New Roman" w:cs="Times New Roman"/>
          <w:b/>
          <w:bCs/>
          <w:sz w:val="24"/>
          <w:szCs w:val="24"/>
          <w:lang w:val="ru-RU"/>
        </w:rPr>
      </w:pPr>
    </w:p>
    <w:p w14:paraId="0D59271D" w14:textId="77777777" w:rsidR="005D6E4E" w:rsidRPr="00DD787B" w:rsidRDefault="007D3EEA" w:rsidP="00186798">
      <w:pPr>
        <w:spacing w:after="0"/>
        <w:rPr>
          <w:rFonts w:ascii="Times New Roman" w:hAnsi="Times New Roman" w:cs="Times New Roman"/>
          <w:b/>
          <w:bCs/>
          <w:sz w:val="28"/>
          <w:szCs w:val="28"/>
          <w:lang w:val="ru-RU"/>
        </w:rPr>
      </w:pPr>
      <w:r w:rsidRPr="00DD787B">
        <w:rPr>
          <w:rFonts w:ascii="Times New Roman" w:hAnsi="Times New Roman" w:cs="Times New Roman"/>
          <w:b/>
          <w:bCs/>
          <w:sz w:val="28"/>
          <w:szCs w:val="28"/>
          <w:lang w:val="ru-RU"/>
        </w:rPr>
        <w:t>Квалификационные требования к поставщикам услуг:</w:t>
      </w:r>
    </w:p>
    <w:p w14:paraId="58D077F1" w14:textId="58622ABC" w:rsidR="00A5319A" w:rsidRPr="00A5319A" w:rsidRDefault="00A5319A" w:rsidP="00577C36">
      <w:pPr>
        <w:pStyle w:val="a7"/>
        <w:numPr>
          <w:ilvl w:val="0"/>
          <w:numId w:val="7"/>
        </w:numPr>
        <w:spacing w:after="0"/>
        <w:ind w:left="0" w:firstLine="360"/>
        <w:jc w:val="both"/>
        <w:rPr>
          <w:rFonts w:ascii="Times New Roman" w:hAnsi="Times New Roman" w:cs="Times New Roman"/>
          <w:b/>
          <w:bCs/>
          <w:sz w:val="24"/>
          <w:szCs w:val="24"/>
          <w:lang w:val="ru-RU"/>
        </w:rPr>
      </w:pPr>
      <w:r>
        <w:rPr>
          <w:rFonts w:ascii="Times New Roman" w:hAnsi="Times New Roman" w:cs="Times New Roman"/>
          <w:sz w:val="28"/>
          <w:szCs w:val="28"/>
          <w:lang w:val="ru-RU"/>
        </w:rPr>
        <w:t>к</w:t>
      </w:r>
      <w:r w:rsidRPr="00A5319A">
        <w:rPr>
          <w:rFonts w:ascii="Times New Roman" w:hAnsi="Times New Roman" w:cs="Times New Roman"/>
          <w:sz w:val="28"/>
          <w:szCs w:val="28"/>
          <w:lang w:val="ru-RU"/>
        </w:rPr>
        <w:t>опия свидетельства о государственной регистрации (или справка о регистрации юридического лица)</w:t>
      </w:r>
      <w:r w:rsidR="007E3DCD">
        <w:rPr>
          <w:rFonts w:ascii="Times New Roman" w:hAnsi="Times New Roman" w:cs="Times New Roman"/>
          <w:sz w:val="28"/>
          <w:szCs w:val="28"/>
          <w:lang w:val="ru-RU"/>
        </w:rPr>
        <w:t>;</w:t>
      </w:r>
    </w:p>
    <w:p w14:paraId="069FA656" w14:textId="647BABF0" w:rsidR="00042BAF" w:rsidRPr="00CC506C" w:rsidRDefault="007E3DCD" w:rsidP="00577C36">
      <w:pPr>
        <w:pStyle w:val="a7"/>
        <w:numPr>
          <w:ilvl w:val="0"/>
          <w:numId w:val="7"/>
        </w:numPr>
        <w:spacing w:after="0"/>
        <w:ind w:left="0" w:firstLine="360"/>
        <w:jc w:val="both"/>
        <w:rPr>
          <w:rFonts w:ascii="Times New Roman" w:hAnsi="Times New Roman" w:cs="Times New Roman"/>
          <w:b/>
          <w:bCs/>
          <w:sz w:val="24"/>
          <w:szCs w:val="24"/>
          <w:lang w:val="ru-RU"/>
        </w:rPr>
      </w:pPr>
      <w:r w:rsidRPr="007E3DCD">
        <w:rPr>
          <w:rFonts w:ascii="Times New Roman" w:hAnsi="Times New Roman" w:cs="Times New Roman"/>
          <w:sz w:val="28"/>
          <w:szCs w:val="28"/>
          <w:lang w:val="ru-RU"/>
        </w:rPr>
        <w:t xml:space="preserve">копия диплома о высшем образовании </w:t>
      </w:r>
      <w:r w:rsidR="00856FD7">
        <w:rPr>
          <w:rFonts w:ascii="Times New Roman" w:hAnsi="Times New Roman" w:cs="Times New Roman"/>
          <w:sz w:val="28"/>
          <w:szCs w:val="28"/>
          <w:lang w:val="ru-RU"/>
        </w:rPr>
        <w:t>руководителя</w:t>
      </w:r>
      <w:r w:rsidRPr="007E3DCD">
        <w:rPr>
          <w:rFonts w:ascii="Times New Roman" w:hAnsi="Times New Roman" w:cs="Times New Roman"/>
          <w:sz w:val="28"/>
          <w:szCs w:val="28"/>
          <w:lang w:val="ru-RU"/>
        </w:rPr>
        <w:t xml:space="preserve"> компании (в области информационных технологий, программной инженерии, информационных систем, компьютерных наук или смежных специальностей)</w:t>
      </w:r>
      <w:r w:rsidR="00042BAF" w:rsidRPr="00577C36">
        <w:rPr>
          <w:rFonts w:ascii="Times New Roman" w:hAnsi="Times New Roman" w:cs="Times New Roman"/>
          <w:sz w:val="28"/>
          <w:szCs w:val="28"/>
          <w:lang w:val="ru-RU"/>
        </w:rPr>
        <w:t>;</w:t>
      </w:r>
    </w:p>
    <w:p w14:paraId="6E351048" w14:textId="2E880F0C" w:rsidR="00CC506C" w:rsidRPr="00CC506C" w:rsidRDefault="00CC506C" w:rsidP="00577C36">
      <w:pPr>
        <w:pStyle w:val="a7"/>
        <w:numPr>
          <w:ilvl w:val="0"/>
          <w:numId w:val="7"/>
        </w:numPr>
        <w:spacing w:after="0"/>
        <w:ind w:left="0" w:firstLine="360"/>
        <w:jc w:val="both"/>
        <w:rPr>
          <w:rFonts w:ascii="Times New Roman" w:hAnsi="Times New Roman" w:cs="Times New Roman"/>
          <w:sz w:val="28"/>
          <w:szCs w:val="28"/>
          <w:lang w:val="ru-RU"/>
        </w:rPr>
      </w:pPr>
      <w:r w:rsidRPr="00CC506C">
        <w:rPr>
          <w:rFonts w:ascii="Times New Roman" w:hAnsi="Times New Roman" w:cs="Times New Roman"/>
          <w:sz w:val="28"/>
          <w:szCs w:val="28"/>
          <w:lang w:val="ru-RU"/>
        </w:rPr>
        <w:t>копии дипломов об образовании ключевых специалистов, задействованных в проекте</w:t>
      </w:r>
      <w:r>
        <w:rPr>
          <w:rFonts w:ascii="Times New Roman" w:hAnsi="Times New Roman" w:cs="Times New Roman"/>
          <w:sz w:val="28"/>
          <w:szCs w:val="28"/>
          <w:lang w:val="ru-RU"/>
        </w:rPr>
        <w:t>;</w:t>
      </w:r>
    </w:p>
    <w:p w14:paraId="1403F0F6" w14:textId="1EE91FDE" w:rsidR="00856FD7" w:rsidRPr="00856FD7" w:rsidRDefault="00856FD7" w:rsidP="00307413">
      <w:pPr>
        <w:pStyle w:val="a7"/>
        <w:numPr>
          <w:ilvl w:val="0"/>
          <w:numId w:val="7"/>
        </w:numPr>
        <w:spacing w:after="0"/>
        <w:ind w:left="0" w:firstLine="360"/>
        <w:jc w:val="both"/>
        <w:rPr>
          <w:rFonts w:ascii="Times New Roman" w:hAnsi="Times New Roman" w:cs="Times New Roman"/>
          <w:sz w:val="28"/>
          <w:szCs w:val="28"/>
          <w:lang w:val="ru-RU"/>
        </w:rPr>
      </w:pPr>
      <w:r w:rsidRPr="00856FD7">
        <w:rPr>
          <w:rFonts w:ascii="Times New Roman" w:hAnsi="Times New Roman" w:cs="Times New Roman"/>
          <w:sz w:val="28"/>
          <w:szCs w:val="28"/>
          <w:lang w:val="ru-RU"/>
        </w:rPr>
        <w:t xml:space="preserve">резюме </w:t>
      </w:r>
      <w:r w:rsidR="00E80E3F">
        <w:rPr>
          <w:rFonts w:ascii="Times New Roman" w:hAnsi="Times New Roman" w:cs="Times New Roman"/>
          <w:sz w:val="28"/>
          <w:szCs w:val="28"/>
          <w:lang w:val="ru-RU"/>
        </w:rPr>
        <w:t>к</w:t>
      </w:r>
      <w:r w:rsidRPr="00856FD7">
        <w:rPr>
          <w:rFonts w:ascii="Times New Roman" w:hAnsi="Times New Roman" w:cs="Times New Roman"/>
          <w:sz w:val="28"/>
          <w:szCs w:val="28"/>
          <w:lang w:val="ru-RU"/>
        </w:rPr>
        <w:t>лючевых специалистов, задействованных в проекте</w:t>
      </w:r>
      <w:r w:rsidR="004229DD">
        <w:rPr>
          <w:rFonts w:ascii="Times New Roman" w:hAnsi="Times New Roman" w:cs="Times New Roman"/>
          <w:sz w:val="28"/>
          <w:szCs w:val="28"/>
          <w:lang w:val="ru-RU"/>
        </w:rPr>
        <w:t xml:space="preserve"> с </w:t>
      </w:r>
      <w:r w:rsidRPr="00856FD7">
        <w:rPr>
          <w:rFonts w:ascii="Times New Roman" w:hAnsi="Times New Roman" w:cs="Times New Roman"/>
          <w:sz w:val="28"/>
          <w:szCs w:val="28"/>
          <w:lang w:val="ru-RU"/>
        </w:rPr>
        <w:t>практическ</w:t>
      </w:r>
      <w:r w:rsidR="004229DD">
        <w:rPr>
          <w:rFonts w:ascii="Times New Roman" w:hAnsi="Times New Roman" w:cs="Times New Roman"/>
          <w:sz w:val="28"/>
          <w:szCs w:val="28"/>
          <w:lang w:val="ru-RU"/>
        </w:rPr>
        <w:t>им</w:t>
      </w:r>
      <w:r w:rsidRPr="00856FD7">
        <w:rPr>
          <w:rFonts w:ascii="Times New Roman" w:hAnsi="Times New Roman" w:cs="Times New Roman"/>
          <w:sz w:val="28"/>
          <w:szCs w:val="28"/>
          <w:lang w:val="ru-RU"/>
        </w:rPr>
        <w:t xml:space="preserve"> опыт</w:t>
      </w:r>
      <w:r w:rsidR="004229DD">
        <w:rPr>
          <w:rFonts w:ascii="Times New Roman" w:hAnsi="Times New Roman" w:cs="Times New Roman"/>
          <w:sz w:val="28"/>
          <w:szCs w:val="28"/>
          <w:lang w:val="ru-RU"/>
        </w:rPr>
        <w:t>ом</w:t>
      </w:r>
      <w:r w:rsidRPr="00856FD7">
        <w:rPr>
          <w:rFonts w:ascii="Times New Roman" w:hAnsi="Times New Roman" w:cs="Times New Roman"/>
          <w:sz w:val="28"/>
          <w:szCs w:val="28"/>
          <w:lang w:val="ru-RU"/>
        </w:rPr>
        <w:t xml:space="preserve"> работы </w:t>
      </w:r>
      <w:r w:rsidR="004229DD">
        <w:rPr>
          <w:rFonts w:ascii="Times New Roman" w:hAnsi="Times New Roman" w:cs="Times New Roman"/>
          <w:sz w:val="28"/>
          <w:szCs w:val="28"/>
          <w:lang w:val="ru-RU"/>
        </w:rPr>
        <w:t xml:space="preserve">не менее </w:t>
      </w:r>
      <w:r w:rsidR="00307413">
        <w:rPr>
          <w:rFonts w:ascii="Times New Roman" w:hAnsi="Times New Roman" w:cs="Times New Roman"/>
          <w:sz w:val="28"/>
          <w:szCs w:val="28"/>
          <w:lang w:val="ru-RU"/>
        </w:rPr>
        <w:t xml:space="preserve">3 лет </w:t>
      </w:r>
      <w:r w:rsidRPr="00856FD7">
        <w:rPr>
          <w:rFonts w:ascii="Times New Roman" w:hAnsi="Times New Roman" w:cs="Times New Roman"/>
          <w:sz w:val="28"/>
          <w:szCs w:val="28"/>
          <w:lang w:val="ru-RU"/>
        </w:rPr>
        <w:t>по одному из направлений (</w:t>
      </w:r>
      <w:r w:rsidR="00CC4ABA" w:rsidRPr="00CC4ABA">
        <w:rPr>
          <w:rFonts w:ascii="Times New Roman" w:hAnsi="Times New Roman" w:cs="Times New Roman"/>
          <w:sz w:val="28"/>
          <w:szCs w:val="28"/>
          <w:lang w:val="ru-RU"/>
        </w:rPr>
        <w:t>проектировани</w:t>
      </w:r>
      <w:r w:rsidR="00CC4ABA">
        <w:rPr>
          <w:rFonts w:ascii="Times New Roman" w:hAnsi="Times New Roman" w:cs="Times New Roman"/>
          <w:sz w:val="28"/>
          <w:szCs w:val="28"/>
          <w:lang w:val="ru-RU"/>
        </w:rPr>
        <w:t>е</w:t>
      </w:r>
      <w:r w:rsidR="00CC4ABA" w:rsidRPr="00CC4ABA">
        <w:rPr>
          <w:rFonts w:ascii="Times New Roman" w:hAnsi="Times New Roman" w:cs="Times New Roman"/>
          <w:sz w:val="28"/>
          <w:szCs w:val="28"/>
          <w:lang w:val="ru-RU"/>
        </w:rPr>
        <w:t xml:space="preserve"> и/или внедрени</w:t>
      </w:r>
      <w:r w:rsidR="00CC4ABA">
        <w:rPr>
          <w:rFonts w:ascii="Times New Roman" w:hAnsi="Times New Roman" w:cs="Times New Roman"/>
          <w:sz w:val="28"/>
          <w:szCs w:val="28"/>
          <w:lang w:val="ru-RU"/>
        </w:rPr>
        <w:t>е</w:t>
      </w:r>
      <w:r w:rsidR="00CC4ABA" w:rsidRPr="00CC4ABA">
        <w:rPr>
          <w:rFonts w:ascii="Times New Roman" w:hAnsi="Times New Roman" w:cs="Times New Roman"/>
          <w:sz w:val="28"/>
          <w:szCs w:val="28"/>
          <w:lang w:val="ru-RU"/>
        </w:rPr>
        <w:t xml:space="preserve"> информационных систем в сфере здравоохранения, медицинских электронных систем и веб-сервисов</w:t>
      </w:r>
      <w:r w:rsidR="001E5DEC">
        <w:rPr>
          <w:rFonts w:ascii="Times New Roman" w:hAnsi="Times New Roman" w:cs="Times New Roman"/>
          <w:sz w:val="28"/>
          <w:szCs w:val="28"/>
          <w:lang w:val="ru-RU"/>
        </w:rPr>
        <w:t>;</w:t>
      </w:r>
      <w:r w:rsidR="00CC4ABA" w:rsidRPr="00CC4ABA">
        <w:rPr>
          <w:rFonts w:ascii="Times New Roman" w:hAnsi="Times New Roman" w:cs="Times New Roman"/>
          <w:sz w:val="28"/>
          <w:szCs w:val="28"/>
          <w:lang w:val="ru-RU"/>
        </w:rPr>
        <w:t xml:space="preserve"> </w:t>
      </w:r>
      <w:r w:rsidRPr="00856FD7">
        <w:rPr>
          <w:rFonts w:ascii="Times New Roman" w:hAnsi="Times New Roman" w:cs="Times New Roman"/>
          <w:sz w:val="28"/>
          <w:szCs w:val="28"/>
          <w:lang w:val="ru-RU"/>
        </w:rPr>
        <w:t xml:space="preserve">управление ИТ проектами, бизнес-аналитика, создание, тестирование, внедрение, администрирование информационных систем, предоставление технической поддержки); </w:t>
      </w:r>
    </w:p>
    <w:p w14:paraId="751939A0" w14:textId="08385172" w:rsidR="00042BAF" w:rsidRDefault="00042BAF" w:rsidP="00577C36">
      <w:pPr>
        <w:pStyle w:val="a7"/>
        <w:numPr>
          <w:ilvl w:val="0"/>
          <w:numId w:val="7"/>
        </w:numPr>
        <w:spacing w:after="0"/>
        <w:ind w:left="0" w:firstLine="360"/>
        <w:jc w:val="both"/>
        <w:rPr>
          <w:rFonts w:ascii="Times New Roman" w:hAnsi="Times New Roman" w:cs="Times New Roman"/>
          <w:sz w:val="28"/>
          <w:szCs w:val="28"/>
          <w:lang w:val="ru-RU"/>
        </w:rPr>
      </w:pPr>
      <w:r w:rsidRPr="00577C36">
        <w:rPr>
          <w:rFonts w:ascii="Times New Roman" w:hAnsi="Times New Roman" w:cs="Times New Roman"/>
          <w:sz w:val="28"/>
          <w:szCs w:val="28"/>
          <w:lang w:val="ru-RU"/>
        </w:rPr>
        <w:t>знание основ HTML5, CSS3, JavaScript, JQuery, Python, Flask framework, Jinja2, SQLAlchemy, SQL</w:t>
      </w:r>
      <w:r w:rsidR="00514D29">
        <w:rPr>
          <w:rFonts w:ascii="Times New Roman" w:hAnsi="Times New Roman" w:cs="Times New Roman"/>
          <w:sz w:val="28"/>
          <w:szCs w:val="28"/>
          <w:lang w:val="ru-RU"/>
        </w:rPr>
        <w:t>, подтвержденных сертификатами;</w:t>
      </w:r>
    </w:p>
    <w:p w14:paraId="0041D65E" w14:textId="1EFC7955" w:rsidR="00ED5EA7" w:rsidRPr="00ED5EA7" w:rsidRDefault="002D1D38" w:rsidP="00ED5EA7">
      <w:pPr>
        <w:pStyle w:val="a7"/>
        <w:numPr>
          <w:ilvl w:val="0"/>
          <w:numId w:val="7"/>
        </w:numPr>
        <w:spacing w:after="0"/>
        <w:ind w:left="0" w:firstLine="360"/>
        <w:jc w:val="both"/>
        <w:rPr>
          <w:rFonts w:ascii="Times New Roman" w:hAnsi="Times New Roman" w:cs="Times New Roman"/>
          <w:sz w:val="28"/>
          <w:szCs w:val="28"/>
          <w:lang w:val="ru-RU"/>
        </w:rPr>
      </w:pPr>
      <w:r w:rsidRPr="00ED5EA7">
        <w:rPr>
          <w:rFonts w:ascii="Times New Roman" w:hAnsi="Times New Roman" w:cs="Times New Roman"/>
          <w:sz w:val="28"/>
          <w:szCs w:val="28"/>
          <w:lang w:val="ru-RU"/>
        </w:rPr>
        <w:t>портфолио реализованных проектов</w:t>
      </w:r>
      <w:r w:rsidR="00ED5EA7" w:rsidRPr="00ED5EA7">
        <w:rPr>
          <w:rFonts w:ascii="Times New Roman" w:hAnsi="Times New Roman" w:cs="Times New Roman"/>
          <w:sz w:val="28"/>
          <w:szCs w:val="28"/>
          <w:lang w:val="ru-RU"/>
        </w:rPr>
        <w:t>, ссылки на реализованные веб-системы или программные решения (при наличии);</w:t>
      </w:r>
    </w:p>
    <w:p w14:paraId="63C49A58" w14:textId="3F771FEE" w:rsidR="00042BAF" w:rsidRPr="00577C36" w:rsidRDefault="00B8005C" w:rsidP="00577C36">
      <w:pPr>
        <w:pStyle w:val="a7"/>
        <w:numPr>
          <w:ilvl w:val="0"/>
          <w:numId w:val="7"/>
        </w:numPr>
        <w:spacing w:after="0"/>
        <w:ind w:left="0" w:firstLine="360"/>
        <w:jc w:val="both"/>
        <w:rPr>
          <w:rFonts w:ascii="Times New Roman" w:hAnsi="Times New Roman" w:cs="Times New Roman"/>
          <w:sz w:val="28"/>
          <w:szCs w:val="28"/>
          <w:lang w:val="ru-RU"/>
        </w:rPr>
      </w:pPr>
      <w:r w:rsidRPr="00B8005C">
        <w:rPr>
          <w:rFonts w:ascii="Times New Roman" w:hAnsi="Times New Roman" w:cs="Times New Roman"/>
          <w:sz w:val="28"/>
          <w:szCs w:val="28"/>
          <w:lang w:val="ru-RU"/>
        </w:rPr>
        <w:t xml:space="preserve">описание реализованных проектов, в которых использовались PostgreSQL, MS SQL Server или MySQL; </w:t>
      </w:r>
    </w:p>
    <w:p w14:paraId="08621F7A" w14:textId="7278D0C4" w:rsidR="00042BAF" w:rsidRPr="00577C36" w:rsidRDefault="00DD787B" w:rsidP="00577C36">
      <w:pPr>
        <w:pStyle w:val="a7"/>
        <w:numPr>
          <w:ilvl w:val="0"/>
          <w:numId w:val="7"/>
        </w:numPr>
        <w:spacing w:after="0"/>
        <w:ind w:left="0" w:firstLine="360"/>
        <w:jc w:val="both"/>
        <w:rPr>
          <w:rFonts w:ascii="Times New Roman" w:hAnsi="Times New Roman" w:cs="Times New Roman"/>
          <w:sz w:val="28"/>
          <w:szCs w:val="28"/>
          <w:lang w:val="ru-RU"/>
        </w:rPr>
      </w:pPr>
      <w:r w:rsidRPr="00DD787B">
        <w:rPr>
          <w:rFonts w:ascii="Times New Roman" w:hAnsi="Times New Roman" w:cs="Times New Roman"/>
          <w:sz w:val="28"/>
          <w:szCs w:val="28"/>
          <w:lang w:val="ru-RU"/>
        </w:rPr>
        <w:t>сертификаты Scrum Master, Agile Project Management или аналогичные</w:t>
      </w:r>
      <w:r>
        <w:rPr>
          <w:rFonts w:ascii="Times New Roman" w:hAnsi="Times New Roman" w:cs="Times New Roman"/>
          <w:sz w:val="28"/>
          <w:szCs w:val="28"/>
          <w:lang w:val="ru-RU"/>
        </w:rPr>
        <w:t xml:space="preserve"> </w:t>
      </w:r>
      <w:r w:rsidR="00042BAF" w:rsidRPr="00577C36">
        <w:rPr>
          <w:rFonts w:ascii="Times New Roman" w:hAnsi="Times New Roman" w:cs="Times New Roman"/>
          <w:sz w:val="28"/>
          <w:szCs w:val="28"/>
          <w:lang w:val="ru-RU"/>
        </w:rPr>
        <w:t>является преимуществом.</w:t>
      </w:r>
    </w:p>
    <w:p w14:paraId="2FB991F9" w14:textId="77777777" w:rsidR="007D3EEA" w:rsidRPr="00186798" w:rsidRDefault="007D3EEA" w:rsidP="00577C36">
      <w:pPr>
        <w:pStyle w:val="a7"/>
        <w:spacing w:after="0"/>
        <w:ind w:left="360"/>
        <w:jc w:val="both"/>
        <w:rPr>
          <w:rFonts w:ascii="Times New Roman" w:hAnsi="Times New Roman" w:cs="Times New Roman"/>
          <w:sz w:val="28"/>
          <w:szCs w:val="28"/>
          <w:lang w:val="ru-RU"/>
        </w:rPr>
      </w:pPr>
    </w:p>
    <w:sectPr w:rsidR="007D3EEA" w:rsidRPr="00186798" w:rsidSect="00E0049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20"/>
    <w:multiLevelType w:val="hybridMultilevel"/>
    <w:tmpl w:val="951CD5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D2ED7"/>
    <w:multiLevelType w:val="hybridMultilevel"/>
    <w:tmpl w:val="B1F8E69C"/>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CF1DB9"/>
    <w:multiLevelType w:val="hybridMultilevel"/>
    <w:tmpl w:val="ED6A7DCC"/>
    <w:lvl w:ilvl="0" w:tplc="533A55E6">
      <w:start w:val="1"/>
      <w:numFmt w:val="decimal"/>
      <w:lvlText w:val="%1."/>
      <w:lvlJc w:val="left"/>
      <w:pPr>
        <w:ind w:left="-349" w:hanging="360"/>
      </w:pPr>
      <w:rPr>
        <w:rFonts w:hint="default"/>
      </w:rPr>
    </w:lvl>
    <w:lvl w:ilvl="1" w:tplc="20000019" w:tentative="1">
      <w:start w:val="1"/>
      <w:numFmt w:val="lowerLetter"/>
      <w:lvlText w:val="%2."/>
      <w:lvlJc w:val="left"/>
      <w:pPr>
        <w:ind w:left="371" w:hanging="360"/>
      </w:pPr>
    </w:lvl>
    <w:lvl w:ilvl="2" w:tplc="2000001B" w:tentative="1">
      <w:start w:val="1"/>
      <w:numFmt w:val="lowerRoman"/>
      <w:lvlText w:val="%3."/>
      <w:lvlJc w:val="right"/>
      <w:pPr>
        <w:ind w:left="1091" w:hanging="180"/>
      </w:pPr>
    </w:lvl>
    <w:lvl w:ilvl="3" w:tplc="2000000F" w:tentative="1">
      <w:start w:val="1"/>
      <w:numFmt w:val="decimal"/>
      <w:lvlText w:val="%4."/>
      <w:lvlJc w:val="left"/>
      <w:pPr>
        <w:ind w:left="1811" w:hanging="360"/>
      </w:pPr>
    </w:lvl>
    <w:lvl w:ilvl="4" w:tplc="20000019" w:tentative="1">
      <w:start w:val="1"/>
      <w:numFmt w:val="lowerLetter"/>
      <w:lvlText w:val="%5."/>
      <w:lvlJc w:val="left"/>
      <w:pPr>
        <w:ind w:left="2531" w:hanging="360"/>
      </w:pPr>
    </w:lvl>
    <w:lvl w:ilvl="5" w:tplc="2000001B" w:tentative="1">
      <w:start w:val="1"/>
      <w:numFmt w:val="lowerRoman"/>
      <w:lvlText w:val="%6."/>
      <w:lvlJc w:val="right"/>
      <w:pPr>
        <w:ind w:left="3251" w:hanging="180"/>
      </w:pPr>
    </w:lvl>
    <w:lvl w:ilvl="6" w:tplc="2000000F" w:tentative="1">
      <w:start w:val="1"/>
      <w:numFmt w:val="decimal"/>
      <w:lvlText w:val="%7."/>
      <w:lvlJc w:val="left"/>
      <w:pPr>
        <w:ind w:left="3971" w:hanging="360"/>
      </w:pPr>
    </w:lvl>
    <w:lvl w:ilvl="7" w:tplc="20000019" w:tentative="1">
      <w:start w:val="1"/>
      <w:numFmt w:val="lowerLetter"/>
      <w:lvlText w:val="%8."/>
      <w:lvlJc w:val="left"/>
      <w:pPr>
        <w:ind w:left="4691" w:hanging="360"/>
      </w:pPr>
    </w:lvl>
    <w:lvl w:ilvl="8" w:tplc="2000001B" w:tentative="1">
      <w:start w:val="1"/>
      <w:numFmt w:val="lowerRoman"/>
      <w:lvlText w:val="%9."/>
      <w:lvlJc w:val="right"/>
      <w:pPr>
        <w:ind w:left="5411" w:hanging="180"/>
      </w:pPr>
    </w:lvl>
  </w:abstractNum>
  <w:abstractNum w:abstractNumId="3" w15:restartNumberingAfterBreak="0">
    <w:nsid w:val="461B3360"/>
    <w:multiLevelType w:val="hybridMultilevel"/>
    <w:tmpl w:val="FC108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DCC5B33"/>
    <w:multiLevelType w:val="hybridMultilevel"/>
    <w:tmpl w:val="16B815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843E03"/>
    <w:multiLevelType w:val="multilevel"/>
    <w:tmpl w:val="35B4C75C"/>
    <w:lvl w:ilvl="0">
      <w:start w:val="1"/>
      <w:numFmt w:val="decimal"/>
      <w:lvlText w:val="%1."/>
      <w:lvlJc w:val="left"/>
      <w:pPr>
        <w:ind w:left="11" w:hanging="360"/>
      </w:pPr>
    </w:lvl>
    <w:lvl w:ilvl="1">
      <w:start w:val="1"/>
      <w:numFmt w:val="decimal"/>
      <w:isLgl/>
      <w:lvlText w:val="%1.%2."/>
      <w:lvlJc w:val="left"/>
      <w:pPr>
        <w:ind w:left="71" w:hanging="42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6" w15:restartNumberingAfterBreak="0">
    <w:nsid w:val="760A2C3F"/>
    <w:multiLevelType w:val="hybridMultilevel"/>
    <w:tmpl w:val="3468031E"/>
    <w:lvl w:ilvl="0" w:tplc="DDBE6818">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9441995">
    <w:abstractNumId w:val="2"/>
  </w:num>
  <w:num w:numId="2" w16cid:durableId="1636906357">
    <w:abstractNumId w:val="0"/>
  </w:num>
  <w:num w:numId="3" w16cid:durableId="714353785">
    <w:abstractNumId w:val="1"/>
  </w:num>
  <w:num w:numId="4" w16cid:durableId="305865031">
    <w:abstractNumId w:val="5"/>
  </w:num>
  <w:num w:numId="5" w16cid:durableId="465973287">
    <w:abstractNumId w:val="3"/>
  </w:num>
  <w:num w:numId="6" w16cid:durableId="526648092">
    <w:abstractNumId w:val="4"/>
  </w:num>
  <w:num w:numId="7" w16cid:durableId="1872184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AD"/>
    <w:rsid w:val="00000314"/>
    <w:rsid w:val="00001508"/>
    <w:rsid w:val="00013281"/>
    <w:rsid w:val="00034AE2"/>
    <w:rsid w:val="0004274E"/>
    <w:rsid w:val="00042BAF"/>
    <w:rsid w:val="00072847"/>
    <w:rsid w:val="000823BB"/>
    <w:rsid w:val="00082450"/>
    <w:rsid w:val="000A0F44"/>
    <w:rsid w:val="000A7202"/>
    <w:rsid w:val="000B7860"/>
    <w:rsid w:val="000C5477"/>
    <w:rsid w:val="000C5C90"/>
    <w:rsid w:val="000D025A"/>
    <w:rsid w:val="000D0401"/>
    <w:rsid w:val="000D386A"/>
    <w:rsid w:val="000F0894"/>
    <w:rsid w:val="00100E0F"/>
    <w:rsid w:val="001015D1"/>
    <w:rsid w:val="00105F6F"/>
    <w:rsid w:val="00120F52"/>
    <w:rsid w:val="00130D99"/>
    <w:rsid w:val="0013349C"/>
    <w:rsid w:val="00157A83"/>
    <w:rsid w:val="00173F70"/>
    <w:rsid w:val="00174F1E"/>
    <w:rsid w:val="00186798"/>
    <w:rsid w:val="001878D0"/>
    <w:rsid w:val="00193F23"/>
    <w:rsid w:val="00197AFF"/>
    <w:rsid w:val="001B5ED2"/>
    <w:rsid w:val="001D1419"/>
    <w:rsid w:val="001E5DEC"/>
    <w:rsid w:val="00201899"/>
    <w:rsid w:val="002044C9"/>
    <w:rsid w:val="002144B8"/>
    <w:rsid w:val="0023102C"/>
    <w:rsid w:val="002401EB"/>
    <w:rsid w:val="00241230"/>
    <w:rsid w:val="002447E3"/>
    <w:rsid w:val="002539FC"/>
    <w:rsid w:val="00257AF0"/>
    <w:rsid w:val="0028155E"/>
    <w:rsid w:val="00282C77"/>
    <w:rsid w:val="002840B9"/>
    <w:rsid w:val="002B0798"/>
    <w:rsid w:val="002B2B90"/>
    <w:rsid w:val="002D0D1C"/>
    <w:rsid w:val="002D1D38"/>
    <w:rsid w:val="002D4C36"/>
    <w:rsid w:val="002D5CB4"/>
    <w:rsid w:val="002D7646"/>
    <w:rsid w:val="002E7DCE"/>
    <w:rsid w:val="002F51C5"/>
    <w:rsid w:val="002F74FC"/>
    <w:rsid w:val="003025E6"/>
    <w:rsid w:val="00307413"/>
    <w:rsid w:val="00310948"/>
    <w:rsid w:val="003215D6"/>
    <w:rsid w:val="0033164B"/>
    <w:rsid w:val="003321EA"/>
    <w:rsid w:val="00332916"/>
    <w:rsid w:val="0033338D"/>
    <w:rsid w:val="00333932"/>
    <w:rsid w:val="00337B52"/>
    <w:rsid w:val="0036780B"/>
    <w:rsid w:val="0037163A"/>
    <w:rsid w:val="003739ED"/>
    <w:rsid w:val="00376F63"/>
    <w:rsid w:val="003974FD"/>
    <w:rsid w:val="00397B10"/>
    <w:rsid w:val="003A5357"/>
    <w:rsid w:val="003B2859"/>
    <w:rsid w:val="003C0683"/>
    <w:rsid w:val="003C19C0"/>
    <w:rsid w:val="003C5A3F"/>
    <w:rsid w:val="003C7698"/>
    <w:rsid w:val="003D3054"/>
    <w:rsid w:val="003E21B9"/>
    <w:rsid w:val="003E7782"/>
    <w:rsid w:val="003F0179"/>
    <w:rsid w:val="003F3BEC"/>
    <w:rsid w:val="00402436"/>
    <w:rsid w:val="004229DD"/>
    <w:rsid w:val="00430BBD"/>
    <w:rsid w:val="0043686B"/>
    <w:rsid w:val="00442409"/>
    <w:rsid w:val="0045135D"/>
    <w:rsid w:val="00474A62"/>
    <w:rsid w:val="004A5A89"/>
    <w:rsid w:val="004D4924"/>
    <w:rsid w:val="004D5C1E"/>
    <w:rsid w:val="004E3CF4"/>
    <w:rsid w:val="004E4A08"/>
    <w:rsid w:val="004F1060"/>
    <w:rsid w:val="004F6D1C"/>
    <w:rsid w:val="00514D29"/>
    <w:rsid w:val="005311E6"/>
    <w:rsid w:val="005427AA"/>
    <w:rsid w:val="00556649"/>
    <w:rsid w:val="005603DB"/>
    <w:rsid w:val="00560FF4"/>
    <w:rsid w:val="00566D85"/>
    <w:rsid w:val="00567921"/>
    <w:rsid w:val="00570005"/>
    <w:rsid w:val="00577C36"/>
    <w:rsid w:val="005B2726"/>
    <w:rsid w:val="005D67E6"/>
    <w:rsid w:val="005D6A8B"/>
    <w:rsid w:val="005D6E4E"/>
    <w:rsid w:val="005E36F0"/>
    <w:rsid w:val="005E5BF8"/>
    <w:rsid w:val="005F0973"/>
    <w:rsid w:val="0060292C"/>
    <w:rsid w:val="006431B0"/>
    <w:rsid w:val="00645870"/>
    <w:rsid w:val="00646FDC"/>
    <w:rsid w:val="00660821"/>
    <w:rsid w:val="0066088D"/>
    <w:rsid w:val="00683A23"/>
    <w:rsid w:val="00693DD9"/>
    <w:rsid w:val="006B49F1"/>
    <w:rsid w:val="006C2F78"/>
    <w:rsid w:val="006C573E"/>
    <w:rsid w:val="006F43ED"/>
    <w:rsid w:val="006F54AC"/>
    <w:rsid w:val="00722954"/>
    <w:rsid w:val="00745DA5"/>
    <w:rsid w:val="007517B1"/>
    <w:rsid w:val="00751C32"/>
    <w:rsid w:val="00761712"/>
    <w:rsid w:val="00762CEB"/>
    <w:rsid w:val="00767AD9"/>
    <w:rsid w:val="00785BCB"/>
    <w:rsid w:val="007951DF"/>
    <w:rsid w:val="00795ACD"/>
    <w:rsid w:val="007A5331"/>
    <w:rsid w:val="007A606B"/>
    <w:rsid w:val="007B731D"/>
    <w:rsid w:val="007C05FB"/>
    <w:rsid w:val="007D3182"/>
    <w:rsid w:val="007D3EEA"/>
    <w:rsid w:val="007D5D53"/>
    <w:rsid w:val="007E1593"/>
    <w:rsid w:val="007E3DCD"/>
    <w:rsid w:val="007E7381"/>
    <w:rsid w:val="007F2A14"/>
    <w:rsid w:val="007F2C2B"/>
    <w:rsid w:val="00800B0A"/>
    <w:rsid w:val="00800E5E"/>
    <w:rsid w:val="00816AA5"/>
    <w:rsid w:val="008201E2"/>
    <w:rsid w:val="00833B46"/>
    <w:rsid w:val="00834DED"/>
    <w:rsid w:val="008419E2"/>
    <w:rsid w:val="00847916"/>
    <w:rsid w:val="00852219"/>
    <w:rsid w:val="00856FD7"/>
    <w:rsid w:val="00862558"/>
    <w:rsid w:val="0086429E"/>
    <w:rsid w:val="0087068A"/>
    <w:rsid w:val="008733B2"/>
    <w:rsid w:val="00881401"/>
    <w:rsid w:val="00892C67"/>
    <w:rsid w:val="008A0A2F"/>
    <w:rsid w:val="008A31C8"/>
    <w:rsid w:val="008A3500"/>
    <w:rsid w:val="008A7AF1"/>
    <w:rsid w:val="008D184E"/>
    <w:rsid w:val="008D74BC"/>
    <w:rsid w:val="008E058C"/>
    <w:rsid w:val="008F5A5A"/>
    <w:rsid w:val="008F5CA7"/>
    <w:rsid w:val="008F654B"/>
    <w:rsid w:val="00902A25"/>
    <w:rsid w:val="00911F96"/>
    <w:rsid w:val="0091458D"/>
    <w:rsid w:val="00917DAB"/>
    <w:rsid w:val="00920F55"/>
    <w:rsid w:val="00922DA5"/>
    <w:rsid w:val="009309AF"/>
    <w:rsid w:val="0094252F"/>
    <w:rsid w:val="00943E8F"/>
    <w:rsid w:val="00944D4B"/>
    <w:rsid w:val="009517F1"/>
    <w:rsid w:val="00966D89"/>
    <w:rsid w:val="00967B9E"/>
    <w:rsid w:val="00987EFC"/>
    <w:rsid w:val="009A494C"/>
    <w:rsid w:val="009A5A15"/>
    <w:rsid w:val="009A636E"/>
    <w:rsid w:val="009C0315"/>
    <w:rsid w:val="009C3B1F"/>
    <w:rsid w:val="009D1C96"/>
    <w:rsid w:val="009D4C9B"/>
    <w:rsid w:val="009D7CEC"/>
    <w:rsid w:val="009F1286"/>
    <w:rsid w:val="00A07823"/>
    <w:rsid w:val="00A379FF"/>
    <w:rsid w:val="00A41C9F"/>
    <w:rsid w:val="00A479B6"/>
    <w:rsid w:val="00A5319A"/>
    <w:rsid w:val="00A5389D"/>
    <w:rsid w:val="00A6426D"/>
    <w:rsid w:val="00A675EB"/>
    <w:rsid w:val="00A74BE5"/>
    <w:rsid w:val="00A76095"/>
    <w:rsid w:val="00A81DCD"/>
    <w:rsid w:val="00A850AB"/>
    <w:rsid w:val="00A955CE"/>
    <w:rsid w:val="00AA0880"/>
    <w:rsid w:val="00AA0F50"/>
    <w:rsid w:val="00AA29EB"/>
    <w:rsid w:val="00AB62B6"/>
    <w:rsid w:val="00AC47F3"/>
    <w:rsid w:val="00AD06B5"/>
    <w:rsid w:val="00AE51D4"/>
    <w:rsid w:val="00B13483"/>
    <w:rsid w:val="00B26059"/>
    <w:rsid w:val="00B27670"/>
    <w:rsid w:val="00B43D29"/>
    <w:rsid w:val="00B4411C"/>
    <w:rsid w:val="00B451AD"/>
    <w:rsid w:val="00B52448"/>
    <w:rsid w:val="00B5329C"/>
    <w:rsid w:val="00B63EC9"/>
    <w:rsid w:val="00B64FCF"/>
    <w:rsid w:val="00B751F3"/>
    <w:rsid w:val="00B8005C"/>
    <w:rsid w:val="00B83525"/>
    <w:rsid w:val="00BA0624"/>
    <w:rsid w:val="00BC72D4"/>
    <w:rsid w:val="00BF51D8"/>
    <w:rsid w:val="00BF6382"/>
    <w:rsid w:val="00BF663D"/>
    <w:rsid w:val="00C046FF"/>
    <w:rsid w:val="00C1651B"/>
    <w:rsid w:val="00C360DE"/>
    <w:rsid w:val="00C4048B"/>
    <w:rsid w:val="00C5501A"/>
    <w:rsid w:val="00C5579D"/>
    <w:rsid w:val="00C64FB3"/>
    <w:rsid w:val="00C753DE"/>
    <w:rsid w:val="00C81C5A"/>
    <w:rsid w:val="00CA1C81"/>
    <w:rsid w:val="00CA573A"/>
    <w:rsid w:val="00CB3E58"/>
    <w:rsid w:val="00CC15FB"/>
    <w:rsid w:val="00CC4ABA"/>
    <w:rsid w:val="00CC506C"/>
    <w:rsid w:val="00CE448C"/>
    <w:rsid w:val="00CE7AFB"/>
    <w:rsid w:val="00D049B4"/>
    <w:rsid w:val="00D07643"/>
    <w:rsid w:val="00D1314B"/>
    <w:rsid w:val="00D15344"/>
    <w:rsid w:val="00D20721"/>
    <w:rsid w:val="00D363C7"/>
    <w:rsid w:val="00D4449F"/>
    <w:rsid w:val="00D52622"/>
    <w:rsid w:val="00D52894"/>
    <w:rsid w:val="00D612A3"/>
    <w:rsid w:val="00D706A1"/>
    <w:rsid w:val="00D76FD4"/>
    <w:rsid w:val="00D96AF6"/>
    <w:rsid w:val="00DC3836"/>
    <w:rsid w:val="00DD1FBA"/>
    <w:rsid w:val="00DD3B18"/>
    <w:rsid w:val="00DD787B"/>
    <w:rsid w:val="00E0049E"/>
    <w:rsid w:val="00E00D37"/>
    <w:rsid w:val="00E04D41"/>
    <w:rsid w:val="00E07A24"/>
    <w:rsid w:val="00E57CE4"/>
    <w:rsid w:val="00E80187"/>
    <w:rsid w:val="00E80E3F"/>
    <w:rsid w:val="00E87EB5"/>
    <w:rsid w:val="00EA77CD"/>
    <w:rsid w:val="00EA7C81"/>
    <w:rsid w:val="00ED2349"/>
    <w:rsid w:val="00ED564C"/>
    <w:rsid w:val="00ED5C4E"/>
    <w:rsid w:val="00ED5EA7"/>
    <w:rsid w:val="00EE05CB"/>
    <w:rsid w:val="00EE48AA"/>
    <w:rsid w:val="00F06472"/>
    <w:rsid w:val="00F07E31"/>
    <w:rsid w:val="00F13675"/>
    <w:rsid w:val="00F142C6"/>
    <w:rsid w:val="00F16B95"/>
    <w:rsid w:val="00F318B3"/>
    <w:rsid w:val="00F42C98"/>
    <w:rsid w:val="00F44395"/>
    <w:rsid w:val="00F508D2"/>
    <w:rsid w:val="00F633CE"/>
    <w:rsid w:val="00F6474B"/>
    <w:rsid w:val="00F65F97"/>
    <w:rsid w:val="00F6646F"/>
    <w:rsid w:val="00F66BEC"/>
    <w:rsid w:val="00F76CA6"/>
    <w:rsid w:val="00F81EB7"/>
    <w:rsid w:val="00F83D3C"/>
    <w:rsid w:val="00F97C86"/>
    <w:rsid w:val="00FC0A19"/>
    <w:rsid w:val="00FC4BAD"/>
    <w:rsid w:val="00FE0B65"/>
    <w:rsid w:val="00FF3B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451D"/>
  <w15:chartTrackingRefBased/>
  <w15:docId w15:val="{3AD9F5D5-D058-4F13-994E-2D20B51D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4B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4B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4B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4B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4B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4B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4B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BA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4B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4BA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4BA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4BA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4B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4BAD"/>
    <w:rPr>
      <w:rFonts w:eastAsiaTheme="majorEastAsia" w:cstheme="majorBidi"/>
      <w:color w:val="595959" w:themeColor="text1" w:themeTint="A6"/>
    </w:rPr>
  </w:style>
  <w:style w:type="character" w:customStyle="1" w:styleId="80">
    <w:name w:val="Заголовок 8 Знак"/>
    <w:basedOn w:val="a0"/>
    <w:link w:val="8"/>
    <w:uiPriority w:val="9"/>
    <w:semiHidden/>
    <w:rsid w:val="00FC4B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4BAD"/>
    <w:rPr>
      <w:rFonts w:eastAsiaTheme="majorEastAsia" w:cstheme="majorBidi"/>
      <w:color w:val="272727" w:themeColor="text1" w:themeTint="D8"/>
    </w:rPr>
  </w:style>
  <w:style w:type="paragraph" w:styleId="a3">
    <w:name w:val="Title"/>
    <w:basedOn w:val="a"/>
    <w:next w:val="a"/>
    <w:link w:val="a4"/>
    <w:uiPriority w:val="10"/>
    <w:qFormat/>
    <w:rsid w:val="00FC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4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B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4B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4BAD"/>
    <w:pPr>
      <w:spacing w:before="160"/>
      <w:jc w:val="center"/>
    </w:pPr>
    <w:rPr>
      <w:i/>
      <w:iCs/>
      <w:color w:val="404040" w:themeColor="text1" w:themeTint="BF"/>
    </w:rPr>
  </w:style>
  <w:style w:type="character" w:customStyle="1" w:styleId="22">
    <w:name w:val="Цитата 2 Знак"/>
    <w:basedOn w:val="a0"/>
    <w:link w:val="21"/>
    <w:uiPriority w:val="29"/>
    <w:rsid w:val="00FC4BAD"/>
    <w:rPr>
      <w:i/>
      <w:iCs/>
      <w:color w:val="404040" w:themeColor="text1" w:themeTint="BF"/>
    </w:rPr>
  </w:style>
  <w:style w:type="paragraph" w:styleId="a7">
    <w:name w:val="List Paragraph"/>
    <w:basedOn w:val="a"/>
    <w:uiPriority w:val="34"/>
    <w:qFormat/>
    <w:rsid w:val="00FC4BAD"/>
    <w:pPr>
      <w:ind w:left="720"/>
      <w:contextualSpacing/>
    </w:pPr>
  </w:style>
  <w:style w:type="character" w:styleId="a8">
    <w:name w:val="Intense Emphasis"/>
    <w:basedOn w:val="a0"/>
    <w:uiPriority w:val="21"/>
    <w:qFormat/>
    <w:rsid w:val="00FC4BAD"/>
    <w:rPr>
      <w:i/>
      <w:iCs/>
      <w:color w:val="0F4761" w:themeColor="accent1" w:themeShade="BF"/>
    </w:rPr>
  </w:style>
  <w:style w:type="paragraph" w:styleId="a9">
    <w:name w:val="Intense Quote"/>
    <w:basedOn w:val="a"/>
    <w:next w:val="a"/>
    <w:link w:val="aa"/>
    <w:uiPriority w:val="30"/>
    <w:qFormat/>
    <w:rsid w:val="00FC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4BAD"/>
    <w:rPr>
      <w:i/>
      <w:iCs/>
      <w:color w:val="0F4761" w:themeColor="accent1" w:themeShade="BF"/>
    </w:rPr>
  </w:style>
  <w:style w:type="character" w:styleId="ab">
    <w:name w:val="Intense Reference"/>
    <w:basedOn w:val="a0"/>
    <w:uiPriority w:val="32"/>
    <w:qFormat/>
    <w:rsid w:val="00FC4BAD"/>
    <w:rPr>
      <w:b/>
      <w:bCs/>
      <w:smallCaps/>
      <w:color w:val="0F4761" w:themeColor="accent1" w:themeShade="BF"/>
      <w:spacing w:val="5"/>
    </w:rPr>
  </w:style>
  <w:style w:type="table" w:styleId="ac">
    <w:name w:val="Table Grid"/>
    <w:basedOn w:val="a1"/>
    <w:uiPriority w:val="39"/>
    <w:rsid w:val="0033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A479B6"/>
    <w:pPr>
      <w:spacing w:after="120" w:line="480" w:lineRule="auto"/>
    </w:pPr>
    <w:rPr>
      <w:rFonts w:ascii="Times New Roman" w:eastAsia="Times New Roman" w:hAnsi="Times New Roman" w:cs="Times New Roman"/>
      <w:kern w:val="0"/>
      <w:sz w:val="24"/>
      <w:szCs w:val="24"/>
      <w:lang w:val="ru-RU" w:eastAsia="ru-RU"/>
      <w14:ligatures w14:val="none"/>
    </w:rPr>
  </w:style>
  <w:style w:type="character" w:customStyle="1" w:styleId="24">
    <w:name w:val="Основной текст 2 Знак"/>
    <w:basedOn w:val="a0"/>
    <w:link w:val="23"/>
    <w:uiPriority w:val="99"/>
    <w:rsid w:val="00A479B6"/>
    <w:rPr>
      <w:rFonts w:ascii="Times New Roman" w:eastAsia="Times New Roman" w:hAnsi="Times New Roman" w:cs="Times New Roman"/>
      <w:kern w:val="0"/>
      <w:sz w:val="24"/>
      <w:szCs w:val="24"/>
      <w:lang w:val="ru-RU" w:eastAsia="ru-RU"/>
      <w14:ligatures w14:val="none"/>
    </w:rPr>
  </w:style>
  <w:style w:type="paragraph" w:styleId="ad">
    <w:name w:val="No Spacing"/>
    <w:link w:val="ae"/>
    <w:uiPriority w:val="1"/>
    <w:qFormat/>
    <w:rsid w:val="002D0D1C"/>
    <w:pPr>
      <w:spacing w:after="0" w:line="240" w:lineRule="auto"/>
    </w:pPr>
    <w:rPr>
      <w:rFonts w:ascii="Calibri" w:eastAsia="Calibri" w:hAnsi="Calibri" w:cs="Times New Roman"/>
      <w:kern w:val="0"/>
      <w:lang w:val="ru-RU"/>
      <w14:ligatures w14:val="none"/>
    </w:rPr>
  </w:style>
  <w:style w:type="character" w:customStyle="1" w:styleId="FontStyle14">
    <w:name w:val="Font Style14"/>
    <w:uiPriority w:val="99"/>
    <w:rsid w:val="002D0D1C"/>
    <w:rPr>
      <w:rFonts w:ascii="Times New Roman" w:hAnsi="Times New Roman" w:cs="Times New Roman"/>
      <w:sz w:val="20"/>
      <w:szCs w:val="20"/>
    </w:rPr>
  </w:style>
  <w:style w:type="character" w:customStyle="1" w:styleId="ae">
    <w:name w:val="Без интервала Знак"/>
    <w:link w:val="ad"/>
    <w:uiPriority w:val="1"/>
    <w:rsid w:val="002D0D1C"/>
    <w:rPr>
      <w:rFonts w:ascii="Calibri" w:eastAsia="Calibri" w:hAnsi="Calibri" w:cs="Times New Roman"/>
      <w:kern w:val="0"/>
      <w:lang w:val="ru-RU"/>
      <w14:ligatures w14:val="none"/>
    </w:rPr>
  </w:style>
  <w:style w:type="character" w:styleId="af">
    <w:name w:val="Hyperlink"/>
    <w:basedOn w:val="a0"/>
    <w:uiPriority w:val="99"/>
    <w:unhideWhenUsed/>
    <w:rsid w:val="00785BCB"/>
    <w:rPr>
      <w:color w:val="467886" w:themeColor="hyperlink"/>
      <w:u w:val="single"/>
    </w:rPr>
  </w:style>
  <w:style w:type="character" w:styleId="af0">
    <w:name w:val="Unresolved Mention"/>
    <w:basedOn w:val="a0"/>
    <w:uiPriority w:val="99"/>
    <w:semiHidden/>
    <w:unhideWhenUsed/>
    <w:rsid w:val="00785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256692">
      <w:bodyDiv w:val="1"/>
      <w:marLeft w:val="0"/>
      <w:marRight w:val="0"/>
      <w:marTop w:val="0"/>
      <w:marBottom w:val="0"/>
      <w:divBdr>
        <w:top w:val="none" w:sz="0" w:space="0" w:color="auto"/>
        <w:left w:val="none" w:sz="0" w:space="0" w:color="auto"/>
        <w:bottom w:val="none" w:sz="0" w:space="0" w:color="auto"/>
        <w:right w:val="none" w:sz="0" w:space="0" w:color="auto"/>
      </w:divBdr>
    </w:div>
    <w:div w:id="21122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kncdiz.kz" TargetMode="External"/><Relationship Id="rId5" Type="http://schemas.openxmlformats.org/officeDocument/2006/relationships/hyperlink" Target="mailto:zav.lech@kncdiz.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Сайранкуль Касымбекова</dc:creator>
  <cp:keywords/>
  <dc:description/>
  <cp:lastModifiedBy>Сайранкуль Касымбекова</cp:lastModifiedBy>
  <cp:revision>90</cp:revision>
  <dcterms:created xsi:type="dcterms:W3CDTF">2026-01-21T03:51:00Z</dcterms:created>
  <dcterms:modified xsi:type="dcterms:W3CDTF">2026-03-16T07:52:00Z</dcterms:modified>
</cp:coreProperties>
</file>