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E7147" w14:textId="07DD16AE" w:rsidR="00785BCB" w:rsidRPr="00D706A1" w:rsidRDefault="00785BCB" w:rsidP="00785BCB">
      <w:pPr>
        <w:spacing w:after="0"/>
        <w:ind w:firstLine="709"/>
        <w:jc w:val="center"/>
        <w:rPr>
          <w:rFonts w:ascii="Times New Roman" w:hAnsi="Times New Roman" w:cs="Times New Roman"/>
          <w:b/>
          <w:sz w:val="28"/>
          <w:szCs w:val="28"/>
          <w:lang w:val="ru-RU"/>
        </w:rPr>
      </w:pPr>
      <w:r w:rsidRPr="00785BCB">
        <w:rPr>
          <w:rFonts w:ascii="Times New Roman" w:hAnsi="Times New Roman" w:cs="Times New Roman"/>
          <w:b/>
          <w:sz w:val="28"/>
          <w:szCs w:val="28"/>
        </w:rPr>
        <w:t>Объявлени</w:t>
      </w:r>
      <w:r w:rsidR="00D706A1">
        <w:rPr>
          <w:rFonts w:ascii="Times New Roman" w:hAnsi="Times New Roman" w:cs="Times New Roman"/>
          <w:b/>
          <w:sz w:val="28"/>
          <w:szCs w:val="28"/>
          <w:lang w:val="ru-RU"/>
        </w:rPr>
        <w:t>е</w:t>
      </w:r>
    </w:p>
    <w:p w14:paraId="4E2CAD19" w14:textId="77777777" w:rsidR="00785BCB" w:rsidRPr="00785BCB" w:rsidRDefault="00785BCB" w:rsidP="00785BCB">
      <w:pPr>
        <w:spacing w:after="0"/>
        <w:ind w:firstLine="709"/>
        <w:jc w:val="center"/>
        <w:rPr>
          <w:rFonts w:ascii="Times New Roman" w:hAnsi="Times New Roman" w:cs="Times New Roman"/>
          <w:b/>
          <w:bCs/>
          <w:sz w:val="28"/>
          <w:szCs w:val="28"/>
        </w:rPr>
      </w:pPr>
    </w:p>
    <w:p w14:paraId="22F97F1C" w14:textId="77777777" w:rsidR="00785BCB" w:rsidRPr="00785BCB" w:rsidRDefault="00785BCB" w:rsidP="00785BCB">
      <w:pPr>
        <w:spacing w:after="0"/>
        <w:ind w:firstLine="709"/>
        <w:jc w:val="both"/>
        <w:rPr>
          <w:rFonts w:ascii="Times New Roman" w:hAnsi="Times New Roman" w:cs="Times New Roman"/>
          <w:sz w:val="28"/>
          <w:szCs w:val="28"/>
          <w:lang w:val="ru-RU"/>
        </w:rPr>
      </w:pPr>
      <w:r w:rsidRPr="00785BCB">
        <w:rPr>
          <w:rFonts w:ascii="Times New Roman" w:hAnsi="Times New Roman" w:cs="Times New Roman"/>
          <w:sz w:val="28"/>
          <w:szCs w:val="28"/>
          <w:lang w:val="ru-RU"/>
        </w:rPr>
        <w:t>РГП на ПХВ «Казахский научный центр дерматологии и инфекционных заболеваний МЗ РК (далее-КНЦДИЗ) объявляет о проведении конкурса способом запроса ценовых предложений по выбору IT компании на оказание услуг технического сопровождения и модернизации информационной системы «Электронное слежение за случаями ВИЧ-инфекции» в рамках реализации гранта Центра по контролю и профилактике заболеваний (CDC) № NU2GGH002413-04-00.</w:t>
      </w:r>
    </w:p>
    <w:p w14:paraId="604707ED" w14:textId="77777777" w:rsidR="00785BCB" w:rsidRPr="00785BCB" w:rsidRDefault="00785BCB" w:rsidP="00785BCB">
      <w:pPr>
        <w:spacing w:after="0"/>
        <w:ind w:firstLine="709"/>
        <w:jc w:val="both"/>
        <w:rPr>
          <w:rFonts w:ascii="Times New Roman" w:hAnsi="Times New Roman" w:cs="Times New Roman"/>
          <w:sz w:val="28"/>
          <w:szCs w:val="28"/>
          <w:lang w:val="ru-RU"/>
        </w:rPr>
      </w:pPr>
      <w:r w:rsidRPr="00785BCB">
        <w:rPr>
          <w:rFonts w:ascii="Times New Roman" w:hAnsi="Times New Roman" w:cs="Times New Roman"/>
          <w:sz w:val="28"/>
          <w:szCs w:val="28"/>
          <w:lang w:val="ru-RU"/>
        </w:rPr>
        <w:t xml:space="preserve">Приглашаем всех заинтересованных лиц присылать свои резюме и ценовые предложения на e-mail: </w:t>
      </w:r>
      <w:hyperlink r:id="rId5" w:history="1">
        <w:r w:rsidRPr="00785BCB">
          <w:rPr>
            <w:rStyle w:val="af"/>
            <w:rFonts w:ascii="Times New Roman" w:hAnsi="Times New Roman" w:cs="Times New Roman"/>
            <w:sz w:val="28"/>
            <w:szCs w:val="28"/>
            <w:lang w:val="en-US"/>
          </w:rPr>
          <w:t>zav</w:t>
        </w:r>
        <w:r w:rsidRPr="00785BCB">
          <w:rPr>
            <w:rStyle w:val="af"/>
            <w:rFonts w:ascii="Times New Roman" w:hAnsi="Times New Roman" w:cs="Times New Roman"/>
            <w:sz w:val="28"/>
            <w:szCs w:val="28"/>
            <w:lang w:val="ru-RU"/>
          </w:rPr>
          <w:t>.</w:t>
        </w:r>
        <w:r w:rsidRPr="00785BCB">
          <w:rPr>
            <w:rStyle w:val="af"/>
            <w:rFonts w:ascii="Times New Roman" w:hAnsi="Times New Roman" w:cs="Times New Roman"/>
            <w:sz w:val="28"/>
            <w:szCs w:val="28"/>
            <w:lang w:val="en-US"/>
          </w:rPr>
          <w:t>lech</w:t>
        </w:r>
        <w:r w:rsidRPr="00785BCB">
          <w:rPr>
            <w:rStyle w:val="af"/>
            <w:rFonts w:ascii="Times New Roman" w:hAnsi="Times New Roman" w:cs="Times New Roman"/>
            <w:sz w:val="28"/>
            <w:szCs w:val="28"/>
            <w:lang w:val="ru-RU"/>
          </w:rPr>
          <w:t>@</w:t>
        </w:r>
        <w:r w:rsidRPr="00785BCB">
          <w:rPr>
            <w:rStyle w:val="af"/>
            <w:rFonts w:ascii="Times New Roman" w:hAnsi="Times New Roman" w:cs="Times New Roman"/>
            <w:sz w:val="28"/>
            <w:szCs w:val="28"/>
            <w:lang w:val="en-US"/>
          </w:rPr>
          <w:t>kncdiz</w:t>
        </w:r>
        <w:r w:rsidRPr="00785BCB">
          <w:rPr>
            <w:rStyle w:val="af"/>
            <w:rFonts w:ascii="Times New Roman" w:hAnsi="Times New Roman" w:cs="Times New Roman"/>
            <w:sz w:val="28"/>
            <w:szCs w:val="28"/>
            <w:lang w:val="ru-RU"/>
          </w:rPr>
          <w:t>.</w:t>
        </w:r>
        <w:r w:rsidRPr="00785BCB">
          <w:rPr>
            <w:rStyle w:val="af"/>
            <w:rFonts w:ascii="Times New Roman" w:hAnsi="Times New Roman" w:cs="Times New Roman"/>
            <w:sz w:val="28"/>
            <w:szCs w:val="28"/>
            <w:lang w:val="en-US"/>
          </w:rPr>
          <w:t>kz</w:t>
        </w:r>
      </w:hyperlink>
      <w:r w:rsidRPr="00785BCB">
        <w:rPr>
          <w:rFonts w:ascii="Times New Roman" w:hAnsi="Times New Roman" w:cs="Times New Roman"/>
          <w:sz w:val="28"/>
          <w:szCs w:val="28"/>
          <w:lang w:val="ru-RU"/>
        </w:rPr>
        <w:t xml:space="preserve">, </w:t>
      </w:r>
      <w:hyperlink r:id="rId6" w:history="1">
        <w:r w:rsidRPr="00785BCB">
          <w:rPr>
            <w:rStyle w:val="af"/>
            <w:rFonts w:ascii="Times New Roman" w:hAnsi="Times New Roman" w:cs="Times New Roman"/>
            <w:sz w:val="28"/>
            <w:szCs w:val="28"/>
            <w:lang w:val="en-US"/>
          </w:rPr>
          <w:t>it</w:t>
        </w:r>
        <w:r w:rsidRPr="00785BCB">
          <w:rPr>
            <w:rStyle w:val="af"/>
            <w:rFonts w:ascii="Times New Roman" w:hAnsi="Times New Roman" w:cs="Times New Roman"/>
            <w:sz w:val="28"/>
            <w:szCs w:val="28"/>
            <w:lang w:val="ru-RU"/>
          </w:rPr>
          <w:t>@</w:t>
        </w:r>
        <w:r w:rsidRPr="00785BCB">
          <w:rPr>
            <w:rStyle w:val="af"/>
            <w:rFonts w:ascii="Times New Roman" w:hAnsi="Times New Roman" w:cs="Times New Roman"/>
            <w:sz w:val="28"/>
            <w:szCs w:val="28"/>
            <w:lang w:val="en-US"/>
          </w:rPr>
          <w:t>kncdiz</w:t>
        </w:r>
        <w:r w:rsidRPr="00785BCB">
          <w:rPr>
            <w:rStyle w:val="af"/>
            <w:rFonts w:ascii="Times New Roman" w:hAnsi="Times New Roman" w:cs="Times New Roman"/>
            <w:sz w:val="28"/>
            <w:szCs w:val="28"/>
            <w:lang w:val="ru-RU"/>
          </w:rPr>
          <w:t>.</w:t>
        </w:r>
        <w:r w:rsidRPr="00785BCB">
          <w:rPr>
            <w:rStyle w:val="af"/>
            <w:rFonts w:ascii="Times New Roman" w:hAnsi="Times New Roman" w:cs="Times New Roman"/>
            <w:sz w:val="28"/>
            <w:szCs w:val="28"/>
            <w:lang w:val="en-US"/>
          </w:rPr>
          <w:t>kz</w:t>
        </w:r>
      </w:hyperlink>
      <w:r w:rsidRPr="00785BCB">
        <w:rPr>
          <w:rFonts w:ascii="Times New Roman" w:hAnsi="Times New Roman" w:cs="Times New Roman"/>
          <w:sz w:val="28"/>
          <w:szCs w:val="28"/>
          <w:lang w:val="ru-RU"/>
        </w:rPr>
        <w:t xml:space="preserve"> </w:t>
      </w:r>
    </w:p>
    <w:p w14:paraId="2007F8E6" w14:textId="05863CA9" w:rsidR="00785BCB" w:rsidRPr="00785BCB" w:rsidRDefault="00785BCB" w:rsidP="00785BCB">
      <w:pPr>
        <w:spacing w:after="0"/>
        <w:ind w:firstLine="709"/>
        <w:jc w:val="both"/>
        <w:rPr>
          <w:rFonts w:ascii="Times New Roman" w:hAnsi="Times New Roman" w:cs="Times New Roman"/>
          <w:sz w:val="28"/>
          <w:szCs w:val="28"/>
          <w:lang w:val="ru-RU"/>
        </w:rPr>
      </w:pPr>
      <w:r w:rsidRPr="00785BCB">
        <w:rPr>
          <w:rFonts w:ascii="Times New Roman" w:hAnsi="Times New Roman" w:cs="Times New Roman"/>
          <w:sz w:val="28"/>
          <w:szCs w:val="28"/>
          <w:lang w:val="ru-RU"/>
        </w:rPr>
        <w:t xml:space="preserve">Срок подачи документов до </w:t>
      </w:r>
      <w:r w:rsidR="002144B8">
        <w:rPr>
          <w:rFonts w:ascii="Times New Roman" w:hAnsi="Times New Roman" w:cs="Times New Roman"/>
          <w:sz w:val="28"/>
          <w:szCs w:val="28"/>
          <w:lang w:val="ru-RU"/>
        </w:rPr>
        <w:t>13</w:t>
      </w:r>
      <w:r w:rsidRPr="00785BCB">
        <w:rPr>
          <w:rFonts w:ascii="Times New Roman" w:hAnsi="Times New Roman" w:cs="Times New Roman"/>
          <w:sz w:val="28"/>
          <w:szCs w:val="28"/>
          <w:lang w:val="ru-RU"/>
        </w:rPr>
        <w:t xml:space="preserve"> </w:t>
      </w:r>
      <w:r w:rsidR="002144B8">
        <w:rPr>
          <w:rFonts w:ascii="Times New Roman" w:hAnsi="Times New Roman" w:cs="Times New Roman"/>
          <w:sz w:val="28"/>
          <w:szCs w:val="28"/>
          <w:lang w:val="ru-RU"/>
        </w:rPr>
        <w:t>марта</w:t>
      </w:r>
      <w:r w:rsidRPr="00785BCB">
        <w:rPr>
          <w:rFonts w:ascii="Times New Roman" w:hAnsi="Times New Roman" w:cs="Times New Roman"/>
          <w:sz w:val="28"/>
          <w:szCs w:val="28"/>
          <w:lang w:val="ru-RU"/>
        </w:rPr>
        <w:t xml:space="preserve"> 2026 года, до 10:00 местного времени. </w:t>
      </w:r>
    </w:p>
    <w:p w14:paraId="50B39D9D" w14:textId="77777777" w:rsidR="00785BCB" w:rsidRDefault="00785BCB" w:rsidP="00CA1C81">
      <w:pPr>
        <w:spacing w:after="0"/>
        <w:ind w:firstLine="709"/>
        <w:jc w:val="center"/>
        <w:rPr>
          <w:rFonts w:ascii="Times New Roman" w:hAnsi="Times New Roman" w:cs="Times New Roman"/>
          <w:b/>
          <w:sz w:val="28"/>
          <w:szCs w:val="28"/>
          <w:lang w:val="ru-RU"/>
        </w:rPr>
      </w:pPr>
    </w:p>
    <w:p w14:paraId="6CF192F7" w14:textId="612E8510" w:rsidR="00CA1C81" w:rsidRDefault="00CA1C81" w:rsidP="00CA1C81">
      <w:pPr>
        <w:spacing w:after="0"/>
        <w:ind w:firstLine="709"/>
        <w:jc w:val="center"/>
        <w:rPr>
          <w:rFonts w:ascii="Times New Roman" w:hAnsi="Times New Roman" w:cs="Times New Roman"/>
          <w:b/>
          <w:sz w:val="28"/>
          <w:szCs w:val="28"/>
          <w:lang w:val="ru-RU"/>
        </w:rPr>
      </w:pPr>
      <w:r>
        <w:rPr>
          <w:rFonts w:ascii="Times New Roman" w:hAnsi="Times New Roman" w:cs="Times New Roman"/>
          <w:b/>
          <w:sz w:val="28"/>
          <w:szCs w:val="28"/>
        </w:rPr>
        <w:t xml:space="preserve">Техническая спецификация на услуги технической поддержки и модернизации </w:t>
      </w:r>
      <w:r w:rsidRPr="00DA5336">
        <w:rPr>
          <w:rFonts w:ascii="Times New Roman" w:hAnsi="Times New Roman" w:cs="Times New Roman"/>
          <w:b/>
          <w:sz w:val="28"/>
          <w:szCs w:val="28"/>
        </w:rPr>
        <w:t>информационной системы «Электронное слежение за случаями ВИЧ-инфекции»</w:t>
      </w:r>
      <w:r w:rsidRPr="005053D9">
        <w:t xml:space="preserve"> </w:t>
      </w:r>
      <w:r w:rsidRPr="005053D9">
        <w:rPr>
          <w:rFonts w:ascii="Times New Roman" w:hAnsi="Times New Roman" w:cs="Times New Roman"/>
          <w:b/>
          <w:sz w:val="28"/>
          <w:szCs w:val="28"/>
        </w:rPr>
        <w:t>в рамках финансирования Кооперативного Соглашения с Центром по контролю и профилактике заболеваний Соединенных Штатов Америки (CDC) № NU2GGH002413-04-00 от 11.09.2025 года</w:t>
      </w:r>
    </w:p>
    <w:p w14:paraId="52C28115" w14:textId="77777777" w:rsidR="00257AF0" w:rsidRPr="00257AF0" w:rsidRDefault="00257AF0" w:rsidP="00CA1C81">
      <w:pPr>
        <w:spacing w:after="0"/>
        <w:ind w:firstLine="709"/>
        <w:jc w:val="center"/>
        <w:rPr>
          <w:rFonts w:ascii="Times New Roman" w:hAnsi="Times New Roman" w:cs="Times New Roman"/>
          <w:b/>
          <w:sz w:val="28"/>
          <w:szCs w:val="28"/>
          <w:lang w:val="ru-RU"/>
        </w:rPr>
      </w:pPr>
    </w:p>
    <w:p w14:paraId="5C84288F" w14:textId="77777777" w:rsidR="00257AF0" w:rsidRPr="00800E5E" w:rsidRDefault="00257AF0" w:rsidP="00800E5E">
      <w:pPr>
        <w:spacing w:after="0"/>
        <w:ind w:left="-709" w:firstLine="709"/>
        <w:jc w:val="both"/>
        <w:rPr>
          <w:rFonts w:ascii="Times New Roman" w:eastAsia="Times New Roman" w:hAnsi="Times New Roman" w:cs="Times New Roman"/>
          <w:bCs/>
          <w:spacing w:val="-4"/>
          <w:kern w:val="0"/>
          <w:sz w:val="28"/>
          <w:szCs w:val="28"/>
          <w:lang w:val="ru-RU"/>
          <w14:ligatures w14:val="none"/>
        </w:rPr>
      </w:pPr>
      <w:r w:rsidRPr="00800E5E">
        <w:rPr>
          <w:rFonts w:ascii="Times New Roman" w:eastAsia="Times New Roman" w:hAnsi="Times New Roman" w:cs="Times New Roman"/>
          <w:bCs/>
          <w:spacing w:val="-4"/>
          <w:kern w:val="0"/>
          <w:sz w:val="28"/>
          <w:szCs w:val="28"/>
          <w:lang w:val="ru-RU"/>
          <w14:ligatures w14:val="none"/>
        </w:rPr>
        <w:t xml:space="preserve">Срок оказание услуги – с даты подписания договора по 31 декабря 2026 года. </w:t>
      </w:r>
    </w:p>
    <w:p w14:paraId="78CD1513" w14:textId="5514EBCF" w:rsidR="00257AF0" w:rsidRPr="00800E5E" w:rsidRDefault="00257AF0" w:rsidP="00800E5E">
      <w:pPr>
        <w:spacing w:after="0"/>
        <w:ind w:left="-709" w:firstLine="709"/>
        <w:jc w:val="both"/>
        <w:rPr>
          <w:rFonts w:ascii="Times New Roman" w:eastAsia="Times New Roman" w:hAnsi="Times New Roman" w:cs="Times New Roman"/>
          <w:bCs/>
          <w:spacing w:val="-4"/>
          <w:kern w:val="0"/>
          <w:sz w:val="28"/>
          <w:szCs w:val="28"/>
          <w:lang w:val="ru-RU"/>
          <w14:ligatures w14:val="none"/>
        </w:rPr>
      </w:pPr>
      <w:r w:rsidRPr="00800E5E">
        <w:rPr>
          <w:rFonts w:ascii="Times New Roman" w:eastAsia="Times New Roman" w:hAnsi="Times New Roman" w:cs="Times New Roman"/>
          <w:bCs/>
          <w:spacing w:val="-4"/>
          <w:kern w:val="0"/>
          <w:sz w:val="28"/>
          <w:szCs w:val="28"/>
          <w:lang w:val="ru-RU"/>
          <w14:ligatures w14:val="none"/>
        </w:rPr>
        <w:t>Расчет с Поставщиком на оказание услуг осуществляется частичными траншами по мере оказания услуг на основании подписанного Сторонами Акта оказанных услуг.</w:t>
      </w:r>
    </w:p>
    <w:p w14:paraId="6CC2F0BB" w14:textId="28AB3038" w:rsidR="00FF3B8A" w:rsidRPr="00795ACD" w:rsidRDefault="00FF3B8A" w:rsidP="00800E5E">
      <w:pPr>
        <w:spacing w:after="0"/>
        <w:jc w:val="both"/>
        <w:rPr>
          <w:rFonts w:ascii="Times New Roman" w:hAnsi="Times New Roman" w:cs="Times New Roman"/>
          <w:b/>
          <w:sz w:val="24"/>
          <w:szCs w:val="24"/>
          <w:lang w:val="ru-RU" w:bidi="en-US"/>
        </w:rPr>
      </w:pPr>
    </w:p>
    <w:tbl>
      <w:tblPr>
        <w:tblStyle w:val="ac"/>
        <w:tblW w:w="10490" w:type="dxa"/>
        <w:tblInd w:w="-714" w:type="dxa"/>
        <w:tblLook w:val="04A0" w:firstRow="1" w:lastRow="0" w:firstColumn="1" w:lastColumn="0" w:noHBand="0" w:noVBand="1"/>
      </w:tblPr>
      <w:tblGrid>
        <w:gridCol w:w="458"/>
        <w:gridCol w:w="5291"/>
        <w:gridCol w:w="1115"/>
        <w:gridCol w:w="970"/>
        <w:gridCol w:w="1239"/>
        <w:gridCol w:w="1417"/>
      </w:tblGrid>
      <w:tr w:rsidR="00120F52" w:rsidRPr="00CD10F3" w14:paraId="79D6BFE7" w14:textId="77777777" w:rsidTr="004E38CD">
        <w:tc>
          <w:tcPr>
            <w:tcW w:w="458" w:type="dxa"/>
          </w:tcPr>
          <w:p w14:paraId="1F8C4EA0" w14:textId="77777777" w:rsidR="00120F52" w:rsidRPr="00CD10F3" w:rsidRDefault="00120F52" w:rsidP="004E38CD">
            <w:pPr>
              <w:jc w:val="center"/>
              <w:rPr>
                <w:rFonts w:ascii="Times New Roman" w:hAnsi="Times New Roman" w:cs="Times New Roman"/>
                <w:b/>
                <w:bCs/>
                <w:sz w:val="24"/>
                <w:szCs w:val="24"/>
                <w:lang w:val="ru-RU"/>
              </w:rPr>
            </w:pPr>
            <w:r w:rsidRPr="00CD10F3">
              <w:rPr>
                <w:rFonts w:ascii="Times New Roman" w:hAnsi="Times New Roman" w:cs="Times New Roman"/>
                <w:b/>
                <w:bCs/>
                <w:sz w:val="24"/>
                <w:szCs w:val="24"/>
                <w:lang w:val="ru-RU"/>
              </w:rPr>
              <w:t>№</w:t>
            </w:r>
          </w:p>
        </w:tc>
        <w:tc>
          <w:tcPr>
            <w:tcW w:w="5291" w:type="dxa"/>
          </w:tcPr>
          <w:p w14:paraId="64B11DAD" w14:textId="77777777" w:rsidR="00120F52" w:rsidRPr="00CD10F3" w:rsidRDefault="00120F52" w:rsidP="004E38CD">
            <w:pPr>
              <w:jc w:val="center"/>
              <w:rPr>
                <w:rFonts w:ascii="Times New Roman" w:hAnsi="Times New Roman" w:cs="Times New Roman"/>
                <w:b/>
                <w:bCs/>
                <w:sz w:val="24"/>
                <w:szCs w:val="24"/>
                <w:lang w:val="ru-RU"/>
              </w:rPr>
            </w:pPr>
            <w:r w:rsidRPr="00CD10F3">
              <w:rPr>
                <w:rFonts w:ascii="Times New Roman" w:hAnsi="Times New Roman" w:cs="Times New Roman"/>
                <w:b/>
                <w:bCs/>
                <w:sz w:val="24"/>
                <w:szCs w:val="24"/>
                <w:lang w:val="ru-RU"/>
              </w:rPr>
              <w:t>Наименование</w:t>
            </w:r>
          </w:p>
        </w:tc>
        <w:tc>
          <w:tcPr>
            <w:tcW w:w="1115" w:type="dxa"/>
          </w:tcPr>
          <w:p w14:paraId="79CC4F9C" w14:textId="77777777" w:rsidR="00120F52" w:rsidRPr="00CD10F3" w:rsidRDefault="00120F52" w:rsidP="004E38CD">
            <w:pPr>
              <w:jc w:val="center"/>
              <w:rPr>
                <w:rFonts w:ascii="Times New Roman" w:hAnsi="Times New Roman" w:cs="Times New Roman"/>
                <w:b/>
                <w:bCs/>
                <w:sz w:val="24"/>
                <w:szCs w:val="24"/>
                <w:lang w:val="ru-RU"/>
              </w:rPr>
            </w:pPr>
            <w:r w:rsidRPr="00CD10F3">
              <w:rPr>
                <w:rFonts w:ascii="Times New Roman" w:hAnsi="Times New Roman" w:cs="Times New Roman"/>
                <w:b/>
                <w:bCs/>
                <w:sz w:val="24"/>
                <w:szCs w:val="24"/>
                <w:lang w:val="ru-RU"/>
              </w:rPr>
              <w:t>Ед. изм</w:t>
            </w:r>
          </w:p>
        </w:tc>
        <w:tc>
          <w:tcPr>
            <w:tcW w:w="970" w:type="dxa"/>
          </w:tcPr>
          <w:p w14:paraId="2E1704BD" w14:textId="1C44F738" w:rsidR="00120F52" w:rsidRPr="00CD10F3" w:rsidRDefault="00120F52" w:rsidP="004E38CD">
            <w:pPr>
              <w:jc w:val="center"/>
              <w:rPr>
                <w:rFonts w:ascii="Times New Roman" w:hAnsi="Times New Roman" w:cs="Times New Roman"/>
                <w:b/>
                <w:bCs/>
                <w:sz w:val="24"/>
                <w:szCs w:val="24"/>
                <w:lang w:val="ru-RU"/>
              </w:rPr>
            </w:pPr>
            <w:r w:rsidRPr="00CD10F3">
              <w:rPr>
                <w:rFonts w:ascii="Times New Roman" w:hAnsi="Times New Roman" w:cs="Times New Roman"/>
                <w:b/>
                <w:bCs/>
                <w:sz w:val="24"/>
                <w:szCs w:val="24"/>
                <w:lang w:val="ru-RU"/>
              </w:rPr>
              <w:t>Кол-во</w:t>
            </w:r>
            <w:r w:rsidR="00A74BE5">
              <w:rPr>
                <w:rFonts w:ascii="Times New Roman" w:hAnsi="Times New Roman" w:cs="Times New Roman"/>
                <w:b/>
                <w:bCs/>
                <w:sz w:val="24"/>
                <w:szCs w:val="24"/>
                <w:lang w:val="ru-RU"/>
              </w:rPr>
              <w:t xml:space="preserve"> часов</w:t>
            </w:r>
          </w:p>
        </w:tc>
        <w:tc>
          <w:tcPr>
            <w:tcW w:w="1239" w:type="dxa"/>
          </w:tcPr>
          <w:p w14:paraId="441DA43F" w14:textId="77777777" w:rsidR="00120F52" w:rsidRPr="00CD10F3" w:rsidRDefault="00120F52" w:rsidP="004E38CD">
            <w:pPr>
              <w:jc w:val="center"/>
              <w:rPr>
                <w:rFonts w:ascii="Times New Roman" w:hAnsi="Times New Roman" w:cs="Times New Roman"/>
                <w:b/>
                <w:bCs/>
                <w:sz w:val="24"/>
                <w:szCs w:val="24"/>
                <w:lang w:val="ru-RU"/>
              </w:rPr>
            </w:pPr>
            <w:r w:rsidRPr="00CD10F3">
              <w:rPr>
                <w:rFonts w:ascii="Times New Roman" w:hAnsi="Times New Roman" w:cs="Times New Roman"/>
                <w:b/>
                <w:bCs/>
                <w:sz w:val="24"/>
                <w:szCs w:val="24"/>
                <w:lang w:val="ru-RU"/>
              </w:rPr>
              <w:t>Цена</w:t>
            </w:r>
            <w:r>
              <w:rPr>
                <w:rFonts w:ascii="Times New Roman" w:hAnsi="Times New Roman" w:cs="Times New Roman"/>
                <w:b/>
                <w:bCs/>
                <w:sz w:val="24"/>
                <w:szCs w:val="24"/>
                <w:lang w:val="ru-RU"/>
              </w:rPr>
              <w:t xml:space="preserve"> за 1 час</w:t>
            </w:r>
          </w:p>
        </w:tc>
        <w:tc>
          <w:tcPr>
            <w:tcW w:w="1417" w:type="dxa"/>
          </w:tcPr>
          <w:p w14:paraId="4032D9B5" w14:textId="77777777" w:rsidR="00120F52" w:rsidRPr="00CD10F3" w:rsidRDefault="00120F52" w:rsidP="004E38CD">
            <w:pPr>
              <w:jc w:val="center"/>
              <w:rPr>
                <w:rFonts w:ascii="Times New Roman" w:hAnsi="Times New Roman" w:cs="Times New Roman"/>
                <w:b/>
                <w:bCs/>
                <w:sz w:val="24"/>
                <w:szCs w:val="24"/>
                <w:lang w:val="ru-RU"/>
              </w:rPr>
            </w:pPr>
            <w:r w:rsidRPr="00CD10F3">
              <w:rPr>
                <w:rFonts w:ascii="Times New Roman" w:hAnsi="Times New Roman" w:cs="Times New Roman"/>
                <w:b/>
                <w:bCs/>
                <w:sz w:val="24"/>
                <w:szCs w:val="24"/>
                <w:lang w:val="ru-RU"/>
              </w:rPr>
              <w:t>Сумма</w:t>
            </w:r>
          </w:p>
        </w:tc>
      </w:tr>
      <w:tr w:rsidR="00967B9E" w:rsidRPr="00CD10F3" w14:paraId="3B273DEF" w14:textId="77777777" w:rsidTr="00F30A7C">
        <w:tc>
          <w:tcPr>
            <w:tcW w:w="10490" w:type="dxa"/>
            <w:gridSpan w:val="6"/>
          </w:tcPr>
          <w:p w14:paraId="5A70F9AD" w14:textId="7C61B542" w:rsidR="00967B9E" w:rsidRPr="00CD10F3" w:rsidRDefault="006F43ED" w:rsidP="004E38CD">
            <w:pPr>
              <w:jc w:val="center"/>
              <w:rPr>
                <w:rFonts w:ascii="Times New Roman" w:hAnsi="Times New Roman" w:cs="Times New Roman"/>
                <w:b/>
                <w:bCs/>
                <w:sz w:val="24"/>
                <w:szCs w:val="24"/>
                <w:lang w:val="ru-RU"/>
              </w:rPr>
            </w:pPr>
            <w:r w:rsidRPr="006F43ED">
              <w:rPr>
                <w:rFonts w:ascii="Times New Roman" w:hAnsi="Times New Roman" w:cs="Times New Roman"/>
                <w:b/>
                <w:bCs/>
                <w:sz w:val="24"/>
                <w:szCs w:val="24"/>
                <w:lang w:val="ru-RU"/>
              </w:rPr>
              <w:t>Техническая поддержка информационной системы электронного слежения за случаями ВИЧ-инфекции</w:t>
            </w:r>
          </w:p>
        </w:tc>
      </w:tr>
      <w:tr w:rsidR="00967B9E" w:rsidRPr="00CD10F3" w14:paraId="669F5FB2" w14:textId="77777777" w:rsidTr="004E38CD">
        <w:tc>
          <w:tcPr>
            <w:tcW w:w="458" w:type="dxa"/>
          </w:tcPr>
          <w:p w14:paraId="1A907397" w14:textId="2A5D5A96" w:rsidR="00967B9E" w:rsidRPr="00966D89" w:rsidRDefault="00966D89" w:rsidP="004E38CD">
            <w:pPr>
              <w:jc w:val="center"/>
              <w:rPr>
                <w:rFonts w:ascii="Times New Roman" w:hAnsi="Times New Roman" w:cs="Times New Roman"/>
                <w:sz w:val="24"/>
                <w:szCs w:val="24"/>
                <w:lang w:val="ru-RU"/>
              </w:rPr>
            </w:pPr>
            <w:r w:rsidRPr="00966D89">
              <w:rPr>
                <w:rFonts w:ascii="Times New Roman" w:hAnsi="Times New Roman" w:cs="Times New Roman"/>
                <w:sz w:val="24"/>
                <w:szCs w:val="24"/>
                <w:lang w:val="ru-RU"/>
              </w:rPr>
              <w:t>1</w:t>
            </w:r>
          </w:p>
        </w:tc>
        <w:tc>
          <w:tcPr>
            <w:tcW w:w="5291" w:type="dxa"/>
          </w:tcPr>
          <w:p w14:paraId="52C42EF4" w14:textId="77777777" w:rsidR="0023102C" w:rsidRPr="0023102C" w:rsidRDefault="0023102C" w:rsidP="0023102C">
            <w:pPr>
              <w:jc w:val="both"/>
              <w:rPr>
                <w:rFonts w:ascii="Times New Roman" w:hAnsi="Times New Roman" w:cs="Times New Roman"/>
                <w:sz w:val="24"/>
                <w:szCs w:val="24"/>
                <w:lang w:val="ru-RU"/>
              </w:rPr>
            </w:pPr>
            <w:r w:rsidRPr="0023102C">
              <w:rPr>
                <w:rFonts w:ascii="Times New Roman" w:hAnsi="Times New Roman" w:cs="Times New Roman"/>
                <w:sz w:val="24"/>
                <w:szCs w:val="24"/>
                <w:lang w:val="ru-RU"/>
              </w:rPr>
              <w:t>Исправление замечаний</w:t>
            </w:r>
          </w:p>
          <w:p w14:paraId="4B4A1AA3" w14:textId="77777777" w:rsidR="0023102C" w:rsidRPr="0023102C" w:rsidRDefault="0023102C" w:rsidP="0023102C">
            <w:pPr>
              <w:jc w:val="both"/>
              <w:rPr>
                <w:rFonts w:ascii="Times New Roman" w:hAnsi="Times New Roman" w:cs="Times New Roman"/>
                <w:sz w:val="24"/>
                <w:szCs w:val="24"/>
                <w:lang w:val="ru-RU"/>
              </w:rPr>
            </w:pPr>
            <w:r w:rsidRPr="0023102C">
              <w:rPr>
                <w:rFonts w:ascii="Times New Roman" w:hAnsi="Times New Roman" w:cs="Times New Roman"/>
                <w:sz w:val="24"/>
                <w:szCs w:val="24"/>
                <w:lang w:val="ru-RU"/>
              </w:rPr>
              <w:t>- В модуле Электронное слежение за случаями ВИЧ-инфекции информационной системы</w:t>
            </w:r>
          </w:p>
          <w:p w14:paraId="74ECAA71" w14:textId="77777777" w:rsidR="0023102C" w:rsidRPr="0023102C" w:rsidRDefault="0023102C" w:rsidP="0023102C">
            <w:pPr>
              <w:jc w:val="both"/>
              <w:rPr>
                <w:rFonts w:ascii="Times New Roman" w:hAnsi="Times New Roman" w:cs="Times New Roman"/>
                <w:sz w:val="24"/>
                <w:szCs w:val="24"/>
                <w:lang w:val="ru-RU"/>
              </w:rPr>
            </w:pPr>
            <w:r w:rsidRPr="0023102C">
              <w:rPr>
                <w:rFonts w:ascii="Times New Roman" w:hAnsi="Times New Roman" w:cs="Times New Roman"/>
                <w:sz w:val="24"/>
                <w:szCs w:val="24"/>
                <w:lang w:val="ru-RU"/>
              </w:rPr>
              <w:t>- В модуле интеграции со сторонними сервисами</w:t>
            </w:r>
          </w:p>
          <w:p w14:paraId="365398FA" w14:textId="77777777" w:rsidR="0023102C" w:rsidRPr="0023102C" w:rsidRDefault="0023102C" w:rsidP="0023102C">
            <w:pPr>
              <w:jc w:val="both"/>
              <w:rPr>
                <w:rFonts w:ascii="Times New Roman" w:hAnsi="Times New Roman" w:cs="Times New Roman"/>
                <w:sz w:val="24"/>
                <w:szCs w:val="24"/>
                <w:lang w:val="ru-RU"/>
              </w:rPr>
            </w:pPr>
            <w:r w:rsidRPr="0023102C">
              <w:rPr>
                <w:rFonts w:ascii="Times New Roman" w:hAnsi="Times New Roman" w:cs="Times New Roman"/>
                <w:sz w:val="24"/>
                <w:szCs w:val="24"/>
                <w:lang w:val="ru-RU"/>
              </w:rPr>
              <w:t>- В выборках данных, выходных и отчетных формах информационной системы</w:t>
            </w:r>
          </w:p>
          <w:p w14:paraId="32AF2825" w14:textId="40208643" w:rsidR="00967B9E" w:rsidRPr="0023102C" w:rsidRDefault="0023102C" w:rsidP="0023102C">
            <w:pPr>
              <w:jc w:val="both"/>
              <w:rPr>
                <w:rFonts w:ascii="Times New Roman" w:hAnsi="Times New Roman" w:cs="Times New Roman"/>
                <w:sz w:val="24"/>
                <w:szCs w:val="24"/>
                <w:lang w:val="ru-RU"/>
              </w:rPr>
            </w:pPr>
            <w:r w:rsidRPr="0023102C">
              <w:rPr>
                <w:rFonts w:ascii="Times New Roman" w:hAnsi="Times New Roman" w:cs="Times New Roman"/>
                <w:sz w:val="24"/>
                <w:szCs w:val="24"/>
                <w:lang w:val="ru-RU"/>
              </w:rPr>
              <w:t>- В Android и IOS приложении</w:t>
            </w:r>
          </w:p>
        </w:tc>
        <w:tc>
          <w:tcPr>
            <w:tcW w:w="1115" w:type="dxa"/>
          </w:tcPr>
          <w:p w14:paraId="04A3E771" w14:textId="30C178F7" w:rsidR="00967B9E" w:rsidRPr="000A0F44" w:rsidRDefault="000A0F44" w:rsidP="000A0F44">
            <w:pPr>
              <w:rPr>
                <w:rFonts w:ascii="Times New Roman" w:hAnsi="Times New Roman" w:cs="Times New Roman"/>
                <w:sz w:val="24"/>
                <w:szCs w:val="24"/>
                <w:lang w:val="ru-RU"/>
              </w:rPr>
            </w:pPr>
            <w:r w:rsidRPr="000A0F44">
              <w:rPr>
                <w:rFonts w:ascii="Times New Roman" w:hAnsi="Times New Roman" w:cs="Times New Roman"/>
                <w:sz w:val="24"/>
                <w:szCs w:val="24"/>
                <w:lang w:val="ru-RU"/>
              </w:rPr>
              <w:t>час</w:t>
            </w:r>
          </w:p>
        </w:tc>
        <w:tc>
          <w:tcPr>
            <w:tcW w:w="970" w:type="dxa"/>
          </w:tcPr>
          <w:p w14:paraId="1EF27EEB" w14:textId="77777777" w:rsidR="00967B9E" w:rsidRPr="00CD10F3" w:rsidRDefault="00967B9E" w:rsidP="004E38CD">
            <w:pPr>
              <w:jc w:val="center"/>
              <w:rPr>
                <w:rFonts w:ascii="Times New Roman" w:hAnsi="Times New Roman" w:cs="Times New Roman"/>
                <w:b/>
                <w:bCs/>
                <w:sz w:val="24"/>
                <w:szCs w:val="24"/>
                <w:lang w:val="ru-RU"/>
              </w:rPr>
            </w:pPr>
          </w:p>
        </w:tc>
        <w:tc>
          <w:tcPr>
            <w:tcW w:w="1239" w:type="dxa"/>
          </w:tcPr>
          <w:p w14:paraId="57FBBEEF" w14:textId="77777777" w:rsidR="00967B9E" w:rsidRPr="00CD10F3" w:rsidRDefault="00967B9E" w:rsidP="004E38CD">
            <w:pPr>
              <w:jc w:val="center"/>
              <w:rPr>
                <w:rFonts w:ascii="Times New Roman" w:hAnsi="Times New Roman" w:cs="Times New Roman"/>
                <w:b/>
                <w:bCs/>
                <w:sz w:val="24"/>
                <w:szCs w:val="24"/>
                <w:lang w:val="ru-RU"/>
              </w:rPr>
            </w:pPr>
          </w:p>
        </w:tc>
        <w:tc>
          <w:tcPr>
            <w:tcW w:w="1417" w:type="dxa"/>
          </w:tcPr>
          <w:p w14:paraId="6FD8AE30" w14:textId="77777777" w:rsidR="00967B9E" w:rsidRPr="00CD10F3" w:rsidRDefault="00967B9E" w:rsidP="004E38CD">
            <w:pPr>
              <w:jc w:val="center"/>
              <w:rPr>
                <w:rFonts w:ascii="Times New Roman" w:hAnsi="Times New Roman" w:cs="Times New Roman"/>
                <w:b/>
                <w:bCs/>
                <w:sz w:val="24"/>
                <w:szCs w:val="24"/>
                <w:lang w:val="ru-RU"/>
              </w:rPr>
            </w:pPr>
          </w:p>
        </w:tc>
      </w:tr>
      <w:tr w:rsidR="00967B9E" w:rsidRPr="00CD10F3" w14:paraId="155F285E" w14:textId="77777777" w:rsidTr="004E38CD">
        <w:tc>
          <w:tcPr>
            <w:tcW w:w="458" w:type="dxa"/>
          </w:tcPr>
          <w:p w14:paraId="71F5A80D" w14:textId="5A68F638" w:rsidR="00967B9E" w:rsidRPr="00966D89" w:rsidRDefault="00966D89" w:rsidP="004E38CD">
            <w:pPr>
              <w:jc w:val="center"/>
              <w:rPr>
                <w:rFonts w:ascii="Times New Roman" w:hAnsi="Times New Roman" w:cs="Times New Roman"/>
                <w:sz w:val="24"/>
                <w:szCs w:val="24"/>
                <w:lang w:val="ru-RU"/>
              </w:rPr>
            </w:pPr>
            <w:r w:rsidRPr="00966D89">
              <w:rPr>
                <w:rFonts w:ascii="Times New Roman" w:hAnsi="Times New Roman" w:cs="Times New Roman"/>
                <w:sz w:val="24"/>
                <w:szCs w:val="24"/>
                <w:lang w:val="ru-RU"/>
              </w:rPr>
              <w:t>2</w:t>
            </w:r>
          </w:p>
        </w:tc>
        <w:tc>
          <w:tcPr>
            <w:tcW w:w="5291" w:type="dxa"/>
          </w:tcPr>
          <w:p w14:paraId="75724968" w14:textId="77777777" w:rsidR="008D184E" w:rsidRPr="008D184E" w:rsidRDefault="008D184E" w:rsidP="008D184E">
            <w:pPr>
              <w:jc w:val="both"/>
              <w:rPr>
                <w:rFonts w:ascii="Times New Roman" w:hAnsi="Times New Roman" w:cs="Times New Roman"/>
                <w:sz w:val="24"/>
                <w:szCs w:val="24"/>
                <w:lang w:val="ru-RU"/>
              </w:rPr>
            </w:pPr>
            <w:r w:rsidRPr="008D184E">
              <w:rPr>
                <w:rFonts w:ascii="Times New Roman" w:hAnsi="Times New Roman" w:cs="Times New Roman"/>
                <w:sz w:val="24"/>
                <w:szCs w:val="24"/>
                <w:lang w:val="ru-RU"/>
              </w:rPr>
              <w:t>Установка обновлений</w:t>
            </w:r>
          </w:p>
          <w:p w14:paraId="3C7709C0" w14:textId="77777777" w:rsidR="008D184E" w:rsidRPr="008D184E" w:rsidRDefault="008D184E" w:rsidP="008D184E">
            <w:pPr>
              <w:jc w:val="both"/>
              <w:rPr>
                <w:rFonts w:ascii="Times New Roman" w:hAnsi="Times New Roman" w:cs="Times New Roman"/>
                <w:sz w:val="24"/>
                <w:szCs w:val="24"/>
                <w:lang w:val="ru-RU"/>
              </w:rPr>
            </w:pPr>
            <w:r w:rsidRPr="008D184E">
              <w:rPr>
                <w:rFonts w:ascii="Times New Roman" w:hAnsi="Times New Roman" w:cs="Times New Roman"/>
                <w:sz w:val="24"/>
                <w:szCs w:val="24"/>
                <w:lang w:val="ru-RU"/>
              </w:rPr>
              <w:t>- Удаленное обновление версии информационной системы</w:t>
            </w:r>
          </w:p>
          <w:p w14:paraId="3DBDE50A" w14:textId="77777777" w:rsidR="008D184E" w:rsidRPr="008D184E" w:rsidRDefault="008D184E" w:rsidP="008D184E">
            <w:pPr>
              <w:jc w:val="both"/>
              <w:rPr>
                <w:rFonts w:ascii="Times New Roman" w:hAnsi="Times New Roman" w:cs="Times New Roman"/>
                <w:sz w:val="24"/>
                <w:szCs w:val="24"/>
                <w:lang w:val="ru-RU"/>
              </w:rPr>
            </w:pPr>
            <w:r w:rsidRPr="008D184E">
              <w:rPr>
                <w:rFonts w:ascii="Times New Roman" w:hAnsi="Times New Roman" w:cs="Times New Roman"/>
                <w:sz w:val="24"/>
                <w:szCs w:val="24"/>
                <w:lang w:val="ru-RU"/>
              </w:rPr>
              <w:t>- Удаленное обновление версии структуры СУБД информационной системы</w:t>
            </w:r>
          </w:p>
          <w:p w14:paraId="783CDC47" w14:textId="390885C1" w:rsidR="00967B9E" w:rsidRPr="008D184E" w:rsidRDefault="008D184E" w:rsidP="008D184E">
            <w:pPr>
              <w:jc w:val="both"/>
              <w:rPr>
                <w:rFonts w:ascii="Times New Roman" w:hAnsi="Times New Roman" w:cs="Times New Roman"/>
                <w:sz w:val="24"/>
                <w:szCs w:val="24"/>
                <w:lang w:val="ru-RU"/>
              </w:rPr>
            </w:pPr>
            <w:r w:rsidRPr="008D184E">
              <w:rPr>
                <w:rFonts w:ascii="Times New Roman" w:hAnsi="Times New Roman" w:cs="Times New Roman"/>
                <w:sz w:val="24"/>
                <w:szCs w:val="24"/>
                <w:lang w:val="ru-RU"/>
              </w:rPr>
              <w:t>- Удаленная установка скриптов исправления СУБД информационной системы</w:t>
            </w:r>
          </w:p>
        </w:tc>
        <w:tc>
          <w:tcPr>
            <w:tcW w:w="1115" w:type="dxa"/>
          </w:tcPr>
          <w:p w14:paraId="51DB7CD0" w14:textId="57553463" w:rsidR="00967B9E" w:rsidRPr="008D184E" w:rsidRDefault="008D184E" w:rsidP="008D184E">
            <w:pPr>
              <w:rPr>
                <w:rFonts w:ascii="Times New Roman" w:hAnsi="Times New Roman" w:cs="Times New Roman"/>
                <w:sz w:val="24"/>
                <w:szCs w:val="24"/>
                <w:lang w:val="ru-RU"/>
              </w:rPr>
            </w:pPr>
            <w:r w:rsidRPr="008D184E">
              <w:rPr>
                <w:rFonts w:ascii="Times New Roman" w:hAnsi="Times New Roman" w:cs="Times New Roman"/>
                <w:sz w:val="24"/>
                <w:szCs w:val="24"/>
                <w:lang w:val="ru-RU"/>
              </w:rPr>
              <w:t>час</w:t>
            </w:r>
          </w:p>
        </w:tc>
        <w:tc>
          <w:tcPr>
            <w:tcW w:w="970" w:type="dxa"/>
          </w:tcPr>
          <w:p w14:paraId="6C501C7D" w14:textId="77777777" w:rsidR="00967B9E" w:rsidRPr="00CD10F3" w:rsidRDefault="00967B9E" w:rsidP="004E38CD">
            <w:pPr>
              <w:jc w:val="center"/>
              <w:rPr>
                <w:rFonts w:ascii="Times New Roman" w:hAnsi="Times New Roman" w:cs="Times New Roman"/>
                <w:b/>
                <w:bCs/>
                <w:sz w:val="24"/>
                <w:szCs w:val="24"/>
                <w:lang w:val="ru-RU"/>
              </w:rPr>
            </w:pPr>
          </w:p>
        </w:tc>
        <w:tc>
          <w:tcPr>
            <w:tcW w:w="1239" w:type="dxa"/>
          </w:tcPr>
          <w:p w14:paraId="5861DAF3" w14:textId="77777777" w:rsidR="00967B9E" w:rsidRPr="00CD10F3" w:rsidRDefault="00967B9E" w:rsidP="004E38CD">
            <w:pPr>
              <w:jc w:val="center"/>
              <w:rPr>
                <w:rFonts w:ascii="Times New Roman" w:hAnsi="Times New Roman" w:cs="Times New Roman"/>
                <w:b/>
                <w:bCs/>
                <w:sz w:val="24"/>
                <w:szCs w:val="24"/>
                <w:lang w:val="ru-RU"/>
              </w:rPr>
            </w:pPr>
          </w:p>
        </w:tc>
        <w:tc>
          <w:tcPr>
            <w:tcW w:w="1417" w:type="dxa"/>
          </w:tcPr>
          <w:p w14:paraId="3D1979B7" w14:textId="77777777" w:rsidR="00967B9E" w:rsidRPr="00CD10F3" w:rsidRDefault="00967B9E" w:rsidP="004E38CD">
            <w:pPr>
              <w:jc w:val="center"/>
              <w:rPr>
                <w:rFonts w:ascii="Times New Roman" w:hAnsi="Times New Roman" w:cs="Times New Roman"/>
                <w:b/>
                <w:bCs/>
                <w:sz w:val="24"/>
                <w:szCs w:val="24"/>
                <w:lang w:val="ru-RU"/>
              </w:rPr>
            </w:pPr>
          </w:p>
        </w:tc>
      </w:tr>
      <w:tr w:rsidR="000A0F44" w:rsidRPr="00CD10F3" w14:paraId="73A73BE7" w14:textId="77777777" w:rsidTr="004E38CD">
        <w:tc>
          <w:tcPr>
            <w:tcW w:w="458" w:type="dxa"/>
          </w:tcPr>
          <w:p w14:paraId="231A0665" w14:textId="07BAB85C" w:rsidR="000A0F44" w:rsidRPr="00966D89" w:rsidRDefault="00966D89" w:rsidP="004E38CD">
            <w:pPr>
              <w:jc w:val="center"/>
              <w:rPr>
                <w:rFonts w:ascii="Times New Roman" w:hAnsi="Times New Roman" w:cs="Times New Roman"/>
                <w:sz w:val="24"/>
                <w:szCs w:val="24"/>
                <w:lang w:val="ru-RU"/>
              </w:rPr>
            </w:pPr>
            <w:r w:rsidRPr="00966D89">
              <w:rPr>
                <w:rFonts w:ascii="Times New Roman" w:hAnsi="Times New Roman" w:cs="Times New Roman"/>
                <w:sz w:val="24"/>
                <w:szCs w:val="24"/>
                <w:lang w:val="ru-RU"/>
              </w:rPr>
              <w:t>3</w:t>
            </w:r>
          </w:p>
        </w:tc>
        <w:tc>
          <w:tcPr>
            <w:tcW w:w="5291" w:type="dxa"/>
          </w:tcPr>
          <w:p w14:paraId="7236A1C9" w14:textId="77777777" w:rsidR="00834DED" w:rsidRPr="00834DED" w:rsidRDefault="00834DED" w:rsidP="00834DED">
            <w:pPr>
              <w:jc w:val="both"/>
              <w:rPr>
                <w:rFonts w:ascii="Times New Roman" w:hAnsi="Times New Roman" w:cs="Times New Roman"/>
                <w:sz w:val="24"/>
                <w:szCs w:val="24"/>
                <w:lang w:val="ru-RU"/>
              </w:rPr>
            </w:pPr>
            <w:r w:rsidRPr="00834DED">
              <w:rPr>
                <w:rFonts w:ascii="Times New Roman" w:hAnsi="Times New Roman" w:cs="Times New Roman"/>
                <w:sz w:val="24"/>
                <w:szCs w:val="24"/>
                <w:lang w:val="ru-RU"/>
              </w:rPr>
              <w:t>Dev Ops</w:t>
            </w:r>
          </w:p>
          <w:p w14:paraId="34E982D2" w14:textId="77777777" w:rsidR="00834DED" w:rsidRPr="00834DED" w:rsidRDefault="00834DED" w:rsidP="00834DED">
            <w:pPr>
              <w:jc w:val="both"/>
              <w:rPr>
                <w:rFonts w:ascii="Times New Roman" w:hAnsi="Times New Roman" w:cs="Times New Roman"/>
                <w:sz w:val="24"/>
                <w:szCs w:val="24"/>
                <w:lang w:val="ru-RU"/>
              </w:rPr>
            </w:pPr>
            <w:r w:rsidRPr="00834DED">
              <w:rPr>
                <w:rFonts w:ascii="Times New Roman" w:hAnsi="Times New Roman" w:cs="Times New Roman"/>
                <w:sz w:val="24"/>
                <w:szCs w:val="24"/>
                <w:lang w:val="ru-RU"/>
              </w:rPr>
              <w:t>- Мониторинг доступности сервисов</w:t>
            </w:r>
          </w:p>
          <w:p w14:paraId="7D4C9438" w14:textId="77777777" w:rsidR="00834DED" w:rsidRPr="00834DED" w:rsidRDefault="00834DED" w:rsidP="00834DED">
            <w:pPr>
              <w:jc w:val="both"/>
              <w:rPr>
                <w:rFonts w:ascii="Times New Roman" w:hAnsi="Times New Roman" w:cs="Times New Roman"/>
                <w:sz w:val="24"/>
                <w:szCs w:val="24"/>
                <w:lang w:val="ru-RU"/>
              </w:rPr>
            </w:pPr>
            <w:r w:rsidRPr="00834DED">
              <w:rPr>
                <w:rFonts w:ascii="Times New Roman" w:hAnsi="Times New Roman" w:cs="Times New Roman"/>
                <w:sz w:val="24"/>
                <w:szCs w:val="24"/>
                <w:lang w:val="ru-RU"/>
              </w:rPr>
              <w:t>- Мониторинг доступности основного и резервного сервера</w:t>
            </w:r>
          </w:p>
          <w:p w14:paraId="38740597" w14:textId="7DDF11B1" w:rsidR="000A0F44" w:rsidRPr="00834DED" w:rsidRDefault="00834DED" w:rsidP="00834DED">
            <w:pPr>
              <w:jc w:val="both"/>
              <w:rPr>
                <w:rFonts w:ascii="Times New Roman" w:hAnsi="Times New Roman" w:cs="Times New Roman"/>
                <w:sz w:val="24"/>
                <w:szCs w:val="24"/>
                <w:lang w:val="ru-RU"/>
              </w:rPr>
            </w:pPr>
            <w:r w:rsidRPr="00834DED">
              <w:rPr>
                <w:rFonts w:ascii="Times New Roman" w:hAnsi="Times New Roman" w:cs="Times New Roman"/>
                <w:sz w:val="24"/>
                <w:szCs w:val="24"/>
                <w:lang w:val="ru-RU"/>
              </w:rPr>
              <w:lastRenderedPageBreak/>
              <w:t>- Обновление системного ПО на основном и резервном сервере</w:t>
            </w:r>
          </w:p>
        </w:tc>
        <w:tc>
          <w:tcPr>
            <w:tcW w:w="1115" w:type="dxa"/>
          </w:tcPr>
          <w:p w14:paraId="560754D6" w14:textId="47BAF2C7" w:rsidR="000A0F44" w:rsidRPr="00834DED" w:rsidRDefault="00834DED" w:rsidP="00834DED">
            <w:pPr>
              <w:rPr>
                <w:rFonts w:ascii="Times New Roman" w:hAnsi="Times New Roman" w:cs="Times New Roman"/>
                <w:sz w:val="24"/>
                <w:szCs w:val="24"/>
                <w:lang w:val="ru-RU"/>
              </w:rPr>
            </w:pPr>
            <w:r w:rsidRPr="00834DED">
              <w:rPr>
                <w:rFonts w:ascii="Times New Roman" w:hAnsi="Times New Roman" w:cs="Times New Roman"/>
                <w:sz w:val="24"/>
                <w:szCs w:val="24"/>
                <w:lang w:val="ru-RU"/>
              </w:rPr>
              <w:lastRenderedPageBreak/>
              <w:t>час</w:t>
            </w:r>
          </w:p>
        </w:tc>
        <w:tc>
          <w:tcPr>
            <w:tcW w:w="970" w:type="dxa"/>
          </w:tcPr>
          <w:p w14:paraId="724E6D8E" w14:textId="77777777" w:rsidR="000A0F44" w:rsidRPr="00CD10F3" w:rsidRDefault="000A0F44" w:rsidP="004E38CD">
            <w:pPr>
              <w:jc w:val="center"/>
              <w:rPr>
                <w:rFonts w:ascii="Times New Roman" w:hAnsi="Times New Roman" w:cs="Times New Roman"/>
                <w:b/>
                <w:bCs/>
                <w:sz w:val="24"/>
                <w:szCs w:val="24"/>
                <w:lang w:val="ru-RU"/>
              </w:rPr>
            </w:pPr>
          </w:p>
        </w:tc>
        <w:tc>
          <w:tcPr>
            <w:tcW w:w="1239" w:type="dxa"/>
          </w:tcPr>
          <w:p w14:paraId="45CDDC4B" w14:textId="77777777" w:rsidR="000A0F44" w:rsidRPr="00CD10F3" w:rsidRDefault="000A0F44" w:rsidP="004E38CD">
            <w:pPr>
              <w:jc w:val="center"/>
              <w:rPr>
                <w:rFonts w:ascii="Times New Roman" w:hAnsi="Times New Roman" w:cs="Times New Roman"/>
                <w:b/>
                <w:bCs/>
                <w:sz w:val="24"/>
                <w:szCs w:val="24"/>
                <w:lang w:val="ru-RU"/>
              </w:rPr>
            </w:pPr>
          </w:p>
        </w:tc>
        <w:tc>
          <w:tcPr>
            <w:tcW w:w="1417" w:type="dxa"/>
          </w:tcPr>
          <w:p w14:paraId="0588FEE5" w14:textId="77777777" w:rsidR="000A0F44" w:rsidRPr="00CD10F3" w:rsidRDefault="000A0F44" w:rsidP="004E38CD">
            <w:pPr>
              <w:jc w:val="center"/>
              <w:rPr>
                <w:rFonts w:ascii="Times New Roman" w:hAnsi="Times New Roman" w:cs="Times New Roman"/>
                <w:b/>
                <w:bCs/>
                <w:sz w:val="24"/>
                <w:szCs w:val="24"/>
                <w:lang w:val="ru-RU"/>
              </w:rPr>
            </w:pPr>
          </w:p>
        </w:tc>
      </w:tr>
      <w:tr w:rsidR="000A0F44" w:rsidRPr="00CD10F3" w14:paraId="5284CBBA" w14:textId="77777777" w:rsidTr="004E38CD">
        <w:tc>
          <w:tcPr>
            <w:tcW w:w="458" w:type="dxa"/>
          </w:tcPr>
          <w:p w14:paraId="2908D9D2" w14:textId="213F581F" w:rsidR="000A0F44" w:rsidRPr="00966D89" w:rsidRDefault="00966D89" w:rsidP="004E38CD">
            <w:pPr>
              <w:jc w:val="center"/>
              <w:rPr>
                <w:rFonts w:ascii="Times New Roman" w:hAnsi="Times New Roman" w:cs="Times New Roman"/>
                <w:sz w:val="24"/>
                <w:szCs w:val="24"/>
                <w:lang w:val="ru-RU"/>
              </w:rPr>
            </w:pPr>
            <w:r w:rsidRPr="00966D89">
              <w:rPr>
                <w:rFonts w:ascii="Times New Roman" w:hAnsi="Times New Roman" w:cs="Times New Roman"/>
                <w:sz w:val="24"/>
                <w:szCs w:val="24"/>
                <w:lang w:val="ru-RU"/>
              </w:rPr>
              <w:t>4</w:t>
            </w:r>
          </w:p>
        </w:tc>
        <w:tc>
          <w:tcPr>
            <w:tcW w:w="5291" w:type="dxa"/>
          </w:tcPr>
          <w:p w14:paraId="5CD5E6E6" w14:textId="77777777" w:rsidR="005311E6" w:rsidRPr="005311E6" w:rsidRDefault="005311E6" w:rsidP="005311E6">
            <w:pPr>
              <w:jc w:val="both"/>
              <w:rPr>
                <w:rFonts w:ascii="Times New Roman" w:hAnsi="Times New Roman" w:cs="Times New Roman"/>
                <w:sz w:val="24"/>
                <w:szCs w:val="24"/>
                <w:lang w:val="ru-RU"/>
              </w:rPr>
            </w:pPr>
            <w:r w:rsidRPr="005311E6">
              <w:rPr>
                <w:rFonts w:ascii="Times New Roman" w:hAnsi="Times New Roman" w:cs="Times New Roman"/>
                <w:sz w:val="24"/>
                <w:szCs w:val="24"/>
                <w:lang w:val="ru-RU"/>
              </w:rPr>
              <w:t>Информационная безопасность</w:t>
            </w:r>
          </w:p>
          <w:p w14:paraId="1507DB0D" w14:textId="77777777" w:rsidR="005311E6" w:rsidRPr="005311E6" w:rsidRDefault="005311E6" w:rsidP="005311E6">
            <w:pPr>
              <w:jc w:val="both"/>
              <w:rPr>
                <w:rFonts w:ascii="Times New Roman" w:hAnsi="Times New Roman" w:cs="Times New Roman"/>
                <w:sz w:val="24"/>
                <w:szCs w:val="24"/>
                <w:lang w:val="ru-RU"/>
              </w:rPr>
            </w:pPr>
            <w:r w:rsidRPr="005311E6">
              <w:rPr>
                <w:rFonts w:ascii="Times New Roman" w:hAnsi="Times New Roman" w:cs="Times New Roman"/>
                <w:sz w:val="24"/>
                <w:szCs w:val="24"/>
                <w:lang w:val="ru-RU"/>
              </w:rPr>
              <w:t>- Мониторинг безопасности и доступности сервисов</w:t>
            </w:r>
          </w:p>
          <w:p w14:paraId="53990A48" w14:textId="696B3EDD" w:rsidR="000A0F44" w:rsidRPr="005311E6" w:rsidRDefault="005311E6" w:rsidP="005311E6">
            <w:pPr>
              <w:jc w:val="both"/>
              <w:rPr>
                <w:rFonts w:ascii="Times New Roman" w:hAnsi="Times New Roman" w:cs="Times New Roman"/>
                <w:sz w:val="24"/>
                <w:szCs w:val="24"/>
                <w:lang w:val="ru-RU"/>
              </w:rPr>
            </w:pPr>
            <w:r w:rsidRPr="005311E6">
              <w:rPr>
                <w:rFonts w:ascii="Times New Roman" w:hAnsi="Times New Roman" w:cs="Times New Roman"/>
                <w:sz w:val="24"/>
                <w:szCs w:val="24"/>
                <w:lang w:val="ru-RU"/>
              </w:rPr>
              <w:t>- Ежемесячное обновление пакетов информационной безопасности, сканирование на наличие уязвимостей</w:t>
            </w:r>
          </w:p>
        </w:tc>
        <w:tc>
          <w:tcPr>
            <w:tcW w:w="1115" w:type="dxa"/>
          </w:tcPr>
          <w:p w14:paraId="312C4074" w14:textId="0F44EE54" w:rsidR="000A0F44" w:rsidRPr="005311E6" w:rsidRDefault="005311E6" w:rsidP="005311E6">
            <w:pPr>
              <w:rPr>
                <w:rFonts w:ascii="Times New Roman" w:hAnsi="Times New Roman" w:cs="Times New Roman"/>
                <w:sz w:val="24"/>
                <w:szCs w:val="24"/>
                <w:lang w:val="ru-RU"/>
              </w:rPr>
            </w:pPr>
            <w:r w:rsidRPr="005311E6">
              <w:rPr>
                <w:rFonts w:ascii="Times New Roman" w:hAnsi="Times New Roman" w:cs="Times New Roman"/>
                <w:sz w:val="24"/>
                <w:szCs w:val="24"/>
                <w:lang w:val="ru-RU"/>
              </w:rPr>
              <w:t>час</w:t>
            </w:r>
          </w:p>
        </w:tc>
        <w:tc>
          <w:tcPr>
            <w:tcW w:w="970" w:type="dxa"/>
          </w:tcPr>
          <w:p w14:paraId="09B162E2" w14:textId="77777777" w:rsidR="000A0F44" w:rsidRPr="00CD10F3" w:rsidRDefault="000A0F44" w:rsidP="004E38CD">
            <w:pPr>
              <w:jc w:val="center"/>
              <w:rPr>
                <w:rFonts w:ascii="Times New Roman" w:hAnsi="Times New Roman" w:cs="Times New Roman"/>
                <w:b/>
                <w:bCs/>
                <w:sz w:val="24"/>
                <w:szCs w:val="24"/>
                <w:lang w:val="ru-RU"/>
              </w:rPr>
            </w:pPr>
          </w:p>
        </w:tc>
        <w:tc>
          <w:tcPr>
            <w:tcW w:w="1239" w:type="dxa"/>
          </w:tcPr>
          <w:p w14:paraId="752B292D" w14:textId="77777777" w:rsidR="000A0F44" w:rsidRPr="00CD10F3" w:rsidRDefault="000A0F44" w:rsidP="004E38CD">
            <w:pPr>
              <w:jc w:val="center"/>
              <w:rPr>
                <w:rFonts w:ascii="Times New Roman" w:hAnsi="Times New Roman" w:cs="Times New Roman"/>
                <w:b/>
                <w:bCs/>
                <w:sz w:val="24"/>
                <w:szCs w:val="24"/>
                <w:lang w:val="ru-RU"/>
              </w:rPr>
            </w:pPr>
          </w:p>
        </w:tc>
        <w:tc>
          <w:tcPr>
            <w:tcW w:w="1417" w:type="dxa"/>
          </w:tcPr>
          <w:p w14:paraId="13D7A294" w14:textId="77777777" w:rsidR="000A0F44" w:rsidRPr="00CD10F3" w:rsidRDefault="000A0F44" w:rsidP="004E38CD">
            <w:pPr>
              <w:jc w:val="center"/>
              <w:rPr>
                <w:rFonts w:ascii="Times New Roman" w:hAnsi="Times New Roman" w:cs="Times New Roman"/>
                <w:b/>
                <w:bCs/>
                <w:sz w:val="24"/>
                <w:szCs w:val="24"/>
                <w:lang w:val="ru-RU"/>
              </w:rPr>
            </w:pPr>
          </w:p>
        </w:tc>
      </w:tr>
      <w:tr w:rsidR="000A0F44" w:rsidRPr="00CD10F3" w14:paraId="2AED24B7" w14:textId="77777777" w:rsidTr="004E38CD">
        <w:tc>
          <w:tcPr>
            <w:tcW w:w="458" w:type="dxa"/>
          </w:tcPr>
          <w:p w14:paraId="1FF9E183" w14:textId="162467AB" w:rsidR="000A0F44" w:rsidRPr="00966D89" w:rsidRDefault="00966D89" w:rsidP="004E38CD">
            <w:pPr>
              <w:jc w:val="center"/>
              <w:rPr>
                <w:rFonts w:ascii="Times New Roman" w:hAnsi="Times New Roman" w:cs="Times New Roman"/>
                <w:sz w:val="24"/>
                <w:szCs w:val="24"/>
                <w:lang w:val="ru-RU"/>
              </w:rPr>
            </w:pPr>
            <w:r w:rsidRPr="00966D89">
              <w:rPr>
                <w:rFonts w:ascii="Times New Roman" w:hAnsi="Times New Roman" w:cs="Times New Roman"/>
                <w:sz w:val="24"/>
                <w:szCs w:val="24"/>
                <w:lang w:val="ru-RU"/>
              </w:rPr>
              <w:t>5</w:t>
            </w:r>
          </w:p>
        </w:tc>
        <w:tc>
          <w:tcPr>
            <w:tcW w:w="5291" w:type="dxa"/>
          </w:tcPr>
          <w:p w14:paraId="504D1463" w14:textId="75CA4F39" w:rsidR="000A0F44" w:rsidRPr="00966D89" w:rsidRDefault="00966D89" w:rsidP="00966D89">
            <w:pPr>
              <w:jc w:val="both"/>
              <w:rPr>
                <w:rFonts w:ascii="Times New Roman" w:hAnsi="Times New Roman" w:cs="Times New Roman"/>
                <w:sz w:val="24"/>
                <w:szCs w:val="24"/>
                <w:lang w:val="ru-RU"/>
              </w:rPr>
            </w:pPr>
            <w:r w:rsidRPr="00966D89">
              <w:rPr>
                <w:rFonts w:ascii="Times New Roman" w:hAnsi="Times New Roman" w:cs="Times New Roman"/>
                <w:sz w:val="24"/>
                <w:szCs w:val="24"/>
                <w:lang w:val="ru-RU"/>
              </w:rPr>
              <w:t>Ведение технической документации (журнал изменений, инструкции, руководства пользователя по работе с системами)</w:t>
            </w:r>
          </w:p>
        </w:tc>
        <w:tc>
          <w:tcPr>
            <w:tcW w:w="1115" w:type="dxa"/>
          </w:tcPr>
          <w:p w14:paraId="381403D7" w14:textId="5087AD53" w:rsidR="000A0F44" w:rsidRPr="00966D89" w:rsidRDefault="00966D89" w:rsidP="00966D89">
            <w:pPr>
              <w:rPr>
                <w:rFonts w:ascii="Times New Roman" w:hAnsi="Times New Roman" w:cs="Times New Roman"/>
                <w:sz w:val="24"/>
                <w:szCs w:val="24"/>
                <w:lang w:val="ru-RU"/>
              </w:rPr>
            </w:pPr>
            <w:r w:rsidRPr="00966D89">
              <w:rPr>
                <w:rFonts w:ascii="Times New Roman" w:hAnsi="Times New Roman" w:cs="Times New Roman"/>
                <w:sz w:val="24"/>
                <w:szCs w:val="24"/>
                <w:lang w:val="ru-RU"/>
              </w:rPr>
              <w:t>час</w:t>
            </w:r>
          </w:p>
        </w:tc>
        <w:tc>
          <w:tcPr>
            <w:tcW w:w="970" w:type="dxa"/>
          </w:tcPr>
          <w:p w14:paraId="72E41BD4" w14:textId="77777777" w:rsidR="000A0F44" w:rsidRPr="00CD10F3" w:rsidRDefault="000A0F44" w:rsidP="004E38CD">
            <w:pPr>
              <w:jc w:val="center"/>
              <w:rPr>
                <w:rFonts w:ascii="Times New Roman" w:hAnsi="Times New Roman" w:cs="Times New Roman"/>
                <w:b/>
                <w:bCs/>
                <w:sz w:val="24"/>
                <w:szCs w:val="24"/>
                <w:lang w:val="ru-RU"/>
              </w:rPr>
            </w:pPr>
          </w:p>
        </w:tc>
        <w:tc>
          <w:tcPr>
            <w:tcW w:w="1239" w:type="dxa"/>
          </w:tcPr>
          <w:p w14:paraId="340C9438" w14:textId="77777777" w:rsidR="000A0F44" w:rsidRPr="00CD10F3" w:rsidRDefault="000A0F44" w:rsidP="004E38CD">
            <w:pPr>
              <w:jc w:val="center"/>
              <w:rPr>
                <w:rFonts w:ascii="Times New Roman" w:hAnsi="Times New Roman" w:cs="Times New Roman"/>
                <w:b/>
                <w:bCs/>
                <w:sz w:val="24"/>
                <w:szCs w:val="24"/>
                <w:lang w:val="ru-RU"/>
              </w:rPr>
            </w:pPr>
          </w:p>
        </w:tc>
        <w:tc>
          <w:tcPr>
            <w:tcW w:w="1417" w:type="dxa"/>
          </w:tcPr>
          <w:p w14:paraId="619EFA17" w14:textId="77777777" w:rsidR="000A0F44" w:rsidRPr="00CD10F3" w:rsidRDefault="000A0F44" w:rsidP="004E38CD">
            <w:pPr>
              <w:jc w:val="center"/>
              <w:rPr>
                <w:rFonts w:ascii="Times New Roman" w:hAnsi="Times New Roman" w:cs="Times New Roman"/>
                <w:b/>
                <w:bCs/>
                <w:sz w:val="24"/>
                <w:szCs w:val="24"/>
                <w:lang w:val="ru-RU"/>
              </w:rPr>
            </w:pPr>
          </w:p>
        </w:tc>
      </w:tr>
      <w:tr w:rsidR="00967B9E" w:rsidRPr="00CD10F3" w14:paraId="4AB3EFB3" w14:textId="77777777" w:rsidTr="00E77386">
        <w:tc>
          <w:tcPr>
            <w:tcW w:w="10490" w:type="dxa"/>
            <w:gridSpan w:val="6"/>
          </w:tcPr>
          <w:p w14:paraId="7D9EA885" w14:textId="62214432" w:rsidR="00967B9E" w:rsidRPr="00CD10F3" w:rsidRDefault="00967B9E" w:rsidP="004E38CD">
            <w:pPr>
              <w:jc w:val="center"/>
              <w:rPr>
                <w:rFonts w:ascii="Times New Roman" w:hAnsi="Times New Roman" w:cs="Times New Roman"/>
                <w:b/>
                <w:bCs/>
                <w:sz w:val="24"/>
                <w:szCs w:val="24"/>
                <w:lang w:val="ru-RU"/>
              </w:rPr>
            </w:pPr>
            <w:r w:rsidRPr="00967B9E">
              <w:rPr>
                <w:rFonts w:ascii="Times New Roman" w:hAnsi="Times New Roman" w:cs="Times New Roman"/>
                <w:b/>
                <w:bCs/>
                <w:sz w:val="24"/>
                <w:szCs w:val="24"/>
                <w:lang w:val="ru-RU"/>
              </w:rPr>
              <w:t>Модернизация информационной системы «Электронное слежение за случаями ВИЧ-инфекции»</w:t>
            </w:r>
          </w:p>
        </w:tc>
      </w:tr>
      <w:tr w:rsidR="008419E2" w:rsidRPr="00CD10F3" w14:paraId="2E2B74FD" w14:textId="77777777" w:rsidTr="004E38CD">
        <w:tc>
          <w:tcPr>
            <w:tcW w:w="458" w:type="dxa"/>
          </w:tcPr>
          <w:p w14:paraId="023F2DFA" w14:textId="07DE89F1" w:rsidR="008419E2" w:rsidRPr="0013349C" w:rsidRDefault="0013349C" w:rsidP="0013349C">
            <w:pPr>
              <w:rPr>
                <w:rFonts w:ascii="Times New Roman" w:hAnsi="Times New Roman" w:cs="Times New Roman"/>
                <w:sz w:val="24"/>
                <w:szCs w:val="24"/>
                <w:lang w:val="ru-RU"/>
              </w:rPr>
            </w:pPr>
            <w:r w:rsidRPr="0013349C">
              <w:rPr>
                <w:rFonts w:ascii="Times New Roman" w:hAnsi="Times New Roman" w:cs="Times New Roman"/>
                <w:sz w:val="24"/>
                <w:szCs w:val="24"/>
                <w:lang w:val="ru-RU"/>
              </w:rPr>
              <w:t>1</w:t>
            </w:r>
          </w:p>
        </w:tc>
        <w:tc>
          <w:tcPr>
            <w:tcW w:w="5291" w:type="dxa"/>
          </w:tcPr>
          <w:p w14:paraId="4CD382FF" w14:textId="7F4628C2" w:rsidR="008419E2" w:rsidRPr="007E1593" w:rsidRDefault="007D3182" w:rsidP="008F5A5A">
            <w:pPr>
              <w:jc w:val="both"/>
              <w:rPr>
                <w:rFonts w:ascii="Times New Roman" w:hAnsi="Times New Roman" w:cs="Times New Roman"/>
                <w:b/>
                <w:bCs/>
                <w:sz w:val="24"/>
                <w:szCs w:val="24"/>
                <w:lang w:val="ru-RU"/>
              </w:rPr>
            </w:pPr>
            <w:r>
              <w:rPr>
                <w:rFonts w:ascii="Times New Roman" w:hAnsi="Times New Roman" w:cs="Times New Roman"/>
                <w:sz w:val="24"/>
                <w:szCs w:val="24"/>
                <w:lang w:val="ru-RU"/>
              </w:rPr>
              <w:t xml:space="preserve">Внесение изменений в </w:t>
            </w:r>
            <w:r w:rsidR="0066088D">
              <w:rPr>
                <w:rFonts w:ascii="Times New Roman" w:hAnsi="Times New Roman" w:cs="Times New Roman"/>
                <w:sz w:val="24"/>
                <w:szCs w:val="24"/>
                <w:lang w:val="ru-RU"/>
              </w:rPr>
              <w:t xml:space="preserve">раздел «Автоматизированный расчет потребности в ЛС </w:t>
            </w:r>
            <w:r w:rsidR="009517F1">
              <w:rPr>
                <w:rFonts w:ascii="Times New Roman" w:hAnsi="Times New Roman" w:cs="Times New Roman"/>
                <w:sz w:val="24"/>
                <w:szCs w:val="24"/>
                <w:lang w:val="ru-RU"/>
              </w:rPr>
              <w:t>у взрослых», «Автоматизированный расчет потребности в ЛС у детей»  в модуле «Журналы прогнозирования АРВП»</w:t>
            </w:r>
            <w:r w:rsidR="00E04D41">
              <w:rPr>
                <w:rFonts w:ascii="Times New Roman" w:hAnsi="Times New Roman" w:cs="Times New Roman"/>
                <w:sz w:val="24"/>
                <w:szCs w:val="24"/>
                <w:lang w:val="ru-RU"/>
              </w:rPr>
              <w:t>, р</w:t>
            </w:r>
            <w:r w:rsidR="008419E2" w:rsidRPr="00CD10F3">
              <w:rPr>
                <w:rFonts w:ascii="Times New Roman" w:hAnsi="Times New Roman" w:cs="Times New Roman"/>
                <w:sz w:val="24"/>
                <w:szCs w:val="24"/>
                <w:lang w:val="ru-RU"/>
              </w:rPr>
              <w:t xml:space="preserve">азработка </w:t>
            </w:r>
            <w:r w:rsidR="00E04D41">
              <w:rPr>
                <w:rFonts w:ascii="Times New Roman" w:hAnsi="Times New Roman" w:cs="Times New Roman"/>
                <w:sz w:val="24"/>
                <w:szCs w:val="24"/>
                <w:lang w:val="ru-RU"/>
              </w:rPr>
              <w:t xml:space="preserve">дополнительных </w:t>
            </w:r>
            <w:r w:rsidR="00CB3E58">
              <w:rPr>
                <w:rFonts w:ascii="Times New Roman" w:hAnsi="Times New Roman" w:cs="Times New Roman"/>
                <w:sz w:val="24"/>
                <w:szCs w:val="24"/>
                <w:lang w:val="ru-RU"/>
              </w:rPr>
              <w:t xml:space="preserve">3 </w:t>
            </w:r>
            <w:r w:rsidR="008419E2" w:rsidRPr="00CD10F3">
              <w:rPr>
                <w:rFonts w:ascii="Times New Roman" w:hAnsi="Times New Roman" w:cs="Times New Roman"/>
                <w:sz w:val="24"/>
                <w:szCs w:val="24"/>
                <w:lang w:val="ru-RU"/>
              </w:rPr>
              <w:t>форм расчета прогнозирования АРВП</w:t>
            </w:r>
            <w:r w:rsidR="00CB3E58">
              <w:rPr>
                <w:rFonts w:ascii="Times New Roman" w:hAnsi="Times New Roman" w:cs="Times New Roman"/>
                <w:sz w:val="24"/>
                <w:szCs w:val="24"/>
                <w:lang w:val="ru-RU"/>
              </w:rPr>
              <w:t xml:space="preserve"> согласно проектов форм</w:t>
            </w:r>
            <w:r w:rsidR="007E1593">
              <w:rPr>
                <w:rFonts w:ascii="Times New Roman" w:hAnsi="Times New Roman" w:cs="Times New Roman"/>
                <w:sz w:val="24"/>
                <w:szCs w:val="24"/>
                <w:lang w:val="ru-RU"/>
              </w:rPr>
              <w:t xml:space="preserve"> в</w:t>
            </w:r>
            <w:r w:rsidR="008419E2" w:rsidRPr="00CD10F3">
              <w:rPr>
                <w:rFonts w:ascii="Times New Roman" w:hAnsi="Times New Roman" w:cs="Times New Roman"/>
                <w:sz w:val="24"/>
                <w:szCs w:val="24"/>
                <w:lang w:val="ru-RU"/>
              </w:rPr>
              <w:t xml:space="preserve"> формате </w:t>
            </w:r>
            <w:r w:rsidR="008419E2" w:rsidRPr="00CD10F3">
              <w:rPr>
                <w:rFonts w:ascii="Times New Roman" w:hAnsi="Times New Roman" w:cs="Times New Roman"/>
                <w:sz w:val="24"/>
                <w:szCs w:val="24"/>
                <w:lang w:val="en-US"/>
              </w:rPr>
              <w:t>Excel</w:t>
            </w:r>
            <w:r w:rsidR="007E1593">
              <w:rPr>
                <w:rFonts w:ascii="Times New Roman" w:hAnsi="Times New Roman" w:cs="Times New Roman"/>
                <w:sz w:val="24"/>
                <w:szCs w:val="24"/>
                <w:lang w:val="ru-RU"/>
              </w:rPr>
              <w:t xml:space="preserve"> к таблице 1 (5 приложений)</w:t>
            </w:r>
          </w:p>
        </w:tc>
        <w:tc>
          <w:tcPr>
            <w:tcW w:w="1115" w:type="dxa"/>
          </w:tcPr>
          <w:p w14:paraId="69554CCC" w14:textId="3E8BE832" w:rsidR="008419E2" w:rsidRPr="00CD10F3" w:rsidRDefault="008419E2" w:rsidP="0013349C">
            <w:pPr>
              <w:rPr>
                <w:rFonts w:ascii="Times New Roman" w:hAnsi="Times New Roman" w:cs="Times New Roman"/>
                <w:b/>
                <w:bCs/>
                <w:sz w:val="24"/>
                <w:szCs w:val="24"/>
                <w:lang w:val="ru-RU"/>
              </w:rPr>
            </w:pPr>
            <w:r>
              <w:rPr>
                <w:rFonts w:ascii="Times New Roman" w:hAnsi="Times New Roman" w:cs="Times New Roman"/>
                <w:sz w:val="24"/>
                <w:szCs w:val="24"/>
                <w:lang w:val="ru-RU"/>
              </w:rPr>
              <w:t>час</w:t>
            </w:r>
          </w:p>
        </w:tc>
        <w:tc>
          <w:tcPr>
            <w:tcW w:w="970" w:type="dxa"/>
          </w:tcPr>
          <w:p w14:paraId="08702EFD" w14:textId="77777777" w:rsidR="008419E2" w:rsidRPr="00CD10F3" w:rsidRDefault="008419E2" w:rsidP="008419E2">
            <w:pPr>
              <w:jc w:val="center"/>
              <w:rPr>
                <w:rFonts w:ascii="Times New Roman" w:hAnsi="Times New Roman" w:cs="Times New Roman"/>
                <w:b/>
                <w:bCs/>
                <w:sz w:val="24"/>
                <w:szCs w:val="24"/>
                <w:lang w:val="ru-RU"/>
              </w:rPr>
            </w:pPr>
          </w:p>
        </w:tc>
        <w:tc>
          <w:tcPr>
            <w:tcW w:w="1239" w:type="dxa"/>
          </w:tcPr>
          <w:p w14:paraId="52C76392" w14:textId="77777777" w:rsidR="008419E2" w:rsidRPr="00CD10F3" w:rsidRDefault="008419E2" w:rsidP="008419E2">
            <w:pPr>
              <w:jc w:val="center"/>
              <w:rPr>
                <w:rFonts w:ascii="Times New Roman" w:hAnsi="Times New Roman" w:cs="Times New Roman"/>
                <w:b/>
                <w:bCs/>
                <w:sz w:val="24"/>
                <w:szCs w:val="24"/>
                <w:lang w:val="ru-RU"/>
              </w:rPr>
            </w:pPr>
          </w:p>
        </w:tc>
        <w:tc>
          <w:tcPr>
            <w:tcW w:w="1417" w:type="dxa"/>
          </w:tcPr>
          <w:p w14:paraId="4643B2B4" w14:textId="77777777" w:rsidR="008419E2" w:rsidRPr="00CD10F3" w:rsidRDefault="008419E2" w:rsidP="008419E2">
            <w:pPr>
              <w:jc w:val="center"/>
              <w:rPr>
                <w:rFonts w:ascii="Times New Roman" w:hAnsi="Times New Roman" w:cs="Times New Roman"/>
                <w:b/>
                <w:bCs/>
                <w:sz w:val="24"/>
                <w:szCs w:val="24"/>
                <w:lang w:val="ru-RU"/>
              </w:rPr>
            </w:pPr>
          </w:p>
        </w:tc>
      </w:tr>
      <w:tr w:rsidR="007E7381" w:rsidRPr="00CD10F3" w14:paraId="17EF317A" w14:textId="77777777" w:rsidTr="004E38CD">
        <w:tc>
          <w:tcPr>
            <w:tcW w:w="458" w:type="dxa"/>
          </w:tcPr>
          <w:p w14:paraId="0B13F2FD" w14:textId="4E49DBC1" w:rsidR="007E7381" w:rsidRPr="0013349C" w:rsidRDefault="007E7381" w:rsidP="0013349C">
            <w:pP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5291" w:type="dxa"/>
          </w:tcPr>
          <w:p w14:paraId="175D7D20" w14:textId="5F1961BD" w:rsidR="007E7381" w:rsidRDefault="003025E6" w:rsidP="008F5A5A">
            <w:pPr>
              <w:jc w:val="both"/>
              <w:rPr>
                <w:rFonts w:ascii="Times New Roman" w:hAnsi="Times New Roman" w:cs="Times New Roman"/>
                <w:sz w:val="24"/>
                <w:szCs w:val="24"/>
                <w:lang w:val="ru-RU"/>
              </w:rPr>
            </w:pPr>
            <w:r>
              <w:rPr>
                <w:rFonts w:ascii="Times New Roman" w:hAnsi="Times New Roman" w:cs="Times New Roman"/>
                <w:sz w:val="24"/>
                <w:szCs w:val="24"/>
                <w:lang w:val="ru-RU"/>
              </w:rPr>
              <w:t>И</w:t>
            </w:r>
            <w:r w:rsidR="00C64FB3" w:rsidRPr="00C64FB3">
              <w:rPr>
                <w:rFonts w:ascii="Times New Roman" w:hAnsi="Times New Roman" w:cs="Times New Roman"/>
                <w:sz w:val="24"/>
                <w:szCs w:val="24"/>
                <w:lang w:val="ru-RU"/>
              </w:rPr>
              <w:t>нтеграци</w:t>
            </w:r>
            <w:r>
              <w:rPr>
                <w:rFonts w:ascii="Times New Roman" w:hAnsi="Times New Roman" w:cs="Times New Roman"/>
                <w:sz w:val="24"/>
                <w:szCs w:val="24"/>
                <w:lang w:val="ru-RU"/>
              </w:rPr>
              <w:t>я</w:t>
            </w:r>
            <w:r w:rsidR="00C64FB3" w:rsidRPr="00C64FB3">
              <w:rPr>
                <w:rFonts w:ascii="Times New Roman" w:hAnsi="Times New Roman" w:cs="Times New Roman"/>
                <w:sz w:val="24"/>
                <w:szCs w:val="24"/>
                <w:lang w:val="ru-RU"/>
              </w:rPr>
              <w:t xml:space="preserve"> с информационн</w:t>
            </w:r>
            <w:r>
              <w:rPr>
                <w:rFonts w:ascii="Times New Roman" w:hAnsi="Times New Roman" w:cs="Times New Roman"/>
                <w:sz w:val="24"/>
                <w:szCs w:val="24"/>
                <w:lang w:val="ru-RU"/>
              </w:rPr>
              <w:t>ой</w:t>
            </w:r>
            <w:r w:rsidR="00C64FB3" w:rsidRPr="00C64FB3">
              <w:rPr>
                <w:rFonts w:ascii="Times New Roman" w:hAnsi="Times New Roman" w:cs="Times New Roman"/>
                <w:sz w:val="24"/>
                <w:szCs w:val="24"/>
                <w:lang w:val="ru-RU"/>
              </w:rPr>
              <w:t xml:space="preserve"> систем</w:t>
            </w:r>
            <w:r>
              <w:rPr>
                <w:rFonts w:ascii="Times New Roman" w:hAnsi="Times New Roman" w:cs="Times New Roman"/>
                <w:sz w:val="24"/>
                <w:szCs w:val="24"/>
                <w:lang w:val="ru-RU"/>
              </w:rPr>
              <w:t>ой</w:t>
            </w:r>
            <w:r w:rsidR="004D5C1E">
              <w:rPr>
                <w:rFonts w:ascii="Times New Roman" w:hAnsi="Times New Roman" w:cs="Times New Roman"/>
                <w:sz w:val="24"/>
                <w:szCs w:val="24"/>
                <w:lang w:val="ru-RU"/>
              </w:rPr>
              <w:t xml:space="preserve"> лекарственного обеспечения МЗ РК</w:t>
            </w:r>
            <w:r w:rsidR="00C64FB3" w:rsidRPr="00C64FB3">
              <w:rPr>
                <w:rFonts w:ascii="Times New Roman" w:hAnsi="Times New Roman" w:cs="Times New Roman"/>
                <w:sz w:val="24"/>
                <w:szCs w:val="24"/>
                <w:lang w:val="ru-RU"/>
              </w:rPr>
              <w:t xml:space="preserve"> посредством платформы Smart Bridge</w:t>
            </w:r>
            <w:r w:rsidR="004D5C1E">
              <w:rPr>
                <w:rFonts w:ascii="Times New Roman" w:hAnsi="Times New Roman" w:cs="Times New Roman"/>
                <w:sz w:val="24"/>
                <w:szCs w:val="24"/>
                <w:lang w:val="ru-RU"/>
              </w:rPr>
              <w:t xml:space="preserve"> (</w:t>
            </w:r>
            <w:r w:rsidR="00C64FB3" w:rsidRPr="00C64FB3">
              <w:rPr>
                <w:rFonts w:ascii="Times New Roman" w:hAnsi="Times New Roman" w:cs="Times New Roman"/>
                <w:sz w:val="24"/>
                <w:szCs w:val="24"/>
                <w:lang w:val="ru-RU"/>
              </w:rPr>
              <w:t>под</w:t>
            </w:r>
            <w:r w:rsidR="00BC72D4">
              <w:rPr>
                <w:rFonts w:ascii="Times New Roman" w:hAnsi="Times New Roman" w:cs="Times New Roman"/>
                <w:sz w:val="24"/>
                <w:szCs w:val="24"/>
                <w:lang w:val="ru-RU"/>
              </w:rPr>
              <w:t>готовка</w:t>
            </w:r>
            <w:r w:rsidR="00C64FB3" w:rsidRPr="00C64FB3">
              <w:rPr>
                <w:rFonts w:ascii="Times New Roman" w:hAnsi="Times New Roman" w:cs="Times New Roman"/>
                <w:sz w:val="24"/>
                <w:szCs w:val="24"/>
                <w:lang w:val="ru-RU"/>
              </w:rPr>
              <w:t xml:space="preserve"> заявк</w:t>
            </w:r>
            <w:r w:rsidR="00BC72D4">
              <w:rPr>
                <w:rFonts w:ascii="Times New Roman" w:hAnsi="Times New Roman" w:cs="Times New Roman"/>
                <w:sz w:val="24"/>
                <w:szCs w:val="24"/>
                <w:lang w:val="ru-RU"/>
              </w:rPr>
              <w:t>и</w:t>
            </w:r>
            <w:r w:rsidR="00C64FB3" w:rsidRPr="00C64FB3">
              <w:rPr>
                <w:rFonts w:ascii="Times New Roman" w:hAnsi="Times New Roman" w:cs="Times New Roman"/>
                <w:sz w:val="24"/>
                <w:szCs w:val="24"/>
                <w:lang w:val="ru-RU"/>
              </w:rPr>
              <w:t xml:space="preserve"> на интеграцию, </w:t>
            </w:r>
            <w:r w:rsidR="00BC72D4">
              <w:rPr>
                <w:rFonts w:ascii="Times New Roman" w:hAnsi="Times New Roman" w:cs="Times New Roman"/>
                <w:sz w:val="24"/>
                <w:szCs w:val="24"/>
                <w:lang w:val="ru-RU"/>
              </w:rPr>
              <w:t>с</w:t>
            </w:r>
            <w:r w:rsidR="00C64FB3" w:rsidRPr="00C64FB3">
              <w:rPr>
                <w:rFonts w:ascii="Times New Roman" w:hAnsi="Times New Roman" w:cs="Times New Roman"/>
                <w:sz w:val="24"/>
                <w:szCs w:val="24"/>
                <w:lang w:val="ru-RU"/>
              </w:rPr>
              <w:t xml:space="preserve"> указ</w:t>
            </w:r>
            <w:r w:rsidR="00BC72D4">
              <w:rPr>
                <w:rFonts w:ascii="Times New Roman" w:hAnsi="Times New Roman" w:cs="Times New Roman"/>
                <w:sz w:val="24"/>
                <w:szCs w:val="24"/>
                <w:lang w:val="ru-RU"/>
              </w:rPr>
              <w:t>анием</w:t>
            </w:r>
            <w:r w:rsidR="00C64FB3" w:rsidRPr="00C64FB3">
              <w:rPr>
                <w:rFonts w:ascii="Times New Roman" w:hAnsi="Times New Roman" w:cs="Times New Roman"/>
                <w:sz w:val="24"/>
                <w:szCs w:val="24"/>
                <w:lang w:val="ru-RU"/>
              </w:rPr>
              <w:t xml:space="preserve"> сценари</w:t>
            </w:r>
            <w:r w:rsidR="007D5D53">
              <w:rPr>
                <w:rFonts w:ascii="Times New Roman" w:hAnsi="Times New Roman" w:cs="Times New Roman"/>
                <w:sz w:val="24"/>
                <w:szCs w:val="24"/>
                <w:lang w:val="ru-RU"/>
              </w:rPr>
              <w:t>я</w:t>
            </w:r>
            <w:r w:rsidR="00C64FB3" w:rsidRPr="00C64FB3">
              <w:rPr>
                <w:rFonts w:ascii="Times New Roman" w:hAnsi="Times New Roman" w:cs="Times New Roman"/>
                <w:sz w:val="24"/>
                <w:szCs w:val="24"/>
                <w:lang w:val="ru-RU"/>
              </w:rPr>
              <w:t xml:space="preserve"> взаимодействия, переч</w:t>
            </w:r>
            <w:r w:rsidR="007D5D53">
              <w:rPr>
                <w:rFonts w:ascii="Times New Roman" w:hAnsi="Times New Roman" w:cs="Times New Roman"/>
                <w:sz w:val="24"/>
                <w:szCs w:val="24"/>
                <w:lang w:val="ru-RU"/>
              </w:rPr>
              <w:t>ня</w:t>
            </w:r>
            <w:r w:rsidR="00C64FB3" w:rsidRPr="00C64FB3">
              <w:rPr>
                <w:rFonts w:ascii="Times New Roman" w:hAnsi="Times New Roman" w:cs="Times New Roman"/>
                <w:sz w:val="24"/>
                <w:szCs w:val="24"/>
                <w:lang w:val="ru-RU"/>
              </w:rPr>
              <w:t xml:space="preserve"> требуемых данных</w:t>
            </w:r>
            <w:r w:rsidR="009A636E">
              <w:rPr>
                <w:rFonts w:ascii="Times New Roman" w:hAnsi="Times New Roman" w:cs="Times New Roman"/>
                <w:sz w:val="24"/>
                <w:szCs w:val="24"/>
                <w:lang w:val="ru-RU"/>
              </w:rPr>
              <w:t>,</w:t>
            </w:r>
            <w:r w:rsidR="00556649">
              <w:rPr>
                <w:rFonts w:ascii="Times New Roman" w:hAnsi="Times New Roman" w:cs="Times New Roman"/>
                <w:sz w:val="24"/>
                <w:szCs w:val="24"/>
                <w:lang w:val="ru-RU"/>
              </w:rPr>
              <w:t xml:space="preserve"> </w:t>
            </w:r>
            <w:r w:rsidR="009A636E" w:rsidRPr="009A636E">
              <w:rPr>
                <w:rFonts w:ascii="Times New Roman" w:hAnsi="Times New Roman" w:cs="Times New Roman"/>
                <w:sz w:val="24"/>
                <w:szCs w:val="24"/>
                <w:lang w:val="ru-RU"/>
              </w:rPr>
              <w:t>технически</w:t>
            </w:r>
            <w:r w:rsidR="009A636E">
              <w:rPr>
                <w:rFonts w:ascii="Times New Roman" w:hAnsi="Times New Roman" w:cs="Times New Roman"/>
                <w:sz w:val="24"/>
                <w:szCs w:val="24"/>
                <w:lang w:val="ru-RU"/>
              </w:rPr>
              <w:t>х</w:t>
            </w:r>
            <w:r w:rsidR="009A636E" w:rsidRPr="009A636E">
              <w:rPr>
                <w:rFonts w:ascii="Times New Roman" w:hAnsi="Times New Roman" w:cs="Times New Roman"/>
                <w:sz w:val="24"/>
                <w:szCs w:val="24"/>
                <w:lang w:val="ru-RU"/>
              </w:rPr>
              <w:t xml:space="preserve"> параметр</w:t>
            </w:r>
            <w:r w:rsidR="009A636E">
              <w:rPr>
                <w:rFonts w:ascii="Times New Roman" w:hAnsi="Times New Roman" w:cs="Times New Roman"/>
                <w:sz w:val="24"/>
                <w:szCs w:val="24"/>
                <w:lang w:val="ru-RU"/>
              </w:rPr>
              <w:t>ов</w:t>
            </w:r>
            <w:r w:rsidR="009A636E" w:rsidRPr="009A636E">
              <w:rPr>
                <w:rFonts w:ascii="Times New Roman" w:hAnsi="Times New Roman" w:cs="Times New Roman"/>
                <w:sz w:val="24"/>
                <w:szCs w:val="24"/>
                <w:lang w:val="ru-RU"/>
              </w:rPr>
              <w:t xml:space="preserve"> подключения, </w:t>
            </w:r>
            <w:r w:rsidR="00C1651B">
              <w:rPr>
                <w:rFonts w:ascii="Times New Roman" w:hAnsi="Times New Roman" w:cs="Times New Roman"/>
                <w:sz w:val="24"/>
                <w:szCs w:val="24"/>
                <w:lang w:val="ru-RU"/>
              </w:rPr>
              <w:t xml:space="preserve">подключение на тестовой среде, </w:t>
            </w:r>
            <w:r w:rsidR="009A636E" w:rsidRPr="009A636E">
              <w:rPr>
                <w:rFonts w:ascii="Times New Roman" w:hAnsi="Times New Roman" w:cs="Times New Roman"/>
                <w:sz w:val="24"/>
                <w:szCs w:val="24"/>
                <w:lang w:val="ru-RU"/>
              </w:rPr>
              <w:t xml:space="preserve">тестирование интеграции, </w:t>
            </w:r>
            <w:r w:rsidR="00920F55">
              <w:rPr>
                <w:rFonts w:ascii="Times New Roman" w:hAnsi="Times New Roman" w:cs="Times New Roman"/>
                <w:sz w:val="24"/>
                <w:szCs w:val="24"/>
                <w:lang w:val="ru-RU"/>
              </w:rPr>
              <w:t>активация</w:t>
            </w:r>
            <w:r w:rsidR="009A636E" w:rsidRPr="009A636E">
              <w:rPr>
                <w:rFonts w:ascii="Times New Roman" w:hAnsi="Times New Roman" w:cs="Times New Roman"/>
                <w:sz w:val="24"/>
                <w:szCs w:val="24"/>
                <w:lang w:val="ru-RU"/>
              </w:rPr>
              <w:t xml:space="preserve"> в продуктивной среде</w:t>
            </w:r>
            <w:r w:rsidR="00F83D3C">
              <w:rPr>
                <w:rFonts w:ascii="Times New Roman" w:hAnsi="Times New Roman" w:cs="Times New Roman"/>
                <w:sz w:val="24"/>
                <w:szCs w:val="24"/>
                <w:lang w:val="ru-RU"/>
              </w:rPr>
              <w:t>, тестирование интеграции</w:t>
            </w:r>
            <w:r w:rsidR="00920F55">
              <w:rPr>
                <w:rFonts w:ascii="Times New Roman" w:hAnsi="Times New Roman" w:cs="Times New Roman"/>
                <w:sz w:val="24"/>
                <w:szCs w:val="24"/>
                <w:lang w:val="ru-RU"/>
              </w:rPr>
              <w:t>).</w:t>
            </w:r>
          </w:p>
        </w:tc>
        <w:tc>
          <w:tcPr>
            <w:tcW w:w="1115" w:type="dxa"/>
          </w:tcPr>
          <w:p w14:paraId="7895E45A" w14:textId="11430E7D" w:rsidR="007E7381" w:rsidRDefault="00920F55" w:rsidP="0013349C">
            <w:pPr>
              <w:rPr>
                <w:rFonts w:ascii="Times New Roman" w:hAnsi="Times New Roman" w:cs="Times New Roman"/>
                <w:sz w:val="24"/>
                <w:szCs w:val="24"/>
                <w:lang w:val="ru-RU"/>
              </w:rPr>
            </w:pPr>
            <w:r>
              <w:rPr>
                <w:rFonts w:ascii="Times New Roman" w:hAnsi="Times New Roman" w:cs="Times New Roman"/>
                <w:sz w:val="24"/>
                <w:szCs w:val="24"/>
                <w:lang w:val="ru-RU"/>
              </w:rPr>
              <w:t>час</w:t>
            </w:r>
          </w:p>
        </w:tc>
        <w:tc>
          <w:tcPr>
            <w:tcW w:w="970" w:type="dxa"/>
          </w:tcPr>
          <w:p w14:paraId="29664596" w14:textId="77777777" w:rsidR="007E7381" w:rsidRPr="00CD10F3" w:rsidRDefault="007E7381" w:rsidP="008419E2">
            <w:pPr>
              <w:jc w:val="center"/>
              <w:rPr>
                <w:rFonts w:ascii="Times New Roman" w:hAnsi="Times New Roman" w:cs="Times New Roman"/>
                <w:b/>
                <w:bCs/>
                <w:sz w:val="24"/>
                <w:szCs w:val="24"/>
                <w:lang w:val="ru-RU"/>
              </w:rPr>
            </w:pPr>
          </w:p>
        </w:tc>
        <w:tc>
          <w:tcPr>
            <w:tcW w:w="1239" w:type="dxa"/>
          </w:tcPr>
          <w:p w14:paraId="53884CC1" w14:textId="77777777" w:rsidR="007E7381" w:rsidRPr="00CD10F3" w:rsidRDefault="007E7381" w:rsidP="008419E2">
            <w:pPr>
              <w:jc w:val="center"/>
              <w:rPr>
                <w:rFonts w:ascii="Times New Roman" w:hAnsi="Times New Roman" w:cs="Times New Roman"/>
                <w:b/>
                <w:bCs/>
                <w:sz w:val="24"/>
                <w:szCs w:val="24"/>
                <w:lang w:val="ru-RU"/>
              </w:rPr>
            </w:pPr>
          </w:p>
        </w:tc>
        <w:tc>
          <w:tcPr>
            <w:tcW w:w="1417" w:type="dxa"/>
          </w:tcPr>
          <w:p w14:paraId="2EF569F9" w14:textId="77777777" w:rsidR="007E7381" w:rsidRPr="00CD10F3" w:rsidRDefault="007E7381" w:rsidP="008419E2">
            <w:pPr>
              <w:jc w:val="center"/>
              <w:rPr>
                <w:rFonts w:ascii="Times New Roman" w:hAnsi="Times New Roman" w:cs="Times New Roman"/>
                <w:b/>
                <w:bCs/>
                <w:sz w:val="24"/>
                <w:szCs w:val="24"/>
                <w:lang w:val="ru-RU"/>
              </w:rPr>
            </w:pPr>
          </w:p>
        </w:tc>
      </w:tr>
      <w:tr w:rsidR="008419E2" w:rsidRPr="00CD10F3" w14:paraId="4E1FBD6E" w14:textId="77777777" w:rsidTr="004E38CD">
        <w:tc>
          <w:tcPr>
            <w:tcW w:w="458" w:type="dxa"/>
          </w:tcPr>
          <w:p w14:paraId="71DACCB3" w14:textId="70F8B7A6" w:rsidR="008419E2" w:rsidRPr="00CD10F3" w:rsidRDefault="0013349C" w:rsidP="008419E2">
            <w:pPr>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5291" w:type="dxa"/>
          </w:tcPr>
          <w:p w14:paraId="71EBD574" w14:textId="77777777" w:rsidR="008419E2" w:rsidRPr="00CD10F3" w:rsidRDefault="008419E2" w:rsidP="008419E2">
            <w:pPr>
              <w:rPr>
                <w:rFonts w:ascii="Times New Roman" w:hAnsi="Times New Roman" w:cs="Times New Roman"/>
                <w:sz w:val="24"/>
                <w:szCs w:val="24"/>
                <w:lang w:val="ru-RU"/>
              </w:rPr>
            </w:pPr>
            <w:r w:rsidRPr="00CD10F3">
              <w:rPr>
                <w:rFonts w:ascii="Times New Roman" w:hAnsi="Times New Roman" w:cs="Times New Roman"/>
                <w:sz w:val="24"/>
                <w:szCs w:val="24"/>
                <w:lang w:val="ru-RU"/>
              </w:rPr>
              <w:t>Модуль «Контактных»:</w:t>
            </w:r>
          </w:p>
          <w:p w14:paraId="1B5A1C2C" w14:textId="77777777" w:rsidR="0004274E" w:rsidRPr="0004274E" w:rsidRDefault="0004274E" w:rsidP="00B451AD">
            <w:pPr>
              <w:pStyle w:val="a7"/>
              <w:numPr>
                <w:ilvl w:val="0"/>
                <w:numId w:val="6"/>
              </w:numPr>
              <w:ind w:left="0" w:firstLine="360"/>
              <w:jc w:val="both"/>
              <w:rPr>
                <w:rFonts w:ascii="Times New Roman" w:hAnsi="Times New Roman" w:cs="Times New Roman"/>
                <w:sz w:val="24"/>
                <w:szCs w:val="24"/>
                <w:lang w:val="ru-RU"/>
              </w:rPr>
            </w:pPr>
            <w:r w:rsidRPr="0004274E">
              <w:rPr>
                <w:rFonts w:ascii="Times New Roman" w:hAnsi="Times New Roman" w:cs="Times New Roman"/>
                <w:sz w:val="24"/>
                <w:szCs w:val="24"/>
                <w:lang w:val="ru-RU"/>
              </w:rPr>
              <w:t>В журнал кантатных лиц добавить пункты: контактный – ИИН, вариант оповещения контактного (информирование ЛЖВ, информирование медработником); причина не информирования; ЛЖВ: область выявления;</w:t>
            </w:r>
          </w:p>
          <w:p w14:paraId="6AF77E34" w14:textId="77777777" w:rsidR="0004274E" w:rsidRPr="0004274E" w:rsidRDefault="0004274E" w:rsidP="00B451AD">
            <w:pPr>
              <w:pStyle w:val="a7"/>
              <w:numPr>
                <w:ilvl w:val="0"/>
                <w:numId w:val="6"/>
              </w:numPr>
              <w:ind w:left="0" w:firstLine="360"/>
              <w:jc w:val="both"/>
              <w:rPr>
                <w:rFonts w:ascii="Times New Roman" w:hAnsi="Times New Roman" w:cs="Times New Roman"/>
                <w:sz w:val="24"/>
                <w:szCs w:val="24"/>
                <w:lang w:val="ru-RU"/>
              </w:rPr>
            </w:pPr>
            <w:r w:rsidRPr="0004274E">
              <w:rPr>
                <w:rFonts w:ascii="Times New Roman" w:hAnsi="Times New Roman" w:cs="Times New Roman"/>
                <w:sz w:val="24"/>
                <w:szCs w:val="24"/>
                <w:lang w:val="ru-RU"/>
              </w:rPr>
              <w:t>Добавить автоматическую точку (автоточку) в календаре модуля контактных.</w:t>
            </w:r>
          </w:p>
          <w:p w14:paraId="33B16FE7" w14:textId="77777777" w:rsidR="0004274E" w:rsidRPr="0004274E" w:rsidRDefault="0004274E" w:rsidP="00B451AD">
            <w:pPr>
              <w:pStyle w:val="a7"/>
              <w:numPr>
                <w:ilvl w:val="0"/>
                <w:numId w:val="6"/>
              </w:numPr>
              <w:ind w:left="-29" w:firstLine="389"/>
              <w:jc w:val="both"/>
              <w:rPr>
                <w:rFonts w:ascii="Times New Roman" w:hAnsi="Times New Roman" w:cs="Times New Roman"/>
                <w:sz w:val="24"/>
                <w:szCs w:val="24"/>
                <w:lang w:val="ru-RU"/>
              </w:rPr>
            </w:pPr>
            <w:r w:rsidRPr="0004274E">
              <w:rPr>
                <w:rFonts w:ascii="Times New Roman" w:hAnsi="Times New Roman" w:cs="Times New Roman"/>
                <w:sz w:val="24"/>
                <w:szCs w:val="24"/>
                <w:lang w:val="ru-RU"/>
              </w:rPr>
              <w:t>Реализовать автоматическое преобразование введенных данных по контактным лицам в заглавные буквы.</w:t>
            </w:r>
          </w:p>
          <w:p w14:paraId="391EB0AF" w14:textId="77777777" w:rsidR="0004274E" w:rsidRPr="0004274E" w:rsidRDefault="0004274E" w:rsidP="00B451AD">
            <w:pPr>
              <w:pStyle w:val="a7"/>
              <w:numPr>
                <w:ilvl w:val="0"/>
                <w:numId w:val="6"/>
              </w:numPr>
              <w:ind w:left="0" w:firstLine="360"/>
              <w:jc w:val="both"/>
              <w:rPr>
                <w:rFonts w:ascii="Times New Roman" w:hAnsi="Times New Roman" w:cs="Times New Roman"/>
                <w:sz w:val="24"/>
                <w:szCs w:val="24"/>
                <w:lang w:val="ru-RU"/>
              </w:rPr>
            </w:pPr>
            <w:r w:rsidRPr="0004274E">
              <w:rPr>
                <w:rFonts w:ascii="Times New Roman" w:hAnsi="Times New Roman" w:cs="Times New Roman"/>
                <w:sz w:val="24"/>
                <w:szCs w:val="24"/>
                <w:lang w:val="ru-RU"/>
              </w:rPr>
              <w:t>Реализовать переход стрелками между полей с данными</w:t>
            </w:r>
          </w:p>
          <w:p w14:paraId="696CF327" w14:textId="77777777" w:rsidR="0004274E" w:rsidRPr="0004274E" w:rsidRDefault="0004274E" w:rsidP="00B451AD">
            <w:pPr>
              <w:pStyle w:val="a7"/>
              <w:numPr>
                <w:ilvl w:val="0"/>
                <w:numId w:val="6"/>
              </w:numPr>
              <w:jc w:val="both"/>
              <w:rPr>
                <w:rFonts w:ascii="Times New Roman" w:hAnsi="Times New Roman" w:cs="Times New Roman"/>
                <w:sz w:val="24"/>
                <w:szCs w:val="24"/>
                <w:lang w:val="ru-RU"/>
              </w:rPr>
            </w:pPr>
            <w:r w:rsidRPr="0004274E">
              <w:rPr>
                <w:rFonts w:ascii="Times New Roman" w:hAnsi="Times New Roman" w:cs="Times New Roman"/>
                <w:sz w:val="24"/>
                <w:szCs w:val="24"/>
                <w:lang w:val="ru-RU"/>
              </w:rPr>
              <w:t>Ограничить ввод ИИН не более 12 знаков.</w:t>
            </w:r>
          </w:p>
          <w:p w14:paraId="13B9073F" w14:textId="4481E0C4" w:rsidR="0004274E" w:rsidRPr="0004274E" w:rsidRDefault="0004274E" w:rsidP="00B451AD">
            <w:pPr>
              <w:pStyle w:val="a7"/>
              <w:numPr>
                <w:ilvl w:val="0"/>
                <w:numId w:val="6"/>
              </w:numPr>
              <w:ind w:left="0" w:firstLine="360"/>
              <w:jc w:val="both"/>
              <w:rPr>
                <w:rFonts w:ascii="Times New Roman" w:hAnsi="Times New Roman" w:cs="Times New Roman"/>
                <w:sz w:val="24"/>
                <w:szCs w:val="24"/>
                <w:lang w:val="ru-RU"/>
              </w:rPr>
            </w:pPr>
            <w:r w:rsidRPr="0004274E">
              <w:rPr>
                <w:rFonts w:ascii="Times New Roman" w:hAnsi="Times New Roman" w:cs="Times New Roman"/>
                <w:sz w:val="24"/>
                <w:szCs w:val="24"/>
                <w:lang w:val="ru-RU"/>
              </w:rPr>
              <w:t xml:space="preserve">В форму опроса о контактных добавить пункты Дата начала контакта, дата завершения контакта, дата заполнения, ФИО </w:t>
            </w:r>
            <w:r w:rsidR="002B0798" w:rsidRPr="0004274E">
              <w:rPr>
                <w:rFonts w:ascii="Times New Roman" w:hAnsi="Times New Roman" w:cs="Times New Roman"/>
                <w:sz w:val="24"/>
                <w:szCs w:val="24"/>
                <w:lang w:val="ru-RU"/>
              </w:rPr>
              <w:t>сотрудника,</w:t>
            </w:r>
            <w:r w:rsidRPr="0004274E">
              <w:rPr>
                <w:rFonts w:ascii="Times New Roman" w:hAnsi="Times New Roman" w:cs="Times New Roman"/>
                <w:sz w:val="24"/>
                <w:szCs w:val="24"/>
                <w:lang w:val="ru-RU"/>
              </w:rPr>
              <w:t xml:space="preserve"> который заполнял, с вынесением данных в журнал контактных лиц.</w:t>
            </w:r>
          </w:p>
          <w:p w14:paraId="3C57BAD4" w14:textId="08AC838B" w:rsidR="0004274E" w:rsidRPr="0004274E" w:rsidRDefault="0004274E" w:rsidP="00B451AD">
            <w:pPr>
              <w:pStyle w:val="a7"/>
              <w:numPr>
                <w:ilvl w:val="0"/>
                <w:numId w:val="6"/>
              </w:numPr>
              <w:ind w:left="0" w:firstLine="360"/>
              <w:jc w:val="both"/>
              <w:rPr>
                <w:rFonts w:ascii="Times New Roman" w:hAnsi="Times New Roman" w:cs="Times New Roman"/>
                <w:sz w:val="24"/>
                <w:szCs w:val="24"/>
                <w:lang w:val="ru-RU"/>
              </w:rPr>
            </w:pPr>
            <w:r w:rsidRPr="0004274E">
              <w:rPr>
                <w:rFonts w:ascii="Times New Roman" w:hAnsi="Times New Roman" w:cs="Times New Roman"/>
                <w:sz w:val="24"/>
                <w:szCs w:val="24"/>
                <w:lang w:val="ru-RU"/>
              </w:rPr>
              <w:t>В поле «Место работы» включить справочник п. 3.15 эпид</w:t>
            </w:r>
            <w:r w:rsidR="002B0798">
              <w:rPr>
                <w:rFonts w:ascii="Times New Roman" w:hAnsi="Times New Roman" w:cs="Times New Roman"/>
                <w:sz w:val="24"/>
                <w:szCs w:val="24"/>
                <w:lang w:val="ru-RU"/>
              </w:rPr>
              <w:t xml:space="preserve">емиологической </w:t>
            </w:r>
            <w:r w:rsidRPr="0004274E">
              <w:rPr>
                <w:rFonts w:ascii="Times New Roman" w:hAnsi="Times New Roman" w:cs="Times New Roman"/>
                <w:sz w:val="24"/>
                <w:szCs w:val="24"/>
                <w:lang w:val="ru-RU"/>
              </w:rPr>
              <w:t>карты</w:t>
            </w:r>
          </w:p>
          <w:p w14:paraId="0CA720AC" w14:textId="77777777" w:rsidR="0004274E" w:rsidRPr="0004274E" w:rsidRDefault="0004274E" w:rsidP="00B451AD">
            <w:pPr>
              <w:pStyle w:val="a7"/>
              <w:numPr>
                <w:ilvl w:val="0"/>
                <w:numId w:val="6"/>
              </w:numPr>
              <w:ind w:left="0" w:firstLine="360"/>
              <w:jc w:val="both"/>
              <w:rPr>
                <w:rFonts w:ascii="Times New Roman" w:hAnsi="Times New Roman" w:cs="Times New Roman"/>
                <w:sz w:val="24"/>
                <w:szCs w:val="24"/>
                <w:lang w:val="ru-RU"/>
              </w:rPr>
            </w:pPr>
            <w:r w:rsidRPr="0004274E">
              <w:rPr>
                <w:rFonts w:ascii="Times New Roman" w:hAnsi="Times New Roman" w:cs="Times New Roman"/>
                <w:sz w:val="24"/>
                <w:szCs w:val="24"/>
                <w:lang w:val="ru-RU"/>
              </w:rPr>
              <w:t>В журнале контактных поменять местами ЛЖВ: имя и ЛЖВ: фамилия на ЛЖВ: фамилия и ЛЖВ: имя.</w:t>
            </w:r>
          </w:p>
          <w:p w14:paraId="540D83D6" w14:textId="029D2F2B" w:rsidR="008419E2" w:rsidRPr="00CD10F3" w:rsidRDefault="0004274E" w:rsidP="00B451AD">
            <w:pPr>
              <w:pStyle w:val="a7"/>
              <w:numPr>
                <w:ilvl w:val="0"/>
                <w:numId w:val="6"/>
              </w:numPr>
              <w:ind w:left="0" w:firstLine="360"/>
              <w:jc w:val="both"/>
              <w:rPr>
                <w:rFonts w:ascii="Times New Roman" w:hAnsi="Times New Roman" w:cs="Times New Roman"/>
                <w:sz w:val="24"/>
                <w:szCs w:val="24"/>
                <w:lang w:val="ru-RU"/>
              </w:rPr>
            </w:pPr>
            <w:r w:rsidRPr="0004274E">
              <w:rPr>
                <w:rFonts w:ascii="Times New Roman" w:hAnsi="Times New Roman" w:cs="Times New Roman"/>
                <w:sz w:val="24"/>
                <w:szCs w:val="24"/>
                <w:lang w:val="ru-RU"/>
              </w:rPr>
              <w:lastRenderedPageBreak/>
              <w:t>При невозможности получения согласия на обсуждения контактного (умер или тяжелое клинические состояние) дать доступ к внесению лица.</w:t>
            </w:r>
          </w:p>
        </w:tc>
        <w:tc>
          <w:tcPr>
            <w:tcW w:w="1115" w:type="dxa"/>
          </w:tcPr>
          <w:p w14:paraId="25878DF9" w14:textId="77777777" w:rsidR="008419E2" w:rsidRPr="00CD10F3" w:rsidRDefault="008419E2" w:rsidP="008419E2">
            <w:pPr>
              <w:rPr>
                <w:rFonts w:ascii="Times New Roman" w:hAnsi="Times New Roman" w:cs="Times New Roman"/>
                <w:sz w:val="24"/>
                <w:szCs w:val="24"/>
                <w:lang w:val="ru-RU"/>
              </w:rPr>
            </w:pPr>
            <w:r>
              <w:rPr>
                <w:rFonts w:ascii="Times New Roman" w:hAnsi="Times New Roman" w:cs="Times New Roman"/>
                <w:sz w:val="24"/>
                <w:szCs w:val="24"/>
                <w:lang w:val="ru-RU"/>
              </w:rPr>
              <w:lastRenderedPageBreak/>
              <w:t>час</w:t>
            </w:r>
          </w:p>
        </w:tc>
        <w:tc>
          <w:tcPr>
            <w:tcW w:w="970" w:type="dxa"/>
          </w:tcPr>
          <w:p w14:paraId="5C5E4C24" w14:textId="77777777" w:rsidR="008419E2" w:rsidRPr="00CD10F3" w:rsidRDefault="008419E2" w:rsidP="008419E2">
            <w:pPr>
              <w:rPr>
                <w:rFonts w:ascii="Times New Roman" w:hAnsi="Times New Roman" w:cs="Times New Roman"/>
                <w:sz w:val="24"/>
                <w:szCs w:val="24"/>
                <w:lang w:val="ru-RU"/>
              </w:rPr>
            </w:pPr>
          </w:p>
        </w:tc>
        <w:tc>
          <w:tcPr>
            <w:tcW w:w="1239" w:type="dxa"/>
          </w:tcPr>
          <w:p w14:paraId="289BF43F" w14:textId="77777777" w:rsidR="008419E2" w:rsidRPr="00CD10F3" w:rsidRDefault="008419E2" w:rsidP="008419E2">
            <w:pPr>
              <w:rPr>
                <w:rFonts w:ascii="Times New Roman" w:hAnsi="Times New Roman" w:cs="Times New Roman"/>
                <w:sz w:val="24"/>
                <w:szCs w:val="24"/>
                <w:lang w:val="ru-RU"/>
              </w:rPr>
            </w:pPr>
          </w:p>
        </w:tc>
        <w:tc>
          <w:tcPr>
            <w:tcW w:w="1417" w:type="dxa"/>
          </w:tcPr>
          <w:p w14:paraId="01F5CF56" w14:textId="77777777" w:rsidR="008419E2" w:rsidRPr="00CD10F3" w:rsidRDefault="008419E2" w:rsidP="008419E2">
            <w:pPr>
              <w:rPr>
                <w:rFonts w:ascii="Times New Roman" w:hAnsi="Times New Roman" w:cs="Times New Roman"/>
                <w:sz w:val="24"/>
                <w:szCs w:val="24"/>
                <w:lang w:val="ru-RU"/>
              </w:rPr>
            </w:pPr>
          </w:p>
        </w:tc>
      </w:tr>
      <w:tr w:rsidR="008419E2" w:rsidRPr="00CD10F3" w14:paraId="7EEFCA51" w14:textId="77777777" w:rsidTr="004E38CD">
        <w:tc>
          <w:tcPr>
            <w:tcW w:w="458" w:type="dxa"/>
          </w:tcPr>
          <w:p w14:paraId="32B2FEBA" w14:textId="6FB9B32D" w:rsidR="008419E2" w:rsidRPr="00CD10F3" w:rsidRDefault="0013349C" w:rsidP="008419E2">
            <w:pPr>
              <w:rPr>
                <w:rFonts w:ascii="Times New Roman" w:hAnsi="Times New Roman" w:cs="Times New Roman"/>
                <w:sz w:val="24"/>
                <w:szCs w:val="24"/>
                <w:lang w:val="ru-RU"/>
              </w:rPr>
            </w:pPr>
            <w:r>
              <w:rPr>
                <w:rFonts w:ascii="Times New Roman" w:hAnsi="Times New Roman" w:cs="Times New Roman"/>
                <w:sz w:val="24"/>
                <w:szCs w:val="24"/>
                <w:lang w:val="ru-RU"/>
              </w:rPr>
              <w:t>4</w:t>
            </w:r>
          </w:p>
        </w:tc>
        <w:tc>
          <w:tcPr>
            <w:tcW w:w="5291" w:type="dxa"/>
          </w:tcPr>
          <w:p w14:paraId="17E30748" w14:textId="77777777" w:rsidR="008419E2" w:rsidRPr="00CD10F3" w:rsidRDefault="008419E2" w:rsidP="008419E2">
            <w:pPr>
              <w:rPr>
                <w:rFonts w:ascii="Times New Roman" w:hAnsi="Times New Roman" w:cs="Times New Roman"/>
                <w:sz w:val="24"/>
                <w:szCs w:val="24"/>
                <w:lang w:val="ru-RU"/>
              </w:rPr>
            </w:pPr>
            <w:r w:rsidRPr="00CD10F3">
              <w:rPr>
                <w:rFonts w:ascii="Times New Roman" w:hAnsi="Times New Roman" w:cs="Times New Roman"/>
                <w:sz w:val="24"/>
                <w:szCs w:val="24"/>
                <w:lang w:val="ru-RU"/>
              </w:rPr>
              <w:t>В разделе «адрес фактического проживания» после поликлиники прикрепления разработать поле "страхование в ОСМС" с вариантами ответов да/нет/не помню, с вынесением данных в журнал выявленных случаев, Д учета, АРТ, смерти, беременных</w:t>
            </w:r>
          </w:p>
        </w:tc>
        <w:tc>
          <w:tcPr>
            <w:tcW w:w="1115" w:type="dxa"/>
          </w:tcPr>
          <w:p w14:paraId="7B9B033C" w14:textId="77777777" w:rsidR="008419E2" w:rsidRPr="00CD10F3" w:rsidRDefault="008419E2" w:rsidP="008419E2">
            <w:pPr>
              <w:rPr>
                <w:rFonts w:ascii="Times New Roman" w:hAnsi="Times New Roman" w:cs="Times New Roman"/>
                <w:sz w:val="24"/>
                <w:szCs w:val="24"/>
                <w:lang w:val="ru-RU"/>
              </w:rPr>
            </w:pPr>
            <w:r>
              <w:rPr>
                <w:rFonts w:ascii="Times New Roman" w:hAnsi="Times New Roman" w:cs="Times New Roman"/>
                <w:sz w:val="24"/>
                <w:szCs w:val="24"/>
                <w:lang w:val="ru-RU"/>
              </w:rPr>
              <w:t>час</w:t>
            </w:r>
          </w:p>
        </w:tc>
        <w:tc>
          <w:tcPr>
            <w:tcW w:w="970" w:type="dxa"/>
          </w:tcPr>
          <w:p w14:paraId="04D809D7" w14:textId="77777777" w:rsidR="008419E2" w:rsidRPr="00CD10F3" w:rsidRDefault="008419E2" w:rsidP="008419E2">
            <w:pPr>
              <w:rPr>
                <w:rFonts w:ascii="Times New Roman" w:hAnsi="Times New Roman" w:cs="Times New Roman"/>
                <w:sz w:val="24"/>
                <w:szCs w:val="24"/>
                <w:lang w:val="ru-RU"/>
              </w:rPr>
            </w:pPr>
          </w:p>
        </w:tc>
        <w:tc>
          <w:tcPr>
            <w:tcW w:w="1239" w:type="dxa"/>
          </w:tcPr>
          <w:p w14:paraId="6EFE2617" w14:textId="77777777" w:rsidR="008419E2" w:rsidRPr="00CD10F3" w:rsidRDefault="008419E2" w:rsidP="008419E2">
            <w:pPr>
              <w:rPr>
                <w:rFonts w:ascii="Times New Roman" w:hAnsi="Times New Roman" w:cs="Times New Roman"/>
                <w:sz w:val="24"/>
                <w:szCs w:val="24"/>
                <w:lang w:val="ru-RU"/>
              </w:rPr>
            </w:pPr>
          </w:p>
        </w:tc>
        <w:tc>
          <w:tcPr>
            <w:tcW w:w="1417" w:type="dxa"/>
          </w:tcPr>
          <w:p w14:paraId="270827E9" w14:textId="77777777" w:rsidR="008419E2" w:rsidRPr="00CD10F3" w:rsidRDefault="008419E2" w:rsidP="008419E2">
            <w:pPr>
              <w:rPr>
                <w:rFonts w:ascii="Times New Roman" w:hAnsi="Times New Roman" w:cs="Times New Roman"/>
                <w:sz w:val="24"/>
                <w:szCs w:val="24"/>
                <w:lang w:val="ru-RU"/>
              </w:rPr>
            </w:pPr>
          </w:p>
        </w:tc>
      </w:tr>
      <w:tr w:rsidR="008419E2" w:rsidRPr="00CD10F3" w14:paraId="0AF39289" w14:textId="77777777" w:rsidTr="004E38CD">
        <w:tc>
          <w:tcPr>
            <w:tcW w:w="458" w:type="dxa"/>
          </w:tcPr>
          <w:p w14:paraId="503179DD" w14:textId="3CA1F8FA" w:rsidR="008419E2" w:rsidRPr="00CD10F3" w:rsidRDefault="0013349C" w:rsidP="008419E2">
            <w:pPr>
              <w:rPr>
                <w:rFonts w:ascii="Times New Roman" w:hAnsi="Times New Roman" w:cs="Times New Roman"/>
                <w:sz w:val="24"/>
                <w:szCs w:val="24"/>
                <w:lang w:val="ru-RU"/>
              </w:rPr>
            </w:pPr>
            <w:r>
              <w:rPr>
                <w:rFonts w:ascii="Times New Roman" w:hAnsi="Times New Roman" w:cs="Times New Roman"/>
                <w:sz w:val="24"/>
                <w:szCs w:val="24"/>
                <w:lang w:val="ru-RU"/>
              </w:rPr>
              <w:t>5</w:t>
            </w:r>
          </w:p>
        </w:tc>
        <w:tc>
          <w:tcPr>
            <w:tcW w:w="5291" w:type="dxa"/>
          </w:tcPr>
          <w:p w14:paraId="151CF79E" w14:textId="77777777" w:rsidR="008419E2" w:rsidRPr="00CD10F3" w:rsidRDefault="008419E2" w:rsidP="008419E2">
            <w:pPr>
              <w:rPr>
                <w:rFonts w:ascii="Times New Roman" w:hAnsi="Times New Roman" w:cs="Times New Roman"/>
                <w:sz w:val="24"/>
                <w:szCs w:val="24"/>
                <w:lang w:val="ru-RU"/>
              </w:rPr>
            </w:pPr>
            <w:r w:rsidRPr="00CD10F3">
              <w:rPr>
                <w:rFonts w:ascii="Times New Roman" w:hAnsi="Times New Roman" w:cs="Times New Roman"/>
                <w:sz w:val="24"/>
                <w:szCs w:val="24"/>
                <w:lang w:val="ru-RU"/>
              </w:rPr>
              <w:t xml:space="preserve">В разделе «Скрининг» разработать поле "Метод контрацепции" с вариантами ответов внутриматочная спираль/оральные контрацептивы/инъекционные препараты/добровольная хирургическая стерилизация/презервативы/нет, с вынесением данных в журнал Д учета, АРТ. Поле "Метод контрацепции" сделать обязательным для женщин фертильного возраста </w:t>
            </w:r>
            <w:proofErr w:type="gramStart"/>
            <w:r w:rsidRPr="00CD10F3">
              <w:rPr>
                <w:rFonts w:ascii="Times New Roman" w:hAnsi="Times New Roman" w:cs="Times New Roman"/>
                <w:sz w:val="24"/>
                <w:szCs w:val="24"/>
                <w:lang w:val="ru-RU"/>
              </w:rPr>
              <w:t>15-49</w:t>
            </w:r>
            <w:proofErr w:type="gramEnd"/>
            <w:r w:rsidRPr="00CD10F3">
              <w:rPr>
                <w:rFonts w:ascii="Times New Roman" w:hAnsi="Times New Roman" w:cs="Times New Roman"/>
                <w:sz w:val="24"/>
                <w:szCs w:val="24"/>
                <w:lang w:val="ru-RU"/>
              </w:rPr>
              <w:t xml:space="preserve"> лет.</w:t>
            </w:r>
          </w:p>
        </w:tc>
        <w:tc>
          <w:tcPr>
            <w:tcW w:w="1115" w:type="dxa"/>
          </w:tcPr>
          <w:p w14:paraId="13542432" w14:textId="77777777" w:rsidR="008419E2" w:rsidRPr="00CD10F3" w:rsidRDefault="008419E2" w:rsidP="008419E2">
            <w:pPr>
              <w:rPr>
                <w:rFonts w:ascii="Times New Roman" w:hAnsi="Times New Roman" w:cs="Times New Roman"/>
                <w:sz w:val="24"/>
                <w:szCs w:val="24"/>
                <w:lang w:val="ru-RU"/>
              </w:rPr>
            </w:pPr>
            <w:r>
              <w:rPr>
                <w:rFonts w:ascii="Times New Roman" w:hAnsi="Times New Roman" w:cs="Times New Roman"/>
                <w:sz w:val="24"/>
                <w:szCs w:val="24"/>
                <w:lang w:val="ru-RU"/>
              </w:rPr>
              <w:t>час</w:t>
            </w:r>
          </w:p>
        </w:tc>
        <w:tc>
          <w:tcPr>
            <w:tcW w:w="970" w:type="dxa"/>
          </w:tcPr>
          <w:p w14:paraId="1DFD43B2" w14:textId="77777777" w:rsidR="008419E2" w:rsidRPr="00CD10F3" w:rsidRDefault="008419E2" w:rsidP="008419E2">
            <w:pPr>
              <w:rPr>
                <w:rFonts w:ascii="Times New Roman" w:hAnsi="Times New Roman" w:cs="Times New Roman"/>
                <w:sz w:val="24"/>
                <w:szCs w:val="24"/>
                <w:lang w:val="ru-RU"/>
              </w:rPr>
            </w:pPr>
          </w:p>
        </w:tc>
        <w:tc>
          <w:tcPr>
            <w:tcW w:w="1239" w:type="dxa"/>
          </w:tcPr>
          <w:p w14:paraId="181AB99D" w14:textId="77777777" w:rsidR="008419E2" w:rsidRPr="00CD10F3" w:rsidRDefault="008419E2" w:rsidP="008419E2">
            <w:pPr>
              <w:rPr>
                <w:rFonts w:ascii="Times New Roman" w:hAnsi="Times New Roman" w:cs="Times New Roman"/>
                <w:sz w:val="24"/>
                <w:szCs w:val="24"/>
                <w:lang w:val="ru-RU"/>
              </w:rPr>
            </w:pPr>
          </w:p>
        </w:tc>
        <w:tc>
          <w:tcPr>
            <w:tcW w:w="1417" w:type="dxa"/>
          </w:tcPr>
          <w:p w14:paraId="544F8D7B" w14:textId="77777777" w:rsidR="008419E2" w:rsidRPr="00CD10F3" w:rsidRDefault="008419E2" w:rsidP="008419E2">
            <w:pPr>
              <w:rPr>
                <w:rFonts w:ascii="Times New Roman" w:hAnsi="Times New Roman" w:cs="Times New Roman"/>
                <w:sz w:val="24"/>
                <w:szCs w:val="24"/>
                <w:lang w:val="ru-RU"/>
              </w:rPr>
            </w:pPr>
          </w:p>
        </w:tc>
      </w:tr>
      <w:tr w:rsidR="008419E2" w:rsidRPr="00CD10F3" w14:paraId="2CCB5CD1" w14:textId="77777777" w:rsidTr="004E38CD">
        <w:tc>
          <w:tcPr>
            <w:tcW w:w="458" w:type="dxa"/>
          </w:tcPr>
          <w:p w14:paraId="3D4945FF" w14:textId="28AE2E4E" w:rsidR="008419E2" w:rsidRPr="00CD10F3" w:rsidRDefault="0013349C" w:rsidP="008419E2">
            <w:pPr>
              <w:rPr>
                <w:rFonts w:ascii="Times New Roman" w:hAnsi="Times New Roman" w:cs="Times New Roman"/>
                <w:sz w:val="24"/>
                <w:szCs w:val="24"/>
                <w:lang w:val="ru-RU"/>
              </w:rPr>
            </w:pPr>
            <w:r>
              <w:rPr>
                <w:rFonts w:ascii="Times New Roman" w:hAnsi="Times New Roman" w:cs="Times New Roman"/>
                <w:sz w:val="24"/>
                <w:szCs w:val="24"/>
                <w:lang w:val="ru-RU"/>
              </w:rPr>
              <w:t>6</w:t>
            </w:r>
          </w:p>
        </w:tc>
        <w:tc>
          <w:tcPr>
            <w:tcW w:w="5291" w:type="dxa"/>
          </w:tcPr>
          <w:p w14:paraId="3F0F1244" w14:textId="77777777" w:rsidR="008419E2" w:rsidRPr="00CD10F3" w:rsidRDefault="008419E2" w:rsidP="008419E2">
            <w:pPr>
              <w:rPr>
                <w:rFonts w:ascii="Times New Roman" w:hAnsi="Times New Roman" w:cs="Times New Roman"/>
                <w:sz w:val="24"/>
                <w:szCs w:val="24"/>
                <w:lang w:val="ru-RU"/>
              </w:rPr>
            </w:pPr>
            <w:r w:rsidRPr="00CD10F3">
              <w:rPr>
                <w:rFonts w:ascii="Times New Roman" w:hAnsi="Times New Roman" w:cs="Times New Roman"/>
                <w:sz w:val="24"/>
                <w:szCs w:val="24"/>
                <w:lang w:val="ru-RU"/>
              </w:rPr>
              <w:t>В разделе «Скрининг» разработать поля "дата выдачи презервативов", «количество выданных презервативов» с вынесением данных в журнал Д учета</w:t>
            </w:r>
            <w:r>
              <w:rPr>
                <w:rFonts w:ascii="Times New Roman" w:hAnsi="Times New Roman" w:cs="Times New Roman"/>
                <w:sz w:val="24"/>
                <w:szCs w:val="24"/>
                <w:lang w:val="ru-RU"/>
              </w:rPr>
              <w:t xml:space="preserve"> при выборе ответа в поле </w:t>
            </w:r>
            <w:r w:rsidRPr="00CD10F3">
              <w:rPr>
                <w:rFonts w:ascii="Times New Roman" w:hAnsi="Times New Roman" w:cs="Times New Roman"/>
                <w:sz w:val="24"/>
                <w:szCs w:val="24"/>
                <w:lang w:val="ru-RU"/>
              </w:rPr>
              <w:t>"Метод контрацепции"</w:t>
            </w:r>
            <w:r>
              <w:rPr>
                <w:rFonts w:ascii="Times New Roman" w:hAnsi="Times New Roman" w:cs="Times New Roman"/>
                <w:sz w:val="24"/>
                <w:szCs w:val="24"/>
                <w:lang w:val="ru-RU"/>
              </w:rPr>
              <w:t xml:space="preserve"> – «презервативы»</w:t>
            </w:r>
          </w:p>
        </w:tc>
        <w:tc>
          <w:tcPr>
            <w:tcW w:w="1115" w:type="dxa"/>
          </w:tcPr>
          <w:p w14:paraId="403C913F" w14:textId="77777777" w:rsidR="008419E2" w:rsidRPr="00CD10F3" w:rsidRDefault="008419E2" w:rsidP="008419E2">
            <w:pPr>
              <w:rPr>
                <w:rFonts w:ascii="Times New Roman" w:hAnsi="Times New Roman" w:cs="Times New Roman"/>
                <w:sz w:val="24"/>
                <w:szCs w:val="24"/>
                <w:lang w:val="ru-RU"/>
              </w:rPr>
            </w:pPr>
            <w:r>
              <w:rPr>
                <w:rFonts w:ascii="Times New Roman" w:hAnsi="Times New Roman" w:cs="Times New Roman"/>
                <w:sz w:val="24"/>
                <w:szCs w:val="24"/>
                <w:lang w:val="ru-RU"/>
              </w:rPr>
              <w:t>час</w:t>
            </w:r>
          </w:p>
        </w:tc>
        <w:tc>
          <w:tcPr>
            <w:tcW w:w="970" w:type="dxa"/>
          </w:tcPr>
          <w:p w14:paraId="6E9CEFDB" w14:textId="77777777" w:rsidR="008419E2" w:rsidRPr="00CD10F3" w:rsidRDefault="008419E2" w:rsidP="008419E2">
            <w:pPr>
              <w:rPr>
                <w:rFonts w:ascii="Times New Roman" w:hAnsi="Times New Roman" w:cs="Times New Roman"/>
                <w:sz w:val="24"/>
                <w:szCs w:val="24"/>
                <w:lang w:val="ru-RU"/>
              </w:rPr>
            </w:pPr>
          </w:p>
        </w:tc>
        <w:tc>
          <w:tcPr>
            <w:tcW w:w="1239" w:type="dxa"/>
          </w:tcPr>
          <w:p w14:paraId="15AA99D3" w14:textId="77777777" w:rsidR="008419E2" w:rsidRPr="00CD10F3" w:rsidRDefault="008419E2" w:rsidP="008419E2">
            <w:pPr>
              <w:rPr>
                <w:rFonts w:ascii="Times New Roman" w:hAnsi="Times New Roman" w:cs="Times New Roman"/>
                <w:sz w:val="24"/>
                <w:szCs w:val="24"/>
                <w:lang w:val="ru-RU"/>
              </w:rPr>
            </w:pPr>
          </w:p>
        </w:tc>
        <w:tc>
          <w:tcPr>
            <w:tcW w:w="1417" w:type="dxa"/>
          </w:tcPr>
          <w:p w14:paraId="4CDBF178" w14:textId="77777777" w:rsidR="008419E2" w:rsidRPr="00CD10F3" w:rsidRDefault="008419E2" w:rsidP="008419E2">
            <w:pPr>
              <w:rPr>
                <w:rFonts w:ascii="Times New Roman" w:hAnsi="Times New Roman" w:cs="Times New Roman"/>
                <w:sz w:val="24"/>
                <w:szCs w:val="24"/>
                <w:lang w:val="ru-RU"/>
              </w:rPr>
            </w:pPr>
          </w:p>
        </w:tc>
      </w:tr>
      <w:tr w:rsidR="008419E2" w:rsidRPr="00CD10F3" w14:paraId="3C7AA960" w14:textId="77777777" w:rsidTr="004E38CD">
        <w:tc>
          <w:tcPr>
            <w:tcW w:w="458" w:type="dxa"/>
          </w:tcPr>
          <w:p w14:paraId="10B477B3" w14:textId="6FDECACA" w:rsidR="008419E2" w:rsidRPr="00CD10F3" w:rsidRDefault="0013349C" w:rsidP="008419E2">
            <w:pPr>
              <w:rPr>
                <w:rFonts w:ascii="Times New Roman" w:hAnsi="Times New Roman" w:cs="Times New Roman"/>
                <w:sz w:val="24"/>
                <w:szCs w:val="24"/>
                <w:lang w:val="ru-RU"/>
              </w:rPr>
            </w:pPr>
            <w:r>
              <w:rPr>
                <w:rFonts w:ascii="Times New Roman" w:hAnsi="Times New Roman" w:cs="Times New Roman"/>
                <w:sz w:val="24"/>
                <w:szCs w:val="24"/>
                <w:lang w:val="ru-RU"/>
              </w:rPr>
              <w:t>7</w:t>
            </w:r>
          </w:p>
        </w:tc>
        <w:tc>
          <w:tcPr>
            <w:tcW w:w="5291" w:type="dxa"/>
          </w:tcPr>
          <w:p w14:paraId="7660C339" w14:textId="77777777" w:rsidR="008419E2" w:rsidRPr="00CD10F3" w:rsidRDefault="008419E2" w:rsidP="008419E2">
            <w:pPr>
              <w:rPr>
                <w:rFonts w:ascii="Times New Roman" w:hAnsi="Times New Roman" w:cs="Times New Roman"/>
                <w:sz w:val="24"/>
                <w:szCs w:val="24"/>
                <w:lang w:val="ru-RU"/>
              </w:rPr>
            </w:pPr>
            <w:r w:rsidRPr="00CD10F3">
              <w:rPr>
                <w:rFonts w:ascii="Times New Roman" w:hAnsi="Times New Roman" w:cs="Times New Roman"/>
                <w:sz w:val="24"/>
                <w:szCs w:val="24"/>
                <w:lang w:val="ru-RU"/>
              </w:rPr>
              <w:t>В разделе «Скрининг» разработать поля "дата теста на беременность", «результат теста на беременность» с вариантами ответов: положительный/отрицательный с вынесением данных в журнал Д учета</w:t>
            </w:r>
          </w:p>
        </w:tc>
        <w:tc>
          <w:tcPr>
            <w:tcW w:w="1115" w:type="dxa"/>
          </w:tcPr>
          <w:p w14:paraId="792E608F" w14:textId="77777777" w:rsidR="008419E2" w:rsidRPr="00CD10F3" w:rsidRDefault="008419E2" w:rsidP="008419E2">
            <w:pPr>
              <w:rPr>
                <w:rFonts w:ascii="Times New Roman" w:hAnsi="Times New Roman" w:cs="Times New Roman"/>
                <w:sz w:val="24"/>
                <w:szCs w:val="24"/>
                <w:lang w:val="ru-RU"/>
              </w:rPr>
            </w:pPr>
            <w:r>
              <w:rPr>
                <w:rFonts w:ascii="Times New Roman" w:hAnsi="Times New Roman" w:cs="Times New Roman"/>
                <w:sz w:val="24"/>
                <w:szCs w:val="24"/>
                <w:lang w:val="ru-RU"/>
              </w:rPr>
              <w:t>час</w:t>
            </w:r>
          </w:p>
        </w:tc>
        <w:tc>
          <w:tcPr>
            <w:tcW w:w="970" w:type="dxa"/>
          </w:tcPr>
          <w:p w14:paraId="033B3BB9" w14:textId="77777777" w:rsidR="008419E2" w:rsidRPr="00CD10F3" w:rsidRDefault="008419E2" w:rsidP="008419E2">
            <w:pPr>
              <w:rPr>
                <w:rFonts w:ascii="Times New Roman" w:hAnsi="Times New Roman" w:cs="Times New Roman"/>
                <w:sz w:val="24"/>
                <w:szCs w:val="24"/>
                <w:lang w:val="ru-RU"/>
              </w:rPr>
            </w:pPr>
          </w:p>
        </w:tc>
        <w:tc>
          <w:tcPr>
            <w:tcW w:w="1239" w:type="dxa"/>
          </w:tcPr>
          <w:p w14:paraId="126EDFBB" w14:textId="77777777" w:rsidR="008419E2" w:rsidRPr="00CD10F3" w:rsidRDefault="008419E2" w:rsidP="008419E2">
            <w:pPr>
              <w:rPr>
                <w:rFonts w:ascii="Times New Roman" w:hAnsi="Times New Roman" w:cs="Times New Roman"/>
                <w:sz w:val="24"/>
                <w:szCs w:val="24"/>
                <w:lang w:val="ru-RU"/>
              </w:rPr>
            </w:pPr>
          </w:p>
        </w:tc>
        <w:tc>
          <w:tcPr>
            <w:tcW w:w="1417" w:type="dxa"/>
          </w:tcPr>
          <w:p w14:paraId="4289D344" w14:textId="77777777" w:rsidR="008419E2" w:rsidRPr="00CD10F3" w:rsidRDefault="008419E2" w:rsidP="008419E2">
            <w:pPr>
              <w:rPr>
                <w:rFonts w:ascii="Times New Roman" w:hAnsi="Times New Roman" w:cs="Times New Roman"/>
                <w:sz w:val="24"/>
                <w:szCs w:val="24"/>
                <w:lang w:val="ru-RU"/>
              </w:rPr>
            </w:pPr>
          </w:p>
        </w:tc>
      </w:tr>
      <w:tr w:rsidR="008419E2" w:rsidRPr="00CD10F3" w14:paraId="3F9E0231" w14:textId="77777777" w:rsidTr="004E38CD">
        <w:tc>
          <w:tcPr>
            <w:tcW w:w="458" w:type="dxa"/>
          </w:tcPr>
          <w:p w14:paraId="48C0A144" w14:textId="68B2CAA7" w:rsidR="008419E2" w:rsidRPr="00CD10F3" w:rsidRDefault="0013349C" w:rsidP="008419E2">
            <w:pPr>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5291" w:type="dxa"/>
          </w:tcPr>
          <w:p w14:paraId="20F77BEE" w14:textId="3B606D1F" w:rsidR="008419E2" w:rsidRPr="00CD10F3" w:rsidRDefault="008419E2" w:rsidP="008419E2">
            <w:pPr>
              <w:rPr>
                <w:rFonts w:ascii="Times New Roman" w:hAnsi="Times New Roman" w:cs="Times New Roman"/>
                <w:sz w:val="24"/>
                <w:szCs w:val="24"/>
                <w:lang w:val="ru-RU"/>
              </w:rPr>
            </w:pPr>
            <w:r w:rsidRPr="00CD10F3">
              <w:rPr>
                <w:rFonts w:ascii="Times New Roman" w:hAnsi="Times New Roman" w:cs="Times New Roman"/>
                <w:sz w:val="24"/>
                <w:szCs w:val="24"/>
                <w:lang w:val="ru-RU"/>
              </w:rPr>
              <w:t>В разделе «Скрининг»</w:t>
            </w:r>
            <w:r w:rsidR="00852219">
              <w:rPr>
                <w:rFonts w:ascii="Times New Roman" w:hAnsi="Times New Roman" w:cs="Times New Roman"/>
                <w:sz w:val="24"/>
                <w:szCs w:val="24"/>
                <w:lang w:val="ru-RU"/>
              </w:rPr>
              <w:t xml:space="preserve"> модуля «Диспансерное наблюдение»</w:t>
            </w:r>
            <w:r w:rsidR="00567921">
              <w:rPr>
                <w:rFonts w:ascii="Times New Roman" w:hAnsi="Times New Roman" w:cs="Times New Roman"/>
                <w:sz w:val="24"/>
                <w:szCs w:val="24"/>
                <w:lang w:val="ru-RU"/>
              </w:rPr>
              <w:t xml:space="preserve"> (карта пациента)</w:t>
            </w:r>
            <w:r w:rsidRPr="00CD10F3">
              <w:rPr>
                <w:rFonts w:ascii="Times New Roman" w:hAnsi="Times New Roman" w:cs="Times New Roman"/>
                <w:sz w:val="24"/>
                <w:szCs w:val="24"/>
                <w:lang w:val="ru-RU"/>
              </w:rPr>
              <w:t xml:space="preserve"> поле "дата скрининга на рак шейки матки (цитологическое исследование)" сделать обязательным полем для женщин по году достижения* 30, 34, 38, 42, 46, 50, 54, 58, 62, 66, 70, 74 лет.</w:t>
            </w:r>
          </w:p>
        </w:tc>
        <w:tc>
          <w:tcPr>
            <w:tcW w:w="1115" w:type="dxa"/>
          </w:tcPr>
          <w:p w14:paraId="515A2536" w14:textId="77777777" w:rsidR="008419E2" w:rsidRPr="00CD10F3" w:rsidRDefault="008419E2" w:rsidP="008419E2">
            <w:pPr>
              <w:rPr>
                <w:rFonts w:ascii="Times New Roman" w:hAnsi="Times New Roman" w:cs="Times New Roman"/>
                <w:sz w:val="24"/>
                <w:szCs w:val="24"/>
                <w:lang w:val="ru-RU"/>
              </w:rPr>
            </w:pPr>
            <w:r w:rsidRPr="00E34074">
              <w:rPr>
                <w:rFonts w:ascii="Times New Roman" w:hAnsi="Times New Roman" w:cs="Times New Roman"/>
                <w:sz w:val="24"/>
                <w:szCs w:val="24"/>
                <w:lang w:val="ru-RU"/>
              </w:rPr>
              <w:t>час</w:t>
            </w:r>
          </w:p>
        </w:tc>
        <w:tc>
          <w:tcPr>
            <w:tcW w:w="970" w:type="dxa"/>
          </w:tcPr>
          <w:p w14:paraId="0A527AF6" w14:textId="77777777" w:rsidR="008419E2" w:rsidRPr="00CD10F3" w:rsidRDefault="008419E2" w:rsidP="008419E2">
            <w:pPr>
              <w:rPr>
                <w:rFonts w:ascii="Times New Roman" w:hAnsi="Times New Roman" w:cs="Times New Roman"/>
                <w:sz w:val="24"/>
                <w:szCs w:val="24"/>
                <w:lang w:val="ru-RU"/>
              </w:rPr>
            </w:pPr>
          </w:p>
        </w:tc>
        <w:tc>
          <w:tcPr>
            <w:tcW w:w="1239" w:type="dxa"/>
          </w:tcPr>
          <w:p w14:paraId="1943E9E4" w14:textId="77777777" w:rsidR="008419E2" w:rsidRPr="00CD10F3" w:rsidRDefault="008419E2" w:rsidP="008419E2">
            <w:pPr>
              <w:rPr>
                <w:rFonts w:ascii="Times New Roman" w:hAnsi="Times New Roman" w:cs="Times New Roman"/>
                <w:sz w:val="24"/>
                <w:szCs w:val="24"/>
                <w:lang w:val="ru-RU"/>
              </w:rPr>
            </w:pPr>
          </w:p>
        </w:tc>
        <w:tc>
          <w:tcPr>
            <w:tcW w:w="1417" w:type="dxa"/>
          </w:tcPr>
          <w:p w14:paraId="5D707DFC" w14:textId="77777777" w:rsidR="008419E2" w:rsidRPr="00CD10F3" w:rsidRDefault="008419E2" w:rsidP="008419E2">
            <w:pPr>
              <w:rPr>
                <w:rFonts w:ascii="Times New Roman" w:hAnsi="Times New Roman" w:cs="Times New Roman"/>
                <w:sz w:val="24"/>
                <w:szCs w:val="24"/>
                <w:lang w:val="ru-RU"/>
              </w:rPr>
            </w:pPr>
          </w:p>
        </w:tc>
      </w:tr>
      <w:tr w:rsidR="008419E2" w:rsidRPr="00CD10F3" w14:paraId="76F72CA5" w14:textId="77777777" w:rsidTr="004E38CD">
        <w:tc>
          <w:tcPr>
            <w:tcW w:w="458" w:type="dxa"/>
          </w:tcPr>
          <w:p w14:paraId="2BC6DCE1" w14:textId="066224D1" w:rsidR="008419E2" w:rsidRPr="00CD10F3" w:rsidRDefault="0013349C" w:rsidP="008419E2">
            <w:pPr>
              <w:rPr>
                <w:rFonts w:ascii="Times New Roman" w:hAnsi="Times New Roman" w:cs="Times New Roman"/>
                <w:sz w:val="24"/>
                <w:szCs w:val="24"/>
                <w:lang w:val="ru-RU"/>
              </w:rPr>
            </w:pPr>
            <w:r>
              <w:rPr>
                <w:rFonts w:ascii="Times New Roman" w:hAnsi="Times New Roman" w:cs="Times New Roman"/>
                <w:sz w:val="24"/>
                <w:szCs w:val="24"/>
                <w:lang w:val="ru-RU"/>
              </w:rPr>
              <w:t>9</w:t>
            </w:r>
          </w:p>
        </w:tc>
        <w:tc>
          <w:tcPr>
            <w:tcW w:w="5291" w:type="dxa"/>
          </w:tcPr>
          <w:p w14:paraId="07147DBB" w14:textId="77777777" w:rsidR="008419E2" w:rsidRPr="00CD10F3" w:rsidRDefault="008419E2" w:rsidP="008419E2">
            <w:pPr>
              <w:rPr>
                <w:rFonts w:ascii="Times New Roman" w:hAnsi="Times New Roman" w:cs="Times New Roman"/>
                <w:sz w:val="24"/>
                <w:szCs w:val="24"/>
                <w:lang w:val="ru-RU"/>
              </w:rPr>
            </w:pPr>
            <w:r w:rsidRPr="00CD10F3">
              <w:rPr>
                <w:rFonts w:ascii="Times New Roman" w:hAnsi="Times New Roman" w:cs="Times New Roman"/>
                <w:sz w:val="24"/>
                <w:szCs w:val="24"/>
                <w:lang w:val="ru-RU"/>
              </w:rPr>
              <w:t>В разделе «Скрининг» поле "дата скрининга на рак молочной железы (маммография)"сделать обязательным полем для женщин по году достижения* 40, 42, 44, 46, 48, 50, 52, 54, 56, 58, 60, 62, 64, 66, 68, 70, 72, 74, 76 лет.</w:t>
            </w:r>
          </w:p>
        </w:tc>
        <w:tc>
          <w:tcPr>
            <w:tcW w:w="1115" w:type="dxa"/>
          </w:tcPr>
          <w:p w14:paraId="3828282E" w14:textId="77777777" w:rsidR="008419E2" w:rsidRPr="00CD10F3" w:rsidRDefault="008419E2" w:rsidP="008419E2">
            <w:pPr>
              <w:rPr>
                <w:rFonts w:ascii="Times New Roman" w:hAnsi="Times New Roman" w:cs="Times New Roman"/>
                <w:sz w:val="24"/>
                <w:szCs w:val="24"/>
                <w:lang w:val="ru-RU"/>
              </w:rPr>
            </w:pPr>
            <w:r w:rsidRPr="00E34074">
              <w:rPr>
                <w:rFonts w:ascii="Times New Roman" w:hAnsi="Times New Roman" w:cs="Times New Roman"/>
                <w:sz w:val="24"/>
                <w:szCs w:val="24"/>
                <w:lang w:val="ru-RU"/>
              </w:rPr>
              <w:t>час</w:t>
            </w:r>
          </w:p>
        </w:tc>
        <w:tc>
          <w:tcPr>
            <w:tcW w:w="970" w:type="dxa"/>
          </w:tcPr>
          <w:p w14:paraId="779A3DDB" w14:textId="77777777" w:rsidR="008419E2" w:rsidRPr="00CD10F3" w:rsidRDefault="008419E2" w:rsidP="008419E2">
            <w:pPr>
              <w:rPr>
                <w:rFonts w:ascii="Times New Roman" w:hAnsi="Times New Roman" w:cs="Times New Roman"/>
                <w:sz w:val="24"/>
                <w:szCs w:val="24"/>
                <w:lang w:val="ru-RU"/>
              </w:rPr>
            </w:pPr>
          </w:p>
        </w:tc>
        <w:tc>
          <w:tcPr>
            <w:tcW w:w="1239" w:type="dxa"/>
          </w:tcPr>
          <w:p w14:paraId="7343EFE5" w14:textId="77777777" w:rsidR="008419E2" w:rsidRPr="00CD10F3" w:rsidRDefault="008419E2" w:rsidP="008419E2">
            <w:pPr>
              <w:rPr>
                <w:rFonts w:ascii="Times New Roman" w:hAnsi="Times New Roman" w:cs="Times New Roman"/>
                <w:sz w:val="24"/>
                <w:szCs w:val="24"/>
                <w:lang w:val="ru-RU"/>
              </w:rPr>
            </w:pPr>
          </w:p>
        </w:tc>
        <w:tc>
          <w:tcPr>
            <w:tcW w:w="1417" w:type="dxa"/>
          </w:tcPr>
          <w:p w14:paraId="10570F6B" w14:textId="77777777" w:rsidR="008419E2" w:rsidRPr="00CD10F3" w:rsidRDefault="008419E2" w:rsidP="008419E2">
            <w:pPr>
              <w:rPr>
                <w:rFonts w:ascii="Times New Roman" w:hAnsi="Times New Roman" w:cs="Times New Roman"/>
                <w:sz w:val="24"/>
                <w:szCs w:val="24"/>
                <w:lang w:val="ru-RU"/>
              </w:rPr>
            </w:pPr>
          </w:p>
        </w:tc>
      </w:tr>
      <w:tr w:rsidR="008419E2" w:rsidRPr="00CD10F3" w14:paraId="55A4F76F" w14:textId="77777777" w:rsidTr="004E38CD">
        <w:tc>
          <w:tcPr>
            <w:tcW w:w="458" w:type="dxa"/>
          </w:tcPr>
          <w:p w14:paraId="0378BFAA" w14:textId="49BFCE76" w:rsidR="008419E2" w:rsidRPr="00CD10F3" w:rsidRDefault="0013349C" w:rsidP="008419E2">
            <w:pPr>
              <w:rPr>
                <w:rFonts w:ascii="Times New Roman" w:hAnsi="Times New Roman" w:cs="Times New Roman"/>
                <w:sz w:val="24"/>
                <w:szCs w:val="24"/>
                <w:lang w:val="ru-RU"/>
              </w:rPr>
            </w:pPr>
            <w:r>
              <w:rPr>
                <w:rFonts w:ascii="Times New Roman" w:hAnsi="Times New Roman" w:cs="Times New Roman"/>
                <w:sz w:val="24"/>
                <w:szCs w:val="24"/>
                <w:lang w:val="ru-RU"/>
              </w:rPr>
              <w:t>10</w:t>
            </w:r>
          </w:p>
        </w:tc>
        <w:tc>
          <w:tcPr>
            <w:tcW w:w="5291" w:type="dxa"/>
          </w:tcPr>
          <w:p w14:paraId="4A5D8AD7" w14:textId="77777777" w:rsidR="008419E2" w:rsidRPr="00CD10F3" w:rsidRDefault="008419E2" w:rsidP="008419E2">
            <w:pPr>
              <w:rPr>
                <w:rFonts w:ascii="Times New Roman" w:hAnsi="Times New Roman" w:cs="Times New Roman"/>
                <w:sz w:val="24"/>
                <w:szCs w:val="24"/>
                <w:lang w:val="ru-RU"/>
              </w:rPr>
            </w:pPr>
            <w:r w:rsidRPr="00CD10F3">
              <w:rPr>
                <w:rFonts w:ascii="Times New Roman" w:hAnsi="Times New Roman" w:cs="Times New Roman"/>
                <w:sz w:val="24"/>
                <w:szCs w:val="24"/>
                <w:lang w:val="ru-RU"/>
              </w:rPr>
              <w:t>В разделе «Скрининг» поле "дата скрининга на выявление колоректального рака" сделать обязательным полем для мужчины и женщины по году достижения* 50, 52, 54, 56, 58, 60, 62, 64, 66, 68, 70, 72, 74, 76 лет</w:t>
            </w:r>
          </w:p>
        </w:tc>
        <w:tc>
          <w:tcPr>
            <w:tcW w:w="1115" w:type="dxa"/>
          </w:tcPr>
          <w:p w14:paraId="01A428C9" w14:textId="77777777" w:rsidR="008419E2" w:rsidRPr="00CD10F3" w:rsidRDefault="008419E2" w:rsidP="008419E2">
            <w:pPr>
              <w:rPr>
                <w:rFonts w:ascii="Times New Roman" w:hAnsi="Times New Roman" w:cs="Times New Roman"/>
                <w:sz w:val="24"/>
                <w:szCs w:val="24"/>
                <w:lang w:val="ru-RU"/>
              </w:rPr>
            </w:pPr>
            <w:r w:rsidRPr="00E34074">
              <w:rPr>
                <w:rFonts w:ascii="Times New Roman" w:hAnsi="Times New Roman" w:cs="Times New Roman"/>
                <w:sz w:val="24"/>
                <w:szCs w:val="24"/>
                <w:lang w:val="ru-RU"/>
              </w:rPr>
              <w:t>час</w:t>
            </w:r>
          </w:p>
        </w:tc>
        <w:tc>
          <w:tcPr>
            <w:tcW w:w="970" w:type="dxa"/>
          </w:tcPr>
          <w:p w14:paraId="11BD4FDC" w14:textId="77777777" w:rsidR="008419E2" w:rsidRPr="00CD10F3" w:rsidRDefault="008419E2" w:rsidP="008419E2">
            <w:pPr>
              <w:rPr>
                <w:rFonts w:ascii="Times New Roman" w:hAnsi="Times New Roman" w:cs="Times New Roman"/>
                <w:sz w:val="24"/>
                <w:szCs w:val="24"/>
                <w:lang w:val="ru-RU"/>
              </w:rPr>
            </w:pPr>
          </w:p>
        </w:tc>
        <w:tc>
          <w:tcPr>
            <w:tcW w:w="1239" w:type="dxa"/>
          </w:tcPr>
          <w:p w14:paraId="26AD5E2D" w14:textId="77777777" w:rsidR="008419E2" w:rsidRPr="00CD10F3" w:rsidRDefault="008419E2" w:rsidP="008419E2">
            <w:pPr>
              <w:rPr>
                <w:rFonts w:ascii="Times New Roman" w:hAnsi="Times New Roman" w:cs="Times New Roman"/>
                <w:sz w:val="24"/>
                <w:szCs w:val="24"/>
                <w:lang w:val="ru-RU"/>
              </w:rPr>
            </w:pPr>
          </w:p>
        </w:tc>
        <w:tc>
          <w:tcPr>
            <w:tcW w:w="1417" w:type="dxa"/>
          </w:tcPr>
          <w:p w14:paraId="6402AC9D" w14:textId="77777777" w:rsidR="008419E2" w:rsidRPr="00CD10F3" w:rsidRDefault="008419E2" w:rsidP="008419E2">
            <w:pPr>
              <w:rPr>
                <w:rFonts w:ascii="Times New Roman" w:hAnsi="Times New Roman" w:cs="Times New Roman"/>
                <w:sz w:val="24"/>
                <w:szCs w:val="24"/>
                <w:lang w:val="ru-RU"/>
              </w:rPr>
            </w:pPr>
          </w:p>
        </w:tc>
      </w:tr>
      <w:tr w:rsidR="008419E2" w:rsidRPr="00CD10F3" w14:paraId="72906AFB" w14:textId="77777777" w:rsidTr="004E38CD">
        <w:tc>
          <w:tcPr>
            <w:tcW w:w="458" w:type="dxa"/>
          </w:tcPr>
          <w:p w14:paraId="34B5512A" w14:textId="342C1FC3" w:rsidR="008419E2" w:rsidRPr="00CD10F3" w:rsidRDefault="008419E2" w:rsidP="008419E2">
            <w:pPr>
              <w:rPr>
                <w:rFonts w:ascii="Times New Roman" w:hAnsi="Times New Roman" w:cs="Times New Roman"/>
                <w:sz w:val="24"/>
                <w:szCs w:val="24"/>
                <w:lang w:val="ru-RU"/>
              </w:rPr>
            </w:pPr>
            <w:r>
              <w:rPr>
                <w:rFonts w:ascii="Times New Roman" w:hAnsi="Times New Roman" w:cs="Times New Roman"/>
                <w:sz w:val="24"/>
                <w:szCs w:val="24"/>
                <w:lang w:val="ru-RU"/>
              </w:rPr>
              <w:t>1</w:t>
            </w:r>
            <w:r w:rsidR="0013349C">
              <w:rPr>
                <w:rFonts w:ascii="Times New Roman" w:hAnsi="Times New Roman" w:cs="Times New Roman"/>
                <w:sz w:val="24"/>
                <w:szCs w:val="24"/>
                <w:lang w:val="ru-RU"/>
              </w:rPr>
              <w:t>1</w:t>
            </w:r>
          </w:p>
        </w:tc>
        <w:tc>
          <w:tcPr>
            <w:tcW w:w="5291" w:type="dxa"/>
          </w:tcPr>
          <w:p w14:paraId="2AF78B0E" w14:textId="77777777" w:rsidR="008419E2" w:rsidRPr="00CD10F3" w:rsidRDefault="008419E2" w:rsidP="008419E2">
            <w:pPr>
              <w:rPr>
                <w:rFonts w:ascii="Times New Roman" w:hAnsi="Times New Roman" w:cs="Times New Roman"/>
                <w:sz w:val="24"/>
                <w:szCs w:val="24"/>
                <w:lang w:val="ru-RU"/>
              </w:rPr>
            </w:pPr>
            <w:r w:rsidRPr="00CD10F3">
              <w:rPr>
                <w:rFonts w:ascii="Times New Roman" w:hAnsi="Times New Roman" w:cs="Times New Roman"/>
                <w:sz w:val="24"/>
                <w:szCs w:val="24"/>
                <w:lang w:val="ru-RU"/>
              </w:rPr>
              <w:t>В разделе «Скрининг» поле "дата скрининга на выявление сахарного диабета" сделать обязательным полем для мужчины и женщины по году достижения* 40, 42, 44, 46, 48, 50, 52, 54, 56, 58, 60, 62, 64, 66, 68, 70, 72, 74, 76 лет</w:t>
            </w:r>
          </w:p>
        </w:tc>
        <w:tc>
          <w:tcPr>
            <w:tcW w:w="1115" w:type="dxa"/>
          </w:tcPr>
          <w:p w14:paraId="759E66E8" w14:textId="77777777" w:rsidR="008419E2" w:rsidRPr="00CD10F3" w:rsidRDefault="008419E2" w:rsidP="008419E2">
            <w:pPr>
              <w:rPr>
                <w:rFonts w:ascii="Times New Roman" w:hAnsi="Times New Roman" w:cs="Times New Roman"/>
                <w:sz w:val="24"/>
                <w:szCs w:val="24"/>
                <w:lang w:val="ru-RU"/>
              </w:rPr>
            </w:pPr>
            <w:r w:rsidRPr="00E34074">
              <w:rPr>
                <w:rFonts w:ascii="Times New Roman" w:hAnsi="Times New Roman" w:cs="Times New Roman"/>
                <w:sz w:val="24"/>
                <w:szCs w:val="24"/>
                <w:lang w:val="ru-RU"/>
              </w:rPr>
              <w:t>час</w:t>
            </w:r>
          </w:p>
        </w:tc>
        <w:tc>
          <w:tcPr>
            <w:tcW w:w="970" w:type="dxa"/>
          </w:tcPr>
          <w:p w14:paraId="58DED5C7" w14:textId="77777777" w:rsidR="008419E2" w:rsidRPr="00CD10F3" w:rsidRDefault="008419E2" w:rsidP="008419E2">
            <w:pPr>
              <w:rPr>
                <w:rFonts w:ascii="Times New Roman" w:hAnsi="Times New Roman" w:cs="Times New Roman"/>
                <w:sz w:val="24"/>
                <w:szCs w:val="24"/>
                <w:lang w:val="ru-RU"/>
              </w:rPr>
            </w:pPr>
          </w:p>
        </w:tc>
        <w:tc>
          <w:tcPr>
            <w:tcW w:w="1239" w:type="dxa"/>
          </w:tcPr>
          <w:p w14:paraId="77BC2B1A" w14:textId="77777777" w:rsidR="008419E2" w:rsidRPr="00CD10F3" w:rsidRDefault="008419E2" w:rsidP="008419E2">
            <w:pPr>
              <w:rPr>
                <w:rFonts w:ascii="Times New Roman" w:hAnsi="Times New Roman" w:cs="Times New Roman"/>
                <w:sz w:val="24"/>
                <w:szCs w:val="24"/>
                <w:lang w:val="ru-RU"/>
              </w:rPr>
            </w:pPr>
          </w:p>
        </w:tc>
        <w:tc>
          <w:tcPr>
            <w:tcW w:w="1417" w:type="dxa"/>
          </w:tcPr>
          <w:p w14:paraId="08CE6F4C" w14:textId="77777777" w:rsidR="008419E2" w:rsidRPr="00CD10F3" w:rsidRDefault="008419E2" w:rsidP="008419E2">
            <w:pPr>
              <w:rPr>
                <w:rFonts w:ascii="Times New Roman" w:hAnsi="Times New Roman" w:cs="Times New Roman"/>
                <w:sz w:val="24"/>
                <w:szCs w:val="24"/>
                <w:lang w:val="ru-RU"/>
              </w:rPr>
            </w:pPr>
          </w:p>
        </w:tc>
      </w:tr>
      <w:tr w:rsidR="008419E2" w:rsidRPr="00CD10F3" w14:paraId="277E210C" w14:textId="77777777" w:rsidTr="004E38CD">
        <w:tc>
          <w:tcPr>
            <w:tcW w:w="458" w:type="dxa"/>
          </w:tcPr>
          <w:p w14:paraId="29651E1D" w14:textId="5EC8D23D" w:rsidR="008419E2" w:rsidRPr="00CD10F3" w:rsidRDefault="008419E2" w:rsidP="008419E2">
            <w:pPr>
              <w:rPr>
                <w:rFonts w:ascii="Times New Roman" w:hAnsi="Times New Roman" w:cs="Times New Roman"/>
                <w:sz w:val="24"/>
                <w:szCs w:val="24"/>
                <w:lang w:val="ru-RU"/>
              </w:rPr>
            </w:pPr>
            <w:r>
              <w:rPr>
                <w:rFonts w:ascii="Times New Roman" w:hAnsi="Times New Roman" w:cs="Times New Roman"/>
                <w:sz w:val="24"/>
                <w:szCs w:val="24"/>
                <w:lang w:val="ru-RU"/>
              </w:rPr>
              <w:t>1</w:t>
            </w:r>
            <w:r w:rsidR="0013349C">
              <w:rPr>
                <w:rFonts w:ascii="Times New Roman" w:hAnsi="Times New Roman" w:cs="Times New Roman"/>
                <w:sz w:val="24"/>
                <w:szCs w:val="24"/>
                <w:lang w:val="ru-RU"/>
              </w:rPr>
              <w:t>2</w:t>
            </w:r>
          </w:p>
        </w:tc>
        <w:tc>
          <w:tcPr>
            <w:tcW w:w="5291" w:type="dxa"/>
          </w:tcPr>
          <w:p w14:paraId="27410CFD" w14:textId="77777777" w:rsidR="008419E2" w:rsidRPr="00CD10F3" w:rsidRDefault="008419E2" w:rsidP="008419E2">
            <w:pPr>
              <w:rPr>
                <w:rFonts w:ascii="Times New Roman" w:hAnsi="Times New Roman" w:cs="Times New Roman"/>
                <w:sz w:val="24"/>
                <w:szCs w:val="24"/>
                <w:lang w:val="ru-RU"/>
              </w:rPr>
            </w:pPr>
            <w:r w:rsidRPr="00CD10F3">
              <w:rPr>
                <w:rFonts w:ascii="Times New Roman" w:hAnsi="Times New Roman" w:cs="Times New Roman"/>
                <w:sz w:val="24"/>
                <w:szCs w:val="24"/>
                <w:lang w:val="ru-RU"/>
              </w:rPr>
              <w:t>В разделе «Скрининг» поле "дата скрининга на выявление артериальной гипертонии,</w:t>
            </w:r>
          </w:p>
          <w:p w14:paraId="059C0035" w14:textId="77777777" w:rsidR="008419E2" w:rsidRPr="00CD10F3" w:rsidRDefault="008419E2" w:rsidP="008419E2">
            <w:pPr>
              <w:rPr>
                <w:rFonts w:ascii="Times New Roman" w:hAnsi="Times New Roman" w:cs="Times New Roman"/>
                <w:sz w:val="24"/>
                <w:szCs w:val="24"/>
                <w:lang w:val="ru-RU"/>
              </w:rPr>
            </w:pPr>
            <w:r w:rsidRPr="00CD10F3">
              <w:rPr>
                <w:rFonts w:ascii="Times New Roman" w:hAnsi="Times New Roman" w:cs="Times New Roman"/>
                <w:sz w:val="24"/>
                <w:szCs w:val="24"/>
                <w:lang w:val="ru-RU"/>
              </w:rPr>
              <w:t>ишемической болезни сердца,</w:t>
            </w:r>
          </w:p>
          <w:p w14:paraId="4CC0B0DE" w14:textId="77777777" w:rsidR="008419E2" w:rsidRPr="00CD10F3" w:rsidRDefault="008419E2" w:rsidP="008419E2">
            <w:pPr>
              <w:rPr>
                <w:rFonts w:ascii="Times New Roman" w:hAnsi="Times New Roman" w:cs="Times New Roman"/>
                <w:sz w:val="24"/>
                <w:szCs w:val="24"/>
                <w:lang w:val="ru-RU"/>
              </w:rPr>
            </w:pPr>
            <w:r w:rsidRPr="00CD10F3">
              <w:rPr>
                <w:rFonts w:ascii="Times New Roman" w:hAnsi="Times New Roman" w:cs="Times New Roman"/>
                <w:sz w:val="24"/>
                <w:szCs w:val="24"/>
                <w:lang w:val="ru-RU"/>
              </w:rPr>
              <w:lastRenderedPageBreak/>
              <w:t>поведенческих факторов риска" сделать обязательным полем для мужчины и женщины по году достижения* 40, 42, 44, 46, 48, 50, 52, 54, 56, 58, 60, 62, 64, 66, 68, 70, 72, 74, 76 лет</w:t>
            </w:r>
          </w:p>
        </w:tc>
        <w:tc>
          <w:tcPr>
            <w:tcW w:w="1115" w:type="dxa"/>
          </w:tcPr>
          <w:p w14:paraId="174E16A8" w14:textId="77777777" w:rsidR="008419E2" w:rsidRPr="00CD10F3" w:rsidRDefault="008419E2" w:rsidP="008419E2">
            <w:pPr>
              <w:rPr>
                <w:rFonts w:ascii="Times New Roman" w:hAnsi="Times New Roman" w:cs="Times New Roman"/>
                <w:sz w:val="24"/>
                <w:szCs w:val="24"/>
                <w:lang w:val="ru-RU"/>
              </w:rPr>
            </w:pPr>
            <w:r w:rsidRPr="00E34074">
              <w:rPr>
                <w:rFonts w:ascii="Times New Roman" w:hAnsi="Times New Roman" w:cs="Times New Roman"/>
                <w:sz w:val="24"/>
                <w:szCs w:val="24"/>
                <w:lang w:val="ru-RU"/>
              </w:rPr>
              <w:lastRenderedPageBreak/>
              <w:t>час</w:t>
            </w:r>
          </w:p>
        </w:tc>
        <w:tc>
          <w:tcPr>
            <w:tcW w:w="970" w:type="dxa"/>
          </w:tcPr>
          <w:p w14:paraId="29C7F4FD" w14:textId="77777777" w:rsidR="008419E2" w:rsidRPr="00CD10F3" w:rsidRDefault="008419E2" w:rsidP="008419E2">
            <w:pPr>
              <w:rPr>
                <w:rFonts w:ascii="Times New Roman" w:hAnsi="Times New Roman" w:cs="Times New Roman"/>
                <w:sz w:val="24"/>
                <w:szCs w:val="24"/>
                <w:lang w:val="ru-RU"/>
              </w:rPr>
            </w:pPr>
          </w:p>
        </w:tc>
        <w:tc>
          <w:tcPr>
            <w:tcW w:w="1239" w:type="dxa"/>
          </w:tcPr>
          <w:p w14:paraId="770E4C19" w14:textId="77777777" w:rsidR="008419E2" w:rsidRPr="00CD10F3" w:rsidRDefault="008419E2" w:rsidP="008419E2">
            <w:pPr>
              <w:rPr>
                <w:rFonts w:ascii="Times New Roman" w:hAnsi="Times New Roman" w:cs="Times New Roman"/>
                <w:sz w:val="24"/>
                <w:szCs w:val="24"/>
                <w:lang w:val="ru-RU"/>
              </w:rPr>
            </w:pPr>
          </w:p>
        </w:tc>
        <w:tc>
          <w:tcPr>
            <w:tcW w:w="1417" w:type="dxa"/>
          </w:tcPr>
          <w:p w14:paraId="7A8A5224" w14:textId="77777777" w:rsidR="008419E2" w:rsidRPr="00CD10F3" w:rsidRDefault="008419E2" w:rsidP="008419E2">
            <w:pPr>
              <w:rPr>
                <w:rFonts w:ascii="Times New Roman" w:hAnsi="Times New Roman" w:cs="Times New Roman"/>
                <w:sz w:val="24"/>
                <w:szCs w:val="24"/>
                <w:lang w:val="ru-RU"/>
              </w:rPr>
            </w:pPr>
          </w:p>
        </w:tc>
      </w:tr>
      <w:tr w:rsidR="008419E2" w:rsidRPr="00CD10F3" w14:paraId="7953AF13" w14:textId="77777777" w:rsidTr="004E38CD">
        <w:tc>
          <w:tcPr>
            <w:tcW w:w="458" w:type="dxa"/>
          </w:tcPr>
          <w:p w14:paraId="2CC6877A" w14:textId="17406274" w:rsidR="008419E2" w:rsidRPr="00CD10F3" w:rsidRDefault="008419E2" w:rsidP="008419E2">
            <w:pPr>
              <w:rPr>
                <w:rFonts w:ascii="Times New Roman" w:hAnsi="Times New Roman" w:cs="Times New Roman"/>
                <w:sz w:val="24"/>
                <w:szCs w:val="24"/>
                <w:lang w:val="ru-RU"/>
              </w:rPr>
            </w:pPr>
            <w:r>
              <w:rPr>
                <w:rFonts w:ascii="Times New Roman" w:hAnsi="Times New Roman" w:cs="Times New Roman"/>
                <w:sz w:val="24"/>
                <w:szCs w:val="24"/>
                <w:lang w:val="ru-RU"/>
              </w:rPr>
              <w:t>1</w:t>
            </w:r>
            <w:r w:rsidR="0013349C">
              <w:rPr>
                <w:rFonts w:ascii="Times New Roman" w:hAnsi="Times New Roman" w:cs="Times New Roman"/>
                <w:sz w:val="24"/>
                <w:szCs w:val="24"/>
                <w:lang w:val="ru-RU"/>
              </w:rPr>
              <w:t>3</w:t>
            </w:r>
          </w:p>
        </w:tc>
        <w:tc>
          <w:tcPr>
            <w:tcW w:w="5291" w:type="dxa"/>
          </w:tcPr>
          <w:p w14:paraId="57481D0C" w14:textId="77777777" w:rsidR="008419E2" w:rsidRPr="00CD10F3" w:rsidRDefault="008419E2" w:rsidP="008419E2">
            <w:pPr>
              <w:rPr>
                <w:rFonts w:ascii="Times New Roman" w:hAnsi="Times New Roman" w:cs="Times New Roman"/>
                <w:sz w:val="24"/>
                <w:szCs w:val="24"/>
                <w:lang w:val="ru-RU"/>
              </w:rPr>
            </w:pPr>
            <w:r w:rsidRPr="00CD10F3">
              <w:rPr>
                <w:rFonts w:ascii="Times New Roman" w:hAnsi="Times New Roman" w:cs="Times New Roman"/>
                <w:sz w:val="24"/>
                <w:szCs w:val="24"/>
                <w:lang w:val="ru-RU"/>
              </w:rPr>
              <w:t>В разделе «Скрининг» разработать поля "дата скрининга на выявление глаукомы", «результат скрининга на выявление глаукомы» с вариантами ответов: положительный/отрицательный, с вынесением данных в журнал Д учета, смерти, беременных. Поле "дата скрининга на выявление глаукомы" сделать обязательным полем для мужчины и женщины по году достижения* 40, 42, 44, 46, 48, 50, 52, 54, 56, 58, 60, 62, 64, 66, 68, 70, 72, 74, 76 лет</w:t>
            </w:r>
          </w:p>
        </w:tc>
        <w:tc>
          <w:tcPr>
            <w:tcW w:w="1115" w:type="dxa"/>
          </w:tcPr>
          <w:p w14:paraId="048F4B60" w14:textId="77777777" w:rsidR="008419E2" w:rsidRPr="00CD10F3" w:rsidRDefault="008419E2" w:rsidP="008419E2">
            <w:pPr>
              <w:rPr>
                <w:rFonts w:ascii="Times New Roman" w:hAnsi="Times New Roman" w:cs="Times New Roman"/>
                <w:sz w:val="24"/>
                <w:szCs w:val="24"/>
                <w:lang w:val="ru-RU"/>
              </w:rPr>
            </w:pPr>
            <w:r w:rsidRPr="00E34074">
              <w:rPr>
                <w:rFonts w:ascii="Times New Roman" w:hAnsi="Times New Roman" w:cs="Times New Roman"/>
                <w:sz w:val="24"/>
                <w:szCs w:val="24"/>
                <w:lang w:val="ru-RU"/>
              </w:rPr>
              <w:t>час</w:t>
            </w:r>
          </w:p>
        </w:tc>
        <w:tc>
          <w:tcPr>
            <w:tcW w:w="970" w:type="dxa"/>
          </w:tcPr>
          <w:p w14:paraId="084B5894" w14:textId="77777777" w:rsidR="008419E2" w:rsidRPr="00CD10F3" w:rsidRDefault="008419E2" w:rsidP="008419E2">
            <w:pPr>
              <w:rPr>
                <w:rFonts w:ascii="Times New Roman" w:hAnsi="Times New Roman" w:cs="Times New Roman"/>
                <w:sz w:val="24"/>
                <w:szCs w:val="24"/>
                <w:lang w:val="ru-RU"/>
              </w:rPr>
            </w:pPr>
          </w:p>
        </w:tc>
        <w:tc>
          <w:tcPr>
            <w:tcW w:w="1239" w:type="dxa"/>
          </w:tcPr>
          <w:p w14:paraId="4D91C9CE" w14:textId="77777777" w:rsidR="008419E2" w:rsidRPr="00CD10F3" w:rsidRDefault="008419E2" w:rsidP="008419E2">
            <w:pPr>
              <w:rPr>
                <w:rFonts w:ascii="Times New Roman" w:hAnsi="Times New Roman" w:cs="Times New Roman"/>
                <w:sz w:val="24"/>
                <w:szCs w:val="24"/>
                <w:lang w:val="ru-RU"/>
              </w:rPr>
            </w:pPr>
          </w:p>
        </w:tc>
        <w:tc>
          <w:tcPr>
            <w:tcW w:w="1417" w:type="dxa"/>
          </w:tcPr>
          <w:p w14:paraId="6CF7CBD6" w14:textId="77777777" w:rsidR="008419E2" w:rsidRPr="00CD10F3" w:rsidRDefault="008419E2" w:rsidP="008419E2">
            <w:pPr>
              <w:rPr>
                <w:rFonts w:ascii="Times New Roman" w:hAnsi="Times New Roman" w:cs="Times New Roman"/>
                <w:sz w:val="24"/>
                <w:szCs w:val="24"/>
                <w:lang w:val="ru-RU"/>
              </w:rPr>
            </w:pPr>
          </w:p>
        </w:tc>
      </w:tr>
      <w:tr w:rsidR="008419E2" w:rsidRPr="00CD10F3" w14:paraId="2218B114" w14:textId="77777777" w:rsidTr="004E38CD">
        <w:tc>
          <w:tcPr>
            <w:tcW w:w="458" w:type="dxa"/>
          </w:tcPr>
          <w:p w14:paraId="1A70601E" w14:textId="54C66A2E" w:rsidR="008419E2" w:rsidRPr="00CD10F3" w:rsidRDefault="008419E2" w:rsidP="008419E2">
            <w:pPr>
              <w:rPr>
                <w:rFonts w:ascii="Times New Roman" w:hAnsi="Times New Roman" w:cs="Times New Roman"/>
                <w:sz w:val="24"/>
                <w:szCs w:val="24"/>
                <w:lang w:val="ru-RU"/>
              </w:rPr>
            </w:pPr>
            <w:r>
              <w:rPr>
                <w:rFonts w:ascii="Times New Roman" w:hAnsi="Times New Roman" w:cs="Times New Roman"/>
                <w:sz w:val="24"/>
                <w:szCs w:val="24"/>
                <w:lang w:val="ru-RU"/>
              </w:rPr>
              <w:t>1</w:t>
            </w:r>
            <w:r w:rsidR="0013349C">
              <w:rPr>
                <w:rFonts w:ascii="Times New Roman" w:hAnsi="Times New Roman" w:cs="Times New Roman"/>
                <w:sz w:val="24"/>
                <w:szCs w:val="24"/>
                <w:lang w:val="ru-RU"/>
              </w:rPr>
              <w:t>4</w:t>
            </w:r>
          </w:p>
        </w:tc>
        <w:tc>
          <w:tcPr>
            <w:tcW w:w="5291" w:type="dxa"/>
          </w:tcPr>
          <w:p w14:paraId="64242E3F" w14:textId="77777777" w:rsidR="008419E2" w:rsidRPr="00CD10F3" w:rsidRDefault="008419E2" w:rsidP="008419E2">
            <w:pPr>
              <w:rPr>
                <w:rFonts w:ascii="Times New Roman" w:hAnsi="Times New Roman" w:cs="Times New Roman"/>
                <w:sz w:val="24"/>
                <w:szCs w:val="24"/>
                <w:lang w:val="ru-RU"/>
              </w:rPr>
            </w:pPr>
            <w:r w:rsidRPr="00CD10F3">
              <w:rPr>
                <w:rFonts w:ascii="Times New Roman" w:hAnsi="Times New Roman" w:cs="Times New Roman"/>
                <w:sz w:val="24"/>
                <w:szCs w:val="24"/>
                <w:lang w:val="ru-RU"/>
              </w:rPr>
              <w:t>В разделе «Скрининг» разработать поля "дата скрининга на раннее выявление нарушений цереброваскулярного кровообращения", «результат скрининга на раннее выявление нарушений цереброваскулярного кровообращения» с вариантами ответов: положительный/отрицательный, с вынесением данных в журнал Д учета, смерти. Поле "дата скрининга на раннее выявление нарушений цереброваскулярного кровообращения" сделать обязательным полем для мужчины по году достижения 50, 52, 54, 56, 58, 60, 62, 64, 66, 68, 70, 72, 74, 76 лет</w:t>
            </w:r>
          </w:p>
        </w:tc>
        <w:tc>
          <w:tcPr>
            <w:tcW w:w="1115" w:type="dxa"/>
          </w:tcPr>
          <w:p w14:paraId="5B0F0E70" w14:textId="77777777" w:rsidR="008419E2" w:rsidRPr="00CD10F3" w:rsidRDefault="008419E2" w:rsidP="008419E2">
            <w:pPr>
              <w:rPr>
                <w:rFonts w:ascii="Times New Roman" w:hAnsi="Times New Roman" w:cs="Times New Roman"/>
                <w:sz w:val="24"/>
                <w:szCs w:val="24"/>
                <w:lang w:val="ru-RU"/>
              </w:rPr>
            </w:pPr>
            <w:r>
              <w:rPr>
                <w:rFonts w:ascii="Times New Roman" w:hAnsi="Times New Roman" w:cs="Times New Roman"/>
                <w:sz w:val="24"/>
                <w:szCs w:val="24"/>
                <w:lang w:val="ru-RU"/>
              </w:rPr>
              <w:t>час</w:t>
            </w:r>
          </w:p>
        </w:tc>
        <w:tc>
          <w:tcPr>
            <w:tcW w:w="970" w:type="dxa"/>
          </w:tcPr>
          <w:p w14:paraId="6BA9B993" w14:textId="77777777" w:rsidR="008419E2" w:rsidRPr="00CD10F3" w:rsidRDefault="008419E2" w:rsidP="008419E2">
            <w:pPr>
              <w:rPr>
                <w:rFonts w:ascii="Times New Roman" w:hAnsi="Times New Roman" w:cs="Times New Roman"/>
                <w:sz w:val="24"/>
                <w:szCs w:val="24"/>
                <w:lang w:val="ru-RU"/>
              </w:rPr>
            </w:pPr>
          </w:p>
        </w:tc>
        <w:tc>
          <w:tcPr>
            <w:tcW w:w="1239" w:type="dxa"/>
          </w:tcPr>
          <w:p w14:paraId="694122E7" w14:textId="77777777" w:rsidR="008419E2" w:rsidRPr="00CD10F3" w:rsidRDefault="008419E2" w:rsidP="008419E2">
            <w:pPr>
              <w:rPr>
                <w:rFonts w:ascii="Times New Roman" w:hAnsi="Times New Roman" w:cs="Times New Roman"/>
                <w:sz w:val="24"/>
                <w:szCs w:val="24"/>
                <w:lang w:val="ru-RU"/>
              </w:rPr>
            </w:pPr>
          </w:p>
        </w:tc>
        <w:tc>
          <w:tcPr>
            <w:tcW w:w="1417" w:type="dxa"/>
          </w:tcPr>
          <w:p w14:paraId="02E4E458" w14:textId="77777777" w:rsidR="008419E2" w:rsidRPr="00CD10F3" w:rsidRDefault="008419E2" w:rsidP="008419E2">
            <w:pPr>
              <w:rPr>
                <w:rFonts w:ascii="Times New Roman" w:hAnsi="Times New Roman" w:cs="Times New Roman"/>
                <w:sz w:val="24"/>
                <w:szCs w:val="24"/>
                <w:lang w:val="ru-RU"/>
              </w:rPr>
            </w:pPr>
          </w:p>
        </w:tc>
      </w:tr>
      <w:tr w:rsidR="008419E2" w:rsidRPr="00CD10F3" w14:paraId="28013993" w14:textId="77777777" w:rsidTr="004E38CD">
        <w:tc>
          <w:tcPr>
            <w:tcW w:w="458" w:type="dxa"/>
          </w:tcPr>
          <w:p w14:paraId="284E0D15" w14:textId="040E360F" w:rsidR="008419E2" w:rsidRPr="00CD10F3" w:rsidRDefault="008419E2" w:rsidP="008419E2">
            <w:pPr>
              <w:rPr>
                <w:rFonts w:ascii="Times New Roman" w:hAnsi="Times New Roman" w:cs="Times New Roman"/>
                <w:sz w:val="24"/>
                <w:szCs w:val="24"/>
                <w:lang w:val="ru-RU"/>
              </w:rPr>
            </w:pPr>
            <w:r>
              <w:rPr>
                <w:rFonts w:ascii="Times New Roman" w:hAnsi="Times New Roman" w:cs="Times New Roman"/>
                <w:sz w:val="24"/>
                <w:szCs w:val="24"/>
                <w:lang w:val="ru-RU"/>
              </w:rPr>
              <w:t>1</w:t>
            </w:r>
            <w:r w:rsidR="0013349C">
              <w:rPr>
                <w:rFonts w:ascii="Times New Roman" w:hAnsi="Times New Roman" w:cs="Times New Roman"/>
                <w:sz w:val="24"/>
                <w:szCs w:val="24"/>
                <w:lang w:val="ru-RU"/>
              </w:rPr>
              <w:t>5</w:t>
            </w:r>
          </w:p>
        </w:tc>
        <w:tc>
          <w:tcPr>
            <w:tcW w:w="5291" w:type="dxa"/>
          </w:tcPr>
          <w:p w14:paraId="5558ADAD" w14:textId="77777777" w:rsidR="008419E2" w:rsidRPr="00CD10F3" w:rsidRDefault="008419E2" w:rsidP="008419E2">
            <w:pPr>
              <w:rPr>
                <w:rFonts w:ascii="Times New Roman" w:hAnsi="Times New Roman" w:cs="Times New Roman"/>
                <w:sz w:val="24"/>
                <w:szCs w:val="24"/>
                <w:lang w:val="ru-RU"/>
              </w:rPr>
            </w:pPr>
            <w:r w:rsidRPr="00CD10F3">
              <w:rPr>
                <w:rFonts w:ascii="Times New Roman" w:hAnsi="Times New Roman" w:cs="Times New Roman"/>
                <w:sz w:val="24"/>
                <w:szCs w:val="24"/>
                <w:lang w:val="ru-RU"/>
              </w:rPr>
              <w:t>В разделе «Вирусные гепатиты» разработать поля «дата постановки диагноза ВГС», «диагноз ВГС» (ручной ввод), «причина не взятия на ПВТ» с вариантами ответов: отсутствие лекарств в ПМСП, центре ВИЧ; отказ ПМСП на основании отсутствия ОСМС; добровольный письменный отказ; побочные эффекты ПВТ; беременность; с  вынесением данных в журнал Д учета, смерти, АРТ.</w:t>
            </w:r>
          </w:p>
        </w:tc>
        <w:tc>
          <w:tcPr>
            <w:tcW w:w="1115" w:type="dxa"/>
          </w:tcPr>
          <w:p w14:paraId="460BB7E3" w14:textId="77777777" w:rsidR="008419E2" w:rsidRPr="00CD10F3" w:rsidRDefault="008419E2" w:rsidP="008419E2">
            <w:pPr>
              <w:rPr>
                <w:rFonts w:ascii="Times New Roman" w:hAnsi="Times New Roman" w:cs="Times New Roman"/>
                <w:sz w:val="24"/>
                <w:szCs w:val="24"/>
                <w:lang w:val="ru-RU"/>
              </w:rPr>
            </w:pPr>
            <w:r>
              <w:rPr>
                <w:rFonts w:ascii="Times New Roman" w:hAnsi="Times New Roman" w:cs="Times New Roman"/>
                <w:sz w:val="24"/>
                <w:szCs w:val="24"/>
                <w:lang w:val="ru-RU"/>
              </w:rPr>
              <w:t>час</w:t>
            </w:r>
          </w:p>
        </w:tc>
        <w:tc>
          <w:tcPr>
            <w:tcW w:w="970" w:type="dxa"/>
          </w:tcPr>
          <w:p w14:paraId="4A9A6AD6" w14:textId="77777777" w:rsidR="008419E2" w:rsidRPr="00CD10F3" w:rsidRDefault="008419E2" w:rsidP="008419E2">
            <w:pPr>
              <w:rPr>
                <w:rFonts w:ascii="Times New Roman" w:hAnsi="Times New Roman" w:cs="Times New Roman"/>
                <w:sz w:val="24"/>
                <w:szCs w:val="24"/>
                <w:lang w:val="ru-RU"/>
              </w:rPr>
            </w:pPr>
          </w:p>
        </w:tc>
        <w:tc>
          <w:tcPr>
            <w:tcW w:w="1239" w:type="dxa"/>
          </w:tcPr>
          <w:p w14:paraId="210178BF" w14:textId="77777777" w:rsidR="008419E2" w:rsidRPr="00CD10F3" w:rsidRDefault="008419E2" w:rsidP="008419E2">
            <w:pPr>
              <w:rPr>
                <w:rFonts w:ascii="Times New Roman" w:hAnsi="Times New Roman" w:cs="Times New Roman"/>
                <w:sz w:val="24"/>
                <w:szCs w:val="24"/>
                <w:lang w:val="ru-RU"/>
              </w:rPr>
            </w:pPr>
          </w:p>
        </w:tc>
        <w:tc>
          <w:tcPr>
            <w:tcW w:w="1417" w:type="dxa"/>
          </w:tcPr>
          <w:p w14:paraId="50820B88" w14:textId="77777777" w:rsidR="008419E2" w:rsidRPr="00CD10F3" w:rsidRDefault="008419E2" w:rsidP="008419E2">
            <w:pPr>
              <w:rPr>
                <w:rFonts w:ascii="Times New Roman" w:hAnsi="Times New Roman" w:cs="Times New Roman"/>
                <w:sz w:val="24"/>
                <w:szCs w:val="24"/>
                <w:lang w:val="ru-RU"/>
              </w:rPr>
            </w:pPr>
          </w:p>
        </w:tc>
      </w:tr>
      <w:tr w:rsidR="008419E2" w:rsidRPr="00CD10F3" w14:paraId="07890B5D" w14:textId="77777777" w:rsidTr="004E38CD">
        <w:tc>
          <w:tcPr>
            <w:tcW w:w="458" w:type="dxa"/>
          </w:tcPr>
          <w:p w14:paraId="520A75B9" w14:textId="1EC18393" w:rsidR="008419E2" w:rsidRPr="00CD10F3" w:rsidRDefault="008419E2" w:rsidP="008419E2">
            <w:pPr>
              <w:rPr>
                <w:rFonts w:ascii="Times New Roman" w:hAnsi="Times New Roman" w:cs="Times New Roman"/>
                <w:sz w:val="24"/>
                <w:szCs w:val="24"/>
                <w:lang w:val="ru-RU"/>
              </w:rPr>
            </w:pPr>
            <w:r>
              <w:rPr>
                <w:rFonts w:ascii="Times New Roman" w:hAnsi="Times New Roman" w:cs="Times New Roman"/>
                <w:sz w:val="24"/>
                <w:szCs w:val="24"/>
                <w:lang w:val="ru-RU"/>
              </w:rPr>
              <w:t>1</w:t>
            </w:r>
            <w:r w:rsidR="0013349C">
              <w:rPr>
                <w:rFonts w:ascii="Times New Roman" w:hAnsi="Times New Roman" w:cs="Times New Roman"/>
                <w:sz w:val="24"/>
                <w:szCs w:val="24"/>
                <w:lang w:val="ru-RU"/>
              </w:rPr>
              <w:t>6</w:t>
            </w:r>
          </w:p>
        </w:tc>
        <w:tc>
          <w:tcPr>
            <w:tcW w:w="5291" w:type="dxa"/>
          </w:tcPr>
          <w:p w14:paraId="76531252" w14:textId="375176A0" w:rsidR="008419E2" w:rsidRPr="00CD10F3" w:rsidRDefault="008419E2" w:rsidP="008419E2">
            <w:pPr>
              <w:rPr>
                <w:rFonts w:ascii="Times New Roman" w:hAnsi="Times New Roman" w:cs="Times New Roman"/>
                <w:sz w:val="24"/>
                <w:szCs w:val="24"/>
                <w:lang w:val="ru-RU"/>
              </w:rPr>
            </w:pPr>
            <w:r w:rsidRPr="00CD10F3">
              <w:rPr>
                <w:rFonts w:ascii="Times New Roman" w:hAnsi="Times New Roman" w:cs="Times New Roman"/>
                <w:sz w:val="24"/>
                <w:szCs w:val="24"/>
                <w:lang w:val="ru-RU"/>
              </w:rPr>
              <w:t xml:space="preserve">В разделе «Отношение к группе риска» </w:t>
            </w:r>
            <w:r w:rsidR="00E80187">
              <w:rPr>
                <w:rFonts w:ascii="Times New Roman" w:hAnsi="Times New Roman" w:cs="Times New Roman"/>
                <w:sz w:val="24"/>
                <w:szCs w:val="24"/>
                <w:lang w:val="ru-RU"/>
              </w:rPr>
              <w:t>модуля «Диспансерное наблюдение» (карта пациента)</w:t>
            </w:r>
            <w:r w:rsidR="00E80187" w:rsidRPr="00CD10F3">
              <w:rPr>
                <w:rFonts w:ascii="Times New Roman" w:hAnsi="Times New Roman" w:cs="Times New Roman"/>
                <w:sz w:val="24"/>
                <w:szCs w:val="24"/>
                <w:lang w:val="ru-RU"/>
              </w:rPr>
              <w:t xml:space="preserve"> </w:t>
            </w:r>
            <w:r w:rsidRPr="00CD10F3">
              <w:rPr>
                <w:rFonts w:ascii="Times New Roman" w:hAnsi="Times New Roman" w:cs="Times New Roman"/>
                <w:sz w:val="24"/>
                <w:szCs w:val="24"/>
                <w:lang w:val="ru-RU"/>
              </w:rPr>
              <w:t>разработать поля «дата опроса на наличие полового партнера», «половой партнер» с вариантами ответов: нет, постоянный с отрицательным ВИЧ-статусом, постоянный с положительным ВИЧ-статусом, постоянный с неизвестным ВИЧ-статусом, не постоянный, не известно.</w:t>
            </w:r>
          </w:p>
        </w:tc>
        <w:tc>
          <w:tcPr>
            <w:tcW w:w="1115" w:type="dxa"/>
          </w:tcPr>
          <w:p w14:paraId="6BF2C501" w14:textId="77777777" w:rsidR="008419E2" w:rsidRPr="00CD10F3" w:rsidRDefault="008419E2" w:rsidP="008419E2">
            <w:pPr>
              <w:rPr>
                <w:rFonts w:ascii="Times New Roman" w:hAnsi="Times New Roman" w:cs="Times New Roman"/>
                <w:sz w:val="24"/>
                <w:szCs w:val="24"/>
                <w:lang w:val="ru-RU"/>
              </w:rPr>
            </w:pPr>
            <w:r>
              <w:rPr>
                <w:rFonts w:ascii="Times New Roman" w:hAnsi="Times New Roman" w:cs="Times New Roman"/>
                <w:sz w:val="24"/>
                <w:szCs w:val="24"/>
                <w:lang w:val="ru-RU"/>
              </w:rPr>
              <w:t>час</w:t>
            </w:r>
          </w:p>
        </w:tc>
        <w:tc>
          <w:tcPr>
            <w:tcW w:w="970" w:type="dxa"/>
          </w:tcPr>
          <w:p w14:paraId="5B7CA2E2" w14:textId="77777777" w:rsidR="008419E2" w:rsidRPr="00CD10F3" w:rsidRDefault="008419E2" w:rsidP="008419E2">
            <w:pPr>
              <w:rPr>
                <w:rFonts w:ascii="Times New Roman" w:hAnsi="Times New Roman" w:cs="Times New Roman"/>
                <w:sz w:val="24"/>
                <w:szCs w:val="24"/>
                <w:lang w:val="ru-RU"/>
              </w:rPr>
            </w:pPr>
          </w:p>
        </w:tc>
        <w:tc>
          <w:tcPr>
            <w:tcW w:w="1239" w:type="dxa"/>
          </w:tcPr>
          <w:p w14:paraId="5781AB1E" w14:textId="77777777" w:rsidR="008419E2" w:rsidRPr="00CD10F3" w:rsidRDefault="008419E2" w:rsidP="008419E2">
            <w:pPr>
              <w:rPr>
                <w:rFonts w:ascii="Times New Roman" w:hAnsi="Times New Roman" w:cs="Times New Roman"/>
                <w:sz w:val="24"/>
                <w:szCs w:val="24"/>
                <w:lang w:val="ru-RU"/>
              </w:rPr>
            </w:pPr>
          </w:p>
        </w:tc>
        <w:tc>
          <w:tcPr>
            <w:tcW w:w="1417" w:type="dxa"/>
          </w:tcPr>
          <w:p w14:paraId="248E70C5" w14:textId="77777777" w:rsidR="008419E2" w:rsidRPr="00CD10F3" w:rsidRDefault="008419E2" w:rsidP="008419E2">
            <w:pPr>
              <w:rPr>
                <w:rFonts w:ascii="Times New Roman" w:hAnsi="Times New Roman" w:cs="Times New Roman"/>
                <w:sz w:val="24"/>
                <w:szCs w:val="24"/>
                <w:lang w:val="ru-RU"/>
              </w:rPr>
            </w:pPr>
          </w:p>
        </w:tc>
      </w:tr>
      <w:tr w:rsidR="008419E2" w:rsidRPr="00CD10F3" w14:paraId="38E778FB" w14:textId="77777777" w:rsidTr="004E38CD">
        <w:tc>
          <w:tcPr>
            <w:tcW w:w="458" w:type="dxa"/>
          </w:tcPr>
          <w:p w14:paraId="2F85A170" w14:textId="5FFD8BAD" w:rsidR="008419E2" w:rsidRPr="00CD10F3" w:rsidRDefault="008419E2" w:rsidP="008419E2">
            <w:pPr>
              <w:rPr>
                <w:rFonts w:ascii="Times New Roman" w:hAnsi="Times New Roman" w:cs="Times New Roman"/>
                <w:sz w:val="24"/>
                <w:szCs w:val="24"/>
                <w:lang w:val="ru-RU"/>
              </w:rPr>
            </w:pPr>
            <w:r>
              <w:rPr>
                <w:rFonts w:ascii="Times New Roman" w:hAnsi="Times New Roman" w:cs="Times New Roman"/>
                <w:sz w:val="24"/>
                <w:szCs w:val="24"/>
                <w:lang w:val="ru-RU"/>
              </w:rPr>
              <w:t>1</w:t>
            </w:r>
            <w:r w:rsidR="0013349C">
              <w:rPr>
                <w:rFonts w:ascii="Times New Roman" w:hAnsi="Times New Roman" w:cs="Times New Roman"/>
                <w:sz w:val="24"/>
                <w:szCs w:val="24"/>
                <w:lang w:val="ru-RU"/>
              </w:rPr>
              <w:t>7</w:t>
            </w:r>
          </w:p>
        </w:tc>
        <w:tc>
          <w:tcPr>
            <w:tcW w:w="5291" w:type="dxa"/>
          </w:tcPr>
          <w:p w14:paraId="348F176F" w14:textId="324ADF59" w:rsidR="008419E2" w:rsidRPr="00CD10F3" w:rsidRDefault="008419E2" w:rsidP="008419E2">
            <w:pPr>
              <w:rPr>
                <w:rFonts w:ascii="Times New Roman" w:hAnsi="Times New Roman" w:cs="Times New Roman"/>
                <w:sz w:val="24"/>
                <w:szCs w:val="24"/>
                <w:lang w:val="kk-KZ"/>
              </w:rPr>
            </w:pPr>
            <w:r w:rsidRPr="00CD10F3">
              <w:rPr>
                <w:rFonts w:ascii="Times New Roman" w:hAnsi="Times New Roman" w:cs="Times New Roman"/>
                <w:sz w:val="24"/>
                <w:szCs w:val="24"/>
                <w:lang w:val="ru-RU"/>
              </w:rPr>
              <w:t>Разработка двух отчетных форм по данным модуля к</w:t>
            </w:r>
            <w:r>
              <w:rPr>
                <w:rFonts w:ascii="Times New Roman" w:hAnsi="Times New Roman" w:cs="Times New Roman"/>
                <w:sz w:val="24"/>
                <w:szCs w:val="24"/>
                <w:lang w:val="ru-RU"/>
              </w:rPr>
              <w:t>о</w:t>
            </w:r>
            <w:r w:rsidRPr="00CD10F3">
              <w:rPr>
                <w:rFonts w:ascii="Times New Roman" w:hAnsi="Times New Roman" w:cs="Times New Roman"/>
                <w:sz w:val="24"/>
                <w:szCs w:val="24"/>
                <w:lang w:val="ru-RU"/>
              </w:rPr>
              <w:t>нта</w:t>
            </w:r>
            <w:r>
              <w:rPr>
                <w:rFonts w:ascii="Times New Roman" w:hAnsi="Times New Roman" w:cs="Times New Roman"/>
                <w:sz w:val="24"/>
                <w:szCs w:val="24"/>
                <w:lang w:val="ru-RU"/>
              </w:rPr>
              <w:t>к</w:t>
            </w:r>
            <w:r w:rsidRPr="00CD10F3">
              <w:rPr>
                <w:rFonts w:ascii="Times New Roman" w:hAnsi="Times New Roman" w:cs="Times New Roman"/>
                <w:sz w:val="24"/>
                <w:szCs w:val="24"/>
                <w:lang w:val="ru-RU"/>
              </w:rPr>
              <w:t xml:space="preserve">тных (приложение </w:t>
            </w:r>
            <w:r>
              <w:rPr>
                <w:rFonts w:ascii="Times New Roman" w:hAnsi="Times New Roman" w:cs="Times New Roman"/>
                <w:sz w:val="24"/>
                <w:szCs w:val="24"/>
                <w:lang w:val="ru-RU"/>
              </w:rPr>
              <w:t xml:space="preserve">к таблице 1 </w:t>
            </w:r>
            <w:r w:rsidRPr="00CD10F3">
              <w:rPr>
                <w:rFonts w:ascii="Times New Roman" w:hAnsi="Times New Roman" w:cs="Times New Roman"/>
                <w:sz w:val="24"/>
                <w:szCs w:val="24"/>
                <w:lang w:val="ru-RU"/>
              </w:rPr>
              <w:t xml:space="preserve">в формате </w:t>
            </w:r>
            <w:r w:rsidRPr="00CD10F3">
              <w:rPr>
                <w:rFonts w:ascii="Times New Roman" w:hAnsi="Times New Roman" w:cs="Times New Roman"/>
                <w:sz w:val="24"/>
                <w:szCs w:val="24"/>
                <w:lang w:val="en-US"/>
              </w:rPr>
              <w:t>Excel</w:t>
            </w:r>
            <w:r w:rsidRPr="00CD10F3">
              <w:rPr>
                <w:rFonts w:ascii="Times New Roman" w:hAnsi="Times New Roman" w:cs="Times New Roman"/>
                <w:sz w:val="24"/>
                <w:szCs w:val="24"/>
                <w:lang w:val="kk-KZ"/>
              </w:rPr>
              <w:t>)</w:t>
            </w:r>
          </w:p>
        </w:tc>
        <w:tc>
          <w:tcPr>
            <w:tcW w:w="1115" w:type="dxa"/>
          </w:tcPr>
          <w:p w14:paraId="7082DDAE" w14:textId="77777777" w:rsidR="008419E2" w:rsidRPr="00CD10F3" w:rsidRDefault="008419E2" w:rsidP="008419E2">
            <w:pPr>
              <w:rPr>
                <w:rFonts w:ascii="Times New Roman" w:hAnsi="Times New Roman" w:cs="Times New Roman"/>
                <w:sz w:val="24"/>
                <w:szCs w:val="24"/>
                <w:lang w:val="ru-RU"/>
              </w:rPr>
            </w:pPr>
            <w:r>
              <w:rPr>
                <w:rFonts w:ascii="Times New Roman" w:hAnsi="Times New Roman" w:cs="Times New Roman"/>
                <w:sz w:val="24"/>
                <w:szCs w:val="24"/>
                <w:lang w:val="ru-RU"/>
              </w:rPr>
              <w:t>час</w:t>
            </w:r>
          </w:p>
        </w:tc>
        <w:tc>
          <w:tcPr>
            <w:tcW w:w="970" w:type="dxa"/>
          </w:tcPr>
          <w:p w14:paraId="677F4CAD" w14:textId="77777777" w:rsidR="008419E2" w:rsidRPr="00CD10F3" w:rsidRDefault="008419E2" w:rsidP="008419E2">
            <w:pPr>
              <w:rPr>
                <w:rFonts w:ascii="Times New Roman" w:hAnsi="Times New Roman" w:cs="Times New Roman"/>
                <w:sz w:val="24"/>
                <w:szCs w:val="24"/>
                <w:lang w:val="ru-RU"/>
              </w:rPr>
            </w:pPr>
          </w:p>
        </w:tc>
        <w:tc>
          <w:tcPr>
            <w:tcW w:w="1239" w:type="dxa"/>
          </w:tcPr>
          <w:p w14:paraId="19AD7B6A" w14:textId="77777777" w:rsidR="008419E2" w:rsidRPr="00CD10F3" w:rsidRDefault="008419E2" w:rsidP="008419E2">
            <w:pPr>
              <w:rPr>
                <w:rFonts w:ascii="Times New Roman" w:hAnsi="Times New Roman" w:cs="Times New Roman"/>
                <w:sz w:val="24"/>
                <w:szCs w:val="24"/>
                <w:lang w:val="ru-RU"/>
              </w:rPr>
            </w:pPr>
          </w:p>
        </w:tc>
        <w:tc>
          <w:tcPr>
            <w:tcW w:w="1417" w:type="dxa"/>
          </w:tcPr>
          <w:p w14:paraId="2F6460EF" w14:textId="77777777" w:rsidR="008419E2" w:rsidRPr="00CD10F3" w:rsidRDefault="008419E2" w:rsidP="008419E2">
            <w:pPr>
              <w:rPr>
                <w:rFonts w:ascii="Times New Roman" w:hAnsi="Times New Roman" w:cs="Times New Roman"/>
                <w:sz w:val="24"/>
                <w:szCs w:val="24"/>
                <w:lang w:val="ru-RU"/>
              </w:rPr>
            </w:pPr>
          </w:p>
        </w:tc>
      </w:tr>
      <w:tr w:rsidR="008419E2" w:rsidRPr="00CD10F3" w14:paraId="0F605789" w14:textId="77777777" w:rsidTr="004E38CD">
        <w:tc>
          <w:tcPr>
            <w:tcW w:w="458" w:type="dxa"/>
          </w:tcPr>
          <w:p w14:paraId="2230C405" w14:textId="03A77AE1" w:rsidR="008419E2" w:rsidRDefault="008419E2" w:rsidP="008419E2">
            <w:pPr>
              <w:rPr>
                <w:rFonts w:ascii="Times New Roman" w:hAnsi="Times New Roman" w:cs="Times New Roman"/>
                <w:sz w:val="24"/>
                <w:szCs w:val="24"/>
                <w:lang w:val="ru-RU"/>
              </w:rPr>
            </w:pPr>
            <w:r>
              <w:rPr>
                <w:rFonts w:ascii="Times New Roman" w:hAnsi="Times New Roman" w:cs="Times New Roman"/>
                <w:sz w:val="24"/>
                <w:szCs w:val="24"/>
                <w:lang w:val="ru-RU"/>
              </w:rPr>
              <w:t>1</w:t>
            </w:r>
            <w:r w:rsidR="0013349C">
              <w:rPr>
                <w:rFonts w:ascii="Times New Roman" w:hAnsi="Times New Roman" w:cs="Times New Roman"/>
                <w:sz w:val="24"/>
                <w:szCs w:val="24"/>
                <w:lang w:val="ru-RU"/>
              </w:rPr>
              <w:t>8</w:t>
            </w:r>
          </w:p>
        </w:tc>
        <w:tc>
          <w:tcPr>
            <w:tcW w:w="5291" w:type="dxa"/>
          </w:tcPr>
          <w:p w14:paraId="43DCB408" w14:textId="0C7967E5" w:rsidR="008419E2" w:rsidRPr="00CD10F3" w:rsidRDefault="008419E2" w:rsidP="008419E2">
            <w:pPr>
              <w:rPr>
                <w:rFonts w:ascii="Times New Roman" w:hAnsi="Times New Roman" w:cs="Times New Roman"/>
                <w:sz w:val="24"/>
                <w:szCs w:val="24"/>
                <w:lang w:val="ru-RU"/>
              </w:rPr>
            </w:pPr>
            <w:r>
              <w:rPr>
                <w:rFonts w:ascii="Times New Roman" w:hAnsi="Times New Roman" w:cs="Times New Roman"/>
                <w:sz w:val="24"/>
                <w:szCs w:val="24"/>
                <w:lang w:val="ru-RU"/>
              </w:rPr>
              <w:t xml:space="preserve">По </w:t>
            </w:r>
            <w:r w:rsidRPr="00CD10F3">
              <w:rPr>
                <w:rFonts w:ascii="Times New Roman" w:hAnsi="Times New Roman" w:cs="Times New Roman"/>
                <w:sz w:val="24"/>
                <w:szCs w:val="24"/>
                <w:lang w:val="ru-RU"/>
              </w:rPr>
              <w:t>все</w:t>
            </w:r>
            <w:r>
              <w:rPr>
                <w:rFonts w:ascii="Times New Roman" w:hAnsi="Times New Roman" w:cs="Times New Roman"/>
                <w:sz w:val="24"/>
                <w:szCs w:val="24"/>
                <w:lang w:val="ru-RU"/>
              </w:rPr>
              <w:t>м</w:t>
            </w:r>
            <w:r w:rsidRPr="00CD10F3">
              <w:rPr>
                <w:rFonts w:ascii="Times New Roman" w:hAnsi="Times New Roman" w:cs="Times New Roman"/>
                <w:sz w:val="24"/>
                <w:szCs w:val="24"/>
                <w:lang w:val="ru-RU"/>
              </w:rPr>
              <w:t xml:space="preserve"> доработк</w:t>
            </w:r>
            <w:r>
              <w:rPr>
                <w:rFonts w:ascii="Times New Roman" w:hAnsi="Times New Roman" w:cs="Times New Roman"/>
                <w:sz w:val="24"/>
                <w:szCs w:val="24"/>
                <w:lang w:val="ru-RU"/>
              </w:rPr>
              <w:t xml:space="preserve">ам </w:t>
            </w:r>
            <w:r w:rsidRPr="00CD10F3">
              <w:rPr>
                <w:rFonts w:ascii="Times New Roman" w:hAnsi="Times New Roman" w:cs="Times New Roman"/>
                <w:sz w:val="24"/>
                <w:szCs w:val="24"/>
                <w:lang w:val="ru-RU"/>
              </w:rPr>
              <w:t xml:space="preserve">выполнить заливку правок в </w:t>
            </w:r>
            <w:r w:rsidR="003A5357">
              <w:rPr>
                <w:rFonts w:ascii="Times New Roman" w:hAnsi="Times New Roman" w:cs="Times New Roman"/>
                <w:sz w:val="24"/>
                <w:szCs w:val="24"/>
                <w:lang w:val="ru-RU"/>
              </w:rPr>
              <w:t xml:space="preserve">тестовую, </w:t>
            </w:r>
            <w:r w:rsidRPr="00CD10F3">
              <w:rPr>
                <w:rFonts w:ascii="Times New Roman" w:hAnsi="Times New Roman" w:cs="Times New Roman"/>
                <w:sz w:val="24"/>
                <w:szCs w:val="24"/>
                <w:lang w:val="ru-RU"/>
              </w:rPr>
              <w:t>продуктивную среду и провести тестирование</w:t>
            </w:r>
            <w:r>
              <w:rPr>
                <w:rFonts w:ascii="Times New Roman" w:hAnsi="Times New Roman" w:cs="Times New Roman"/>
                <w:sz w:val="24"/>
                <w:szCs w:val="24"/>
                <w:lang w:val="ru-RU"/>
              </w:rPr>
              <w:t>.</w:t>
            </w:r>
          </w:p>
        </w:tc>
        <w:tc>
          <w:tcPr>
            <w:tcW w:w="1115" w:type="dxa"/>
          </w:tcPr>
          <w:p w14:paraId="04F363F0" w14:textId="00DFA15E" w:rsidR="008419E2" w:rsidRDefault="00BA0624" w:rsidP="008419E2">
            <w:pPr>
              <w:rPr>
                <w:rFonts w:ascii="Times New Roman" w:hAnsi="Times New Roman" w:cs="Times New Roman"/>
                <w:sz w:val="24"/>
                <w:szCs w:val="24"/>
                <w:lang w:val="ru-RU"/>
              </w:rPr>
            </w:pPr>
            <w:r>
              <w:rPr>
                <w:rFonts w:ascii="Times New Roman" w:hAnsi="Times New Roman" w:cs="Times New Roman"/>
                <w:sz w:val="24"/>
                <w:szCs w:val="24"/>
                <w:lang w:val="ru-RU"/>
              </w:rPr>
              <w:t>час</w:t>
            </w:r>
          </w:p>
        </w:tc>
        <w:tc>
          <w:tcPr>
            <w:tcW w:w="970" w:type="dxa"/>
          </w:tcPr>
          <w:p w14:paraId="084D972D" w14:textId="77777777" w:rsidR="008419E2" w:rsidRPr="00CD10F3" w:rsidRDefault="008419E2" w:rsidP="008419E2">
            <w:pPr>
              <w:rPr>
                <w:rFonts w:ascii="Times New Roman" w:hAnsi="Times New Roman" w:cs="Times New Roman"/>
                <w:sz w:val="24"/>
                <w:szCs w:val="24"/>
                <w:lang w:val="ru-RU"/>
              </w:rPr>
            </w:pPr>
          </w:p>
        </w:tc>
        <w:tc>
          <w:tcPr>
            <w:tcW w:w="1239" w:type="dxa"/>
          </w:tcPr>
          <w:p w14:paraId="23AD5A8A" w14:textId="77777777" w:rsidR="008419E2" w:rsidRPr="00CD10F3" w:rsidRDefault="008419E2" w:rsidP="008419E2">
            <w:pPr>
              <w:rPr>
                <w:rFonts w:ascii="Times New Roman" w:hAnsi="Times New Roman" w:cs="Times New Roman"/>
                <w:sz w:val="24"/>
                <w:szCs w:val="24"/>
                <w:lang w:val="ru-RU"/>
              </w:rPr>
            </w:pPr>
          </w:p>
        </w:tc>
        <w:tc>
          <w:tcPr>
            <w:tcW w:w="1417" w:type="dxa"/>
          </w:tcPr>
          <w:p w14:paraId="4C7714A8" w14:textId="77777777" w:rsidR="008419E2" w:rsidRPr="00CD10F3" w:rsidRDefault="008419E2" w:rsidP="008419E2">
            <w:pPr>
              <w:rPr>
                <w:rFonts w:ascii="Times New Roman" w:hAnsi="Times New Roman" w:cs="Times New Roman"/>
                <w:sz w:val="24"/>
                <w:szCs w:val="24"/>
                <w:lang w:val="ru-RU"/>
              </w:rPr>
            </w:pPr>
          </w:p>
        </w:tc>
      </w:tr>
      <w:tr w:rsidR="00001508" w:rsidRPr="00CD10F3" w14:paraId="7FA7002D" w14:textId="77777777" w:rsidTr="004E38CD">
        <w:tc>
          <w:tcPr>
            <w:tcW w:w="458" w:type="dxa"/>
          </w:tcPr>
          <w:p w14:paraId="620057E1" w14:textId="2A726332" w:rsidR="00001508" w:rsidRDefault="00C81C5A" w:rsidP="00001508">
            <w:pPr>
              <w:rPr>
                <w:rFonts w:ascii="Times New Roman" w:hAnsi="Times New Roman" w:cs="Times New Roman"/>
                <w:sz w:val="24"/>
                <w:szCs w:val="24"/>
                <w:lang w:val="ru-RU"/>
              </w:rPr>
            </w:pPr>
            <w:r>
              <w:rPr>
                <w:rFonts w:ascii="Times New Roman" w:hAnsi="Times New Roman" w:cs="Times New Roman"/>
                <w:sz w:val="24"/>
                <w:szCs w:val="24"/>
                <w:lang w:val="ru-RU"/>
              </w:rPr>
              <w:t>19</w:t>
            </w:r>
          </w:p>
        </w:tc>
        <w:tc>
          <w:tcPr>
            <w:tcW w:w="5291" w:type="dxa"/>
          </w:tcPr>
          <w:p w14:paraId="42384E25" w14:textId="1BDED270" w:rsidR="00001508" w:rsidRDefault="00001508" w:rsidP="00001508">
            <w:pPr>
              <w:rPr>
                <w:rFonts w:ascii="Times New Roman" w:hAnsi="Times New Roman" w:cs="Times New Roman"/>
                <w:sz w:val="24"/>
                <w:szCs w:val="24"/>
                <w:lang w:val="ru-RU"/>
              </w:rPr>
            </w:pPr>
            <w:r>
              <w:rPr>
                <w:rFonts w:ascii="Times New Roman" w:hAnsi="Times New Roman" w:cs="Times New Roman"/>
                <w:sz w:val="24"/>
                <w:szCs w:val="24"/>
                <w:lang w:val="ru-RU"/>
              </w:rPr>
              <w:t>И</w:t>
            </w:r>
            <w:r w:rsidRPr="00C64FB3">
              <w:rPr>
                <w:rFonts w:ascii="Times New Roman" w:hAnsi="Times New Roman" w:cs="Times New Roman"/>
                <w:sz w:val="24"/>
                <w:szCs w:val="24"/>
                <w:lang w:val="ru-RU"/>
              </w:rPr>
              <w:t>нтеграци</w:t>
            </w:r>
            <w:r>
              <w:rPr>
                <w:rFonts w:ascii="Times New Roman" w:hAnsi="Times New Roman" w:cs="Times New Roman"/>
                <w:sz w:val="24"/>
                <w:szCs w:val="24"/>
                <w:lang w:val="ru-RU"/>
              </w:rPr>
              <w:t>я</w:t>
            </w:r>
            <w:r w:rsidRPr="00C64FB3">
              <w:rPr>
                <w:rFonts w:ascii="Times New Roman" w:hAnsi="Times New Roman" w:cs="Times New Roman"/>
                <w:sz w:val="24"/>
                <w:szCs w:val="24"/>
                <w:lang w:val="ru-RU"/>
              </w:rPr>
              <w:t xml:space="preserve"> с информационн</w:t>
            </w:r>
            <w:r>
              <w:rPr>
                <w:rFonts w:ascii="Times New Roman" w:hAnsi="Times New Roman" w:cs="Times New Roman"/>
                <w:sz w:val="24"/>
                <w:szCs w:val="24"/>
                <w:lang w:val="ru-RU"/>
              </w:rPr>
              <w:t>ой</w:t>
            </w:r>
            <w:r w:rsidRPr="00C64FB3">
              <w:rPr>
                <w:rFonts w:ascii="Times New Roman" w:hAnsi="Times New Roman" w:cs="Times New Roman"/>
                <w:sz w:val="24"/>
                <w:szCs w:val="24"/>
                <w:lang w:val="ru-RU"/>
              </w:rPr>
              <w:t xml:space="preserve"> систем</w:t>
            </w:r>
            <w:r>
              <w:rPr>
                <w:rFonts w:ascii="Times New Roman" w:hAnsi="Times New Roman" w:cs="Times New Roman"/>
                <w:sz w:val="24"/>
                <w:szCs w:val="24"/>
                <w:lang w:val="ru-RU"/>
              </w:rPr>
              <w:t xml:space="preserve">ой </w:t>
            </w:r>
            <w:r w:rsidR="00FC0A19" w:rsidRPr="00FC0A19">
              <w:rPr>
                <w:rFonts w:ascii="Times New Roman" w:hAnsi="Times New Roman" w:cs="Times New Roman"/>
                <w:sz w:val="24"/>
                <w:szCs w:val="24"/>
                <w:lang w:val="ru-RU"/>
              </w:rPr>
              <w:t>«Национальный регистр больных туберкулезом»</w:t>
            </w:r>
            <w:r w:rsidRPr="00C64FB3">
              <w:rPr>
                <w:rFonts w:ascii="Times New Roman" w:hAnsi="Times New Roman" w:cs="Times New Roman"/>
                <w:sz w:val="24"/>
                <w:szCs w:val="24"/>
                <w:lang w:val="ru-RU"/>
              </w:rPr>
              <w:t xml:space="preserve"> посредством платформы Smart Bridge</w:t>
            </w:r>
            <w:r>
              <w:rPr>
                <w:rFonts w:ascii="Times New Roman" w:hAnsi="Times New Roman" w:cs="Times New Roman"/>
                <w:sz w:val="24"/>
                <w:szCs w:val="24"/>
                <w:lang w:val="ru-RU"/>
              </w:rPr>
              <w:t xml:space="preserve"> </w:t>
            </w:r>
            <w:r>
              <w:rPr>
                <w:rFonts w:ascii="Times New Roman" w:hAnsi="Times New Roman" w:cs="Times New Roman"/>
                <w:sz w:val="24"/>
                <w:szCs w:val="24"/>
                <w:lang w:val="ru-RU"/>
              </w:rPr>
              <w:lastRenderedPageBreak/>
              <w:t>(</w:t>
            </w:r>
            <w:r w:rsidRPr="00C64FB3">
              <w:rPr>
                <w:rFonts w:ascii="Times New Roman" w:hAnsi="Times New Roman" w:cs="Times New Roman"/>
                <w:sz w:val="24"/>
                <w:szCs w:val="24"/>
                <w:lang w:val="ru-RU"/>
              </w:rPr>
              <w:t>под</w:t>
            </w:r>
            <w:r>
              <w:rPr>
                <w:rFonts w:ascii="Times New Roman" w:hAnsi="Times New Roman" w:cs="Times New Roman"/>
                <w:sz w:val="24"/>
                <w:szCs w:val="24"/>
                <w:lang w:val="ru-RU"/>
              </w:rPr>
              <w:t>готовка</w:t>
            </w:r>
            <w:r w:rsidRPr="00C64FB3">
              <w:rPr>
                <w:rFonts w:ascii="Times New Roman" w:hAnsi="Times New Roman" w:cs="Times New Roman"/>
                <w:sz w:val="24"/>
                <w:szCs w:val="24"/>
                <w:lang w:val="ru-RU"/>
              </w:rPr>
              <w:t xml:space="preserve"> заявк</w:t>
            </w:r>
            <w:r>
              <w:rPr>
                <w:rFonts w:ascii="Times New Roman" w:hAnsi="Times New Roman" w:cs="Times New Roman"/>
                <w:sz w:val="24"/>
                <w:szCs w:val="24"/>
                <w:lang w:val="ru-RU"/>
              </w:rPr>
              <w:t>и</w:t>
            </w:r>
            <w:r w:rsidRPr="00C64FB3">
              <w:rPr>
                <w:rFonts w:ascii="Times New Roman" w:hAnsi="Times New Roman" w:cs="Times New Roman"/>
                <w:sz w:val="24"/>
                <w:szCs w:val="24"/>
                <w:lang w:val="ru-RU"/>
              </w:rPr>
              <w:t xml:space="preserve"> на интеграцию, </w:t>
            </w:r>
            <w:r>
              <w:rPr>
                <w:rFonts w:ascii="Times New Roman" w:hAnsi="Times New Roman" w:cs="Times New Roman"/>
                <w:sz w:val="24"/>
                <w:szCs w:val="24"/>
                <w:lang w:val="ru-RU"/>
              </w:rPr>
              <w:t>с</w:t>
            </w:r>
            <w:r w:rsidRPr="00C64FB3">
              <w:rPr>
                <w:rFonts w:ascii="Times New Roman" w:hAnsi="Times New Roman" w:cs="Times New Roman"/>
                <w:sz w:val="24"/>
                <w:szCs w:val="24"/>
                <w:lang w:val="ru-RU"/>
              </w:rPr>
              <w:t xml:space="preserve"> указ</w:t>
            </w:r>
            <w:r>
              <w:rPr>
                <w:rFonts w:ascii="Times New Roman" w:hAnsi="Times New Roman" w:cs="Times New Roman"/>
                <w:sz w:val="24"/>
                <w:szCs w:val="24"/>
                <w:lang w:val="ru-RU"/>
              </w:rPr>
              <w:t>анием</w:t>
            </w:r>
            <w:r w:rsidRPr="00C64FB3">
              <w:rPr>
                <w:rFonts w:ascii="Times New Roman" w:hAnsi="Times New Roman" w:cs="Times New Roman"/>
                <w:sz w:val="24"/>
                <w:szCs w:val="24"/>
                <w:lang w:val="ru-RU"/>
              </w:rPr>
              <w:t xml:space="preserve"> сценари</w:t>
            </w:r>
            <w:r>
              <w:rPr>
                <w:rFonts w:ascii="Times New Roman" w:hAnsi="Times New Roman" w:cs="Times New Roman"/>
                <w:sz w:val="24"/>
                <w:szCs w:val="24"/>
                <w:lang w:val="ru-RU"/>
              </w:rPr>
              <w:t>я</w:t>
            </w:r>
            <w:r w:rsidRPr="00C64FB3">
              <w:rPr>
                <w:rFonts w:ascii="Times New Roman" w:hAnsi="Times New Roman" w:cs="Times New Roman"/>
                <w:sz w:val="24"/>
                <w:szCs w:val="24"/>
                <w:lang w:val="ru-RU"/>
              </w:rPr>
              <w:t xml:space="preserve"> взаимодействия, переч</w:t>
            </w:r>
            <w:r>
              <w:rPr>
                <w:rFonts w:ascii="Times New Roman" w:hAnsi="Times New Roman" w:cs="Times New Roman"/>
                <w:sz w:val="24"/>
                <w:szCs w:val="24"/>
                <w:lang w:val="ru-RU"/>
              </w:rPr>
              <w:t>ня</w:t>
            </w:r>
            <w:r w:rsidRPr="00C64FB3">
              <w:rPr>
                <w:rFonts w:ascii="Times New Roman" w:hAnsi="Times New Roman" w:cs="Times New Roman"/>
                <w:sz w:val="24"/>
                <w:szCs w:val="24"/>
                <w:lang w:val="ru-RU"/>
              </w:rPr>
              <w:t xml:space="preserve"> требуемых данных</w:t>
            </w:r>
            <w:r>
              <w:rPr>
                <w:rFonts w:ascii="Times New Roman" w:hAnsi="Times New Roman" w:cs="Times New Roman"/>
                <w:sz w:val="24"/>
                <w:szCs w:val="24"/>
                <w:lang w:val="ru-RU"/>
              </w:rPr>
              <w:t xml:space="preserve">, </w:t>
            </w:r>
            <w:r w:rsidRPr="009A636E">
              <w:rPr>
                <w:rFonts w:ascii="Times New Roman" w:hAnsi="Times New Roman" w:cs="Times New Roman"/>
                <w:sz w:val="24"/>
                <w:szCs w:val="24"/>
                <w:lang w:val="ru-RU"/>
              </w:rPr>
              <w:t>технически</w:t>
            </w:r>
            <w:r>
              <w:rPr>
                <w:rFonts w:ascii="Times New Roman" w:hAnsi="Times New Roman" w:cs="Times New Roman"/>
                <w:sz w:val="24"/>
                <w:szCs w:val="24"/>
                <w:lang w:val="ru-RU"/>
              </w:rPr>
              <w:t>х</w:t>
            </w:r>
            <w:r w:rsidRPr="009A636E">
              <w:rPr>
                <w:rFonts w:ascii="Times New Roman" w:hAnsi="Times New Roman" w:cs="Times New Roman"/>
                <w:sz w:val="24"/>
                <w:szCs w:val="24"/>
                <w:lang w:val="ru-RU"/>
              </w:rPr>
              <w:t xml:space="preserve"> параметр</w:t>
            </w:r>
            <w:r>
              <w:rPr>
                <w:rFonts w:ascii="Times New Roman" w:hAnsi="Times New Roman" w:cs="Times New Roman"/>
                <w:sz w:val="24"/>
                <w:szCs w:val="24"/>
                <w:lang w:val="ru-RU"/>
              </w:rPr>
              <w:t>ов</w:t>
            </w:r>
            <w:r w:rsidRPr="009A636E">
              <w:rPr>
                <w:rFonts w:ascii="Times New Roman" w:hAnsi="Times New Roman" w:cs="Times New Roman"/>
                <w:sz w:val="24"/>
                <w:szCs w:val="24"/>
                <w:lang w:val="ru-RU"/>
              </w:rPr>
              <w:t xml:space="preserve"> подключения, </w:t>
            </w:r>
            <w:r>
              <w:rPr>
                <w:rFonts w:ascii="Times New Roman" w:hAnsi="Times New Roman" w:cs="Times New Roman"/>
                <w:sz w:val="24"/>
                <w:szCs w:val="24"/>
                <w:lang w:val="ru-RU"/>
              </w:rPr>
              <w:t xml:space="preserve">подключение на тестовой среде, </w:t>
            </w:r>
            <w:r w:rsidRPr="009A636E">
              <w:rPr>
                <w:rFonts w:ascii="Times New Roman" w:hAnsi="Times New Roman" w:cs="Times New Roman"/>
                <w:sz w:val="24"/>
                <w:szCs w:val="24"/>
                <w:lang w:val="ru-RU"/>
              </w:rPr>
              <w:t xml:space="preserve">тестирование интеграции, </w:t>
            </w:r>
            <w:r>
              <w:rPr>
                <w:rFonts w:ascii="Times New Roman" w:hAnsi="Times New Roman" w:cs="Times New Roman"/>
                <w:sz w:val="24"/>
                <w:szCs w:val="24"/>
                <w:lang w:val="ru-RU"/>
              </w:rPr>
              <w:t>активация</w:t>
            </w:r>
            <w:r w:rsidRPr="009A636E">
              <w:rPr>
                <w:rFonts w:ascii="Times New Roman" w:hAnsi="Times New Roman" w:cs="Times New Roman"/>
                <w:sz w:val="24"/>
                <w:szCs w:val="24"/>
                <w:lang w:val="ru-RU"/>
              </w:rPr>
              <w:t xml:space="preserve"> в продуктивной среде</w:t>
            </w:r>
            <w:r>
              <w:rPr>
                <w:rFonts w:ascii="Times New Roman" w:hAnsi="Times New Roman" w:cs="Times New Roman"/>
                <w:sz w:val="24"/>
                <w:szCs w:val="24"/>
                <w:lang w:val="ru-RU"/>
              </w:rPr>
              <w:t>, тестирование интеграции).</w:t>
            </w:r>
          </w:p>
        </w:tc>
        <w:tc>
          <w:tcPr>
            <w:tcW w:w="1115" w:type="dxa"/>
          </w:tcPr>
          <w:p w14:paraId="051AC181" w14:textId="5D2CD86B" w:rsidR="00001508" w:rsidRDefault="00C81C5A" w:rsidP="00001508">
            <w:pPr>
              <w:rPr>
                <w:rFonts w:ascii="Times New Roman" w:hAnsi="Times New Roman" w:cs="Times New Roman"/>
                <w:sz w:val="24"/>
                <w:szCs w:val="24"/>
                <w:lang w:val="ru-RU"/>
              </w:rPr>
            </w:pPr>
            <w:r>
              <w:rPr>
                <w:rFonts w:ascii="Times New Roman" w:hAnsi="Times New Roman" w:cs="Times New Roman"/>
                <w:sz w:val="24"/>
                <w:szCs w:val="24"/>
                <w:lang w:val="ru-RU"/>
              </w:rPr>
              <w:lastRenderedPageBreak/>
              <w:t>час</w:t>
            </w:r>
          </w:p>
        </w:tc>
        <w:tc>
          <w:tcPr>
            <w:tcW w:w="970" w:type="dxa"/>
          </w:tcPr>
          <w:p w14:paraId="6E7E2017" w14:textId="77777777" w:rsidR="00001508" w:rsidRPr="00CD10F3" w:rsidRDefault="00001508" w:rsidP="00001508">
            <w:pPr>
              <w:rPr>
                <w:rFonts w:ascii="Times New Roman" w:hAnsi="Times New Roman" w:cs="Times New Roman"/>
                <w:sz w:val="24"/>
                <w:szCs w:val="24"/>
                <w:lang w:val="ru-RU"/>
              </w:rPr>
            </w:pPr>
          </w:p>
        </w:tc>
        <w:tc>
          <w:tcPr>
            <w:tcW w:w="1239" w:type="dxa"/>
          </w:tcPr>
          <w:p w14:paraId="77A21554" w14:textId="77777777" w:rsidR="00001508" w:rsidRPr="00CD10F3" w:rsidRDefault="00001508" w:rsidP="00001508">
            <w:pPr>
              <w:rPr>
                <w:rFonts w:ascii="Times New Roman" w:hAnsi="Times New Roman" w:cs="Times New Roman"/>
                <w:sz w:val="24"/>
                <w:szCs w:val="24"/>
                <w:lang w:val="ru-RU"/>
              </w:rPr>
            </w:pPr>
          </w:p>
        </w:tc>
        <w:tc>
          <w:tcPr>
            <w:tcW w:w="1417" w:type="dxa"/>
          </w:tcPr>
          <w:p w14:paraId="201924D7" w14:textId="77777777" w:rsidR="00001508" w:rsidRPr="00CD10F3" w:rsidRDefault="00001508" w:rsidP="00001508">
            <w:pPr>
              <w:rPr>
                <w:rFonts w:ascii="Times New Roman" w:hAnsi="Times New Roman" w:cs="Times New Roman"/>
                <w:sz w:val="24"/>
                <w:szCs w:val="24"/>
                <w:lang w:val="ru-RU"/>
              </w:rPr>
            </w:pPr>
          </w:p>
        </w:tc>
      </w:tr>
      <w:tr w:rsidR="002539FC" w:rsidRPr="00CD10F3" w14:paraId="2191DC49" w14:textId="77777777" w:rsidTr="004E38CD">
        <w:tc>
          <w:tcPr>
            <w:tcW w:w="458" w:type="dxa"/>
          </w:tcPr>
          <w:p w14:paraId="6A1E910C" w14:textId="77777777" w:rsidR="002539FC" w:rsidRPr="00CD10F3" w:rsidRDefault="002539FC" w:rsidP="002539FC">
            <w:pPr>
              <w:rPr>
                <w:rFonts w:ascii="Times New Roman" w:hAnsi="Times New Roman" w:cs="Times New Roman"/>
                <w:b/>
                <w:bCs/>
                <w:sz w:val="24"/>
                <w:szCs w:val="24"/>
                <w:lang w:val="ru-RU"/>
              </w:rPr>
            </w:pPr>
          </w:p>
        </w:tc>
        <w:tc>
          <w:tcPr>
            <w:tcW w:w="5291" w:type="dxa"/>
          </w:tcPr>
          <w:p w14:paraId="31AF797D" w14:textId="77777777" w:rsidR="002539FC" w:rsidRPr="00CD10F3" w:rsidRDefault="002539FC" w:rsidP="002539FC">
            <w:pPr>
              <w:rPr>
                <w:rFonts w:ascii="Times New Roman" w:hAnsi="Times New Roman" w:cs="Times New Roman"/>
                <w:b/>
                <w:bCs/>
                <w:sz w:val="24"/>
                <w:szCs w:val="24"/>
                <w:lang w:val="ru-RU"/>
              </w:rPr>
            </w:pPr>
            <w:r w:rsidRPr="00CD10F3">
              <w:rPr>
                <w:rFonts w:ascii="Times New Roman" w:hAnsi="Times New Roman" w:cs="Times New Roman"/>
                <w:b/>
                <w:bCs/>
                <w:sz w:val="24"/>
                <w:szCs w:val="24"/>
                <w:lang w:val="ru-RU"/>
              </w:rPr>
              <w:t>Всего</w:t>
            </w:r>
          </w:p>
        </w:tc>
        <w:tc>
          <w:tcPr>
            <w:tcW w:w="1115" w:type="dxa"/>
          </w:tcPr>
          <w:p w14:paraId="33D47B1D" w14:textId="77777777" w:rsidR="002539FC" w:rsidRPr="00CD10F3" w:rsidRDefault="002539FC" w:rsidP="002539FC">
            <w:pPr>
              <w:rPr>
                <w:rFonts w:ascii="Times New Roman" w:hAnsi="Times New Roman" w:cs="Times New Roman"/>
                <w:b/>
                <w:bCs/>
                <w:sz w:val="24"/>
                <w:szCs w:val="24"/>
                <w:lang w:val="ru-RU"/>
              </w:rPr>
            </w:pPr>
          </w:p>
        </w:tc>
        <w:tc>
          <w:tcPr>
            <w:tcW w:w="970" w:type="dxa"/>
          </w:tcPr>
          <w:p w14:paraId="7983E50B" w14:textId="77777777" w:rsidR="002539FC" w:rsidRPr="00CD10F3" w:rsidRDefault="002539FC" w:rsidP="002539FC">
            <w:pPr>
              <w:rPr>
                <w:rFonts w:ascii="Times New Roman" w:hAnsi="Times New Roman" w:cs="Times New Roman"/>
                <w:b/>
                <w:bCs/>
                <w:sz w:val="24"/>
                <w:szCs w:val="24"/>
                <w:lang w:val="ru-RU"/>
              </w:rPr>
            </w:pPr>
          </w:p>
        </w:tc>
        <w:tc>
          <w:tcPr>
            <w:tcW w:w="1239" w:type="dxa"/>
          </w:tcPr>
          <w:p w14:paraId="53F6CB36" w14:textId="77777777" w:rsidR="002539FC" w:rsidRPr="00CD10F3" w:rsidRDefault="002539FC" w:rsidP="002539FC">
            <w:pPr>
              <w:rPr>
                <w:rFonts w:ascii="Times New Roman" w:hAnsi="Times New Roman" w:cs="Times New Roman"/>
                <w:b/>
                <w:bCs/>
                <w:sz w:val="24"/>
                <w:szCs w:val="24"/>
                <w:lang w:val="ru-RU"/>
              </w:rPr>
            </w:pPr>
          </w:p>
        </w:tc>
        <w:tc>
          <w:tcPr>
            <w:tcW w:w="1417" w:type="dxa"/>
          </w:tcPr>
          <w:p w14:paraId="3DDEA5F7" w14:textId="77777777" w:rsidR="002539FC" w:rsidRPr="00CD10F3" w:rsidRDefault="002539FC" w:rsidP="002539FC">
            <w:pPr>
              <w:rPr>
                <w:rFonts w:ascii="Times New Roman" w:hAnsi="Times New Roman" w:cs="Times New Roman"/>
                <w:b/>
                <w:bCs/>
                <w:sz w:val="24"/>
                <w:szCs w:val="24"/>
                <w:lang w:val="ru-RU"/>
              </w:rPr>
            </w:pPr>
          </w:p>
        </w:tc>
      </w:tr>
    </w:tbl>
    <w:p w14:paraId="31D045EE" w14:textId="77777777" w:rsidR="0091458D" w:rsidRDefault="0091458D" w:rsidP="00120F52">
      <w:pPr>
        <w:spacing w:after="0"/>
        <w:rPr>
          <w:rFonts w:ascii="Times New Roman" w:hAnsi="Times New Roman" w:cs="Times New Roman"/>
          <w:b/>
          <w:bCs/>
          <w:sz w:val="24"/>
          <w:szCs w:val="24"/>
          <w:lang w:val="ru-RU"/>
        </w:rPr>
      </w:pPr>
    </w:p>
    <w:p w14:paraId="0D59271D" w14:textId="77777777" w:rsidR="005D6E4E" w:rsidRPr="00DD787B" w:rsidRDefault="007D3EEA" w:rsidP="00186798">
      <w:pPr>
        <w:spacing w:after="0"/>
        <w:rPr>
          <w:rFonts w:ascii="Times New Roman" w:hAnsi="Times New Roman" w:cs="Times New Roman"/>
          <w:b/>
          <w:bCs/>
          <w:sz w:val="28"/>
          <w:szCs w:val="28"/>
          <w:lang w:val="ru-RU"/>
        </w:rPr>
      </w:pPr>
      <w:r w:rsidRPr="00DD787B">
        <w:rPr>
          <w:rFonts w:ascii="Times New Roman" w:hAnsi="Times New Roman" w:cs="Times New Roman"/>
          <w:b/>
          <w:bCs/>
          <w:sz w:val="28"/>
          <w:szCs w:val="28"/>
          <w:lang w:val="ru-RU"/>
        </w:rPr>
        <w:t>Квалификационные требования к поставщикам услуг:</w:t>
      </w:r>
    </w:p>
    <w:p w14:paraId="58D077F1" w14:textId="58622ABC" w:rsidR="00A5319A" w:rsidRPr="00A5319A" w:rsidRDefault="00A5319A" w:rsidP="00577C36">
      <w:pPr>
        <w:pStyle w:val="a7"/>
        <w:numPr>
          <w:ilvl w:val="0"/>
          <w:numId w:val="7"/>
        </w:numPr>
        <w:spacing w:after="0"/>
        <w:ind w:left="0" w:firstLine="360"/>
        <w:jc w:val="both"/>
        <w:rPr>
          <w:rFonts w:ascii="Times New Roman" w:hAnsi="Times New Roman" w:cs="Times New Roman"/>
          <w:b/>
          <w:bCs/>
          <w:sz w:val="24"/>
          <w:szCs w:val="24"/>
          <w:lang w:val="ru-RU"/>
        </w:rPr>
      </w:pPr>
      <w:r>
        <w:rPr>
          <w:rFonts w:ascii="Times New Roman" w:hAnsi="Times New Roman" w:cs="Times New Roman"/>
          <w:sz w:val="28"/>
          <w:szCs w:val="28"/>
          <w:lang w:val="ru-RU"/>
        </w:rPr>
        <w:t>к</w:t>
      </w:r>
      <w:r w:rsidRPr="00A5319A">
        <w:rPr>
          <w:rFonts w:ascii="Times New Roman" w:hAnsi="Times New Roman" w:cs="Times New Roman"/>
          <w:sz w:val="28"/>
          <w:szCs w:val="28"/>
          <w:lang w:val="ru-RU"/>
        </w:rPr>
        <w:t>опия свидетельства о государственной регистрации (или справка о регистрации юридического лица)</w:t>
      </w:r>
      <w:r w:rsidR="007E3DCD">
        <w:rPr>
          <w:rFonts w:ascii="Times New Roman" w:hAnsi="Times New Roman" w:cs="Times New Roman"/>
          <w:sz w:val="28"/>
          <w:szCs w:val="28"/>
          <w:lang w:val="ru-RU"/>
        </w:rPr>
        <w:t>;</w:t>
      </w:r>
    </w:p>
    <w:p w14:paraId="069FA656" w14:textId="647BABF0" w:rsidR="00042BAF" w:rsidRPr="00CC506C" w:rsidRDefault="007E3DCD" w:rsidP="00577C36">
      <w:pPr>
        <w:pStyle w:val="a7"/>
        <w:numPr>
          <w:ilvl w:val="0"/>
          <w:numId w:val="7"/>
        </w:numPr>
        <w:spacing w:after="0"/>
        <w:ind w:left="0" w:firstLine="360"/>
        <w:jc w:val="both"/>
        <w:rPr>
          <w:rFonts w:ascii="Times New Roman" w:hAnsi="Times New Roman" w:cs="Times New Roman"/>
          <w:b/>
          <w:bCs/>
          <w:sz w:val="24"/>
          <w:szCs w:val="24"/>
          <w:lang w:val="ru-RU"/>
        </w:rPr>
      </w:pPr>
      <w:r w:rsidRPr="007E3DCD">
        <w:rPr>
          <w:rFonts w:ascii="Times New Roman" w:hAnsi="Times New Roman" w:cs="Times New Roman"/>
          <w:sz w:val="28"/>
          <w:szCs w:val="28"/>
          <w:lang w:val="ru-RU"/>
        </w:rPr>
        <w:t xml:space="preserve">копия диплома о высшем образовании </w:t>
      </w:r>
      <w:r w:rsidR="00856FD7">
        <w:rPr>
          <w:rFonts w:ascii="Times New Roman" w:hAnsi="Times New Roman" w:cs="Times New Roman"/>
          <w:sz w:val="28"/>
          <w:szCs w:val="28"/>
          <w:lang w:val="ru-RU"/>
        </w:rPr>
        <w:t>руководителя</w:t>
      </w:r>
      <w:r w:rsidRPr="007E3DCD">
        <w:rPr>
          <w:rFonts w:ascii="Times New Roman" w:hAnsi="Times New Roman" w:cs="Times New Roman"/>
          <w:sz w:val="28"/>
          <w:szCs w:val="28"/>
          <w:lang w:val="ru-RU"/>
        </w:rPr>
        <w:t xml:space="preserve"> компании (в области информационных технологий, программной инженерии, информационных систем, компьютерных наук или смежных специальностей)</w:t>
      </w:r>
      <w:r w:rsidR="00042BAF" w:rsidRPr="00577C36">
        <w:rPr>
          <w:rFonts w:ascii="Times New Roman" w:hAnsi="Times New Roman" w:cs="Times New Roman"/>
          <w:sz w:val="28"/>
          <w:szCs w:val="28"/>
          <w:lang w:val="ru-RU"/>
        </w:rPr>
        <w:t>;</w:t>
      </w:r>
    </w:p>
    <w:p w14:paraId="6E351048" w14:textId="2E880F0C" w:rsidR="00CC506C" w:rsidRPr="00CC506C" w:rsidRDefault="00CC506C" w:rsidP="00577C36">
      <w:pPr>
        <w:pStyle w:val="a7"/>
        <w:numPr>
          <w:ilvl w:val="0"/>
          <w:numId w:val="7"/>
        </w:numPr>
        <w:spacing w:after="0"/>
        <w:ind w:left="0" w:firstLine="360"/>
        <w:jc w:val="both"/>
        <w:rPr>
          <w:rFonts w:ascii="Times New Roman" w:hAnsi="Times New Roman" w:cs="Times New Roman"/>
          <w:sz w:val="28"/>
          <w:szCs w:val="28"/>
          <w:lang w:val="ru-RU"/>
        </w:rPr>
      </w:pPr>
      <w:r w:rsidRPr="00CC506C">
        <w:rPr>
          <w:rFonts w:ascii="Times New Roman" w:hAnsi="Times New Roman" w:cs="Times New Roman"/>
          <w:sz w:val="28"/>
          <w:szCs w:val="28"/>
          <w:lang w:val="ru-RU"/>
        </w:rPr>
        <w:t>копии дипломов об образовании ключевых специалистов, задействованных в проекте</w:t>
      </w:r>
      <w:r>
        <w:rPr>
          <w:rFonts w:ascii="Times New Roman" w:hAnsi="Times New Roman" w:cs="Times New Roman"/>
          <w:sz w:val="28"/>
          <w:szCs w:val="28"/>
          <w:lang w:val="ru-RU"/>
        </w:rPr>
        <w:t>;</w:t>
      </w:r>
    </w:p>
    <w:p w14:paraId="1403F0F6" w14:textId="1EE91FDE" w:rsidR="00856FD7" w:rsidRPr="00856FD7" w:rsidRDefault="00856FD7" w:rsidP="00307413">
      <w:pPr>
        <w:pStyle w:val="a7"/>
        <w:numPr>
          <w:ilvl w:val="0"/>
          <w:numId w:val="7"/>
        </w:numPr>
        <w:spacing w:after="0"/>
        <w:ind w:left="0" w:firstLine="360"/>
        <w:jc w:val="both"/>
        <w:rPr>
          <w:rFonts w:ascii="Times New Roman" w:hAnsi="Times New Roman" w:cs="Times New Roman"/>
          <w:sz w:val="28"/>
          <w:szCs w:val="28"/>
          <w:lang w:val="ru-RU"/>
        </w:rPr>
      </w:pPr>
      <w:r w:rsidRPr="00856FD7">
        <w:rPr>
          <w:rFonts w:ascii="Times New Roman" w:hAnsi="Times New Roman" w:cs="Times New Roman"/>
          <w:sz w:val="28"/>
          <w:szCs w:val="28"/>
          <w:lang w:val="ru-RU"/>
        </w:rPr>
        <w:t xml:space="preserve">резюме </w:t>
      </w:r>
      <w:r w:rsidR="00E80E3F">
        <w:rPr>
          <w:rFonts w:ascii="Times New Roman" w:hAnsi="Times New Roman" w:cs="Times New Roman"/>
          <w:sz w:val="28"/>
          <w:szCs w:val="28"/>
          <w:lang w:val="ru-RU"/>
        </w:rPr>
        <w:t>к</w:t>
      </w:r>
      <w:r w:rsidRPr="00856FD7">
        <w:rPr>
          <w:rFonts w:ascii="Times New Roman" w:hAnsi="Times New Roman" w:cs="Times New Roman"/>
          <w:sz w:val="28"/>
          <w:szCs w:val="28"/>
          <w:lang w:val="ru-RU"/>
        </w:rPr>
        <w:t>лючевых специалистов, задействованных в проекте</w:t>
      </w:r>
      <w:r w:rsidR="004229DD">
        <w:rPr>
          <w:rFonts w:ascii="Times New Roman" w:hAnsi="Times New Roman" w:cs="Times New Roman"/>
          <w:sz w:val="28"/>
          <w:szCs w:val="28"/>
          <w:lang w:val="ru-RU"/>
        </w:rPr>
        <w:t xml:space="preserve"> с </w:t>
      </w:r>
      <w:r w:rsidRPr="00856FD7">
        <w:rPr>
          <w:rFonts w:ascii="Times New Roman" w:hAnsi="Times New Roman" w:cs="Times New Roman"/>
          <w:sz w:val="28"/>
          <w:szCs w:val="28"/>
          <w:lang w:val="ru-RU"/>
        </w:rPr>
        <w:t>практическ</w:t>
      </w:r>
      <w:r w:rsidR="004229DD">
        <w:rPr>
          <w:rFonts w:ascii="Times New Roman" w:hAnsi="Times New Roman" w:cs="Times New Roman"/>
          <w:sz w:val="28"/>
          <w:szCs w:val="28"/>
          <w:lang w:val="ru-RU"/>
        </w:rPr>
        <w:t>им</w:t>
      </w:r>
      <w:r w:rsidRPr="00856FD7">
        <w:rPr>
          <w:rFonts w:ascii="Times New Roman" w:hAnsi="Times New Roman" w:cs="Times New Roman"/>
          <w:sz w:val="28"/>
          <w:szCs w:val="28"/>
          <w:lang w:val="ru-RU"/>
        </w:rPr>
        <w:t xml:space="preserve"> опыт</w:t>
      </w:r>
      <w:r w:rsidR="004229DD">
        <w:rPr>
          <w:rFonts w:ascii="Times New Roman" w:hAnsi="Times New Roman" w:cs="Times New Roman"/>
          <w:sz w:val="28"/>
          <w:szCs w:val="28"/>
          <w:lang w:val="ru-RU"/>
        </w:rPr>
        <w:t>ом</w:t>
      </w:r>
      <w:r w:rsidRPr="00856FD7">
        <w:rPr>
          <w:rFonts w:ascii="Times New Roman" w:hAnsi="Times New Roman" w:cs="Times New Roman"/>
          <w:sz w:val="28"/>
          <w:szCs w:val="28"/>
          <w:lang w:val="ru-RU"/>
        </w:rPr>
        <w:t xml:space="preserve"> работы </w:t>
      </w:r>
      <w:r w:rsidR="004229DD">
        <w:rPr>
          <w:rFonts w:ascii="Times New Roman" w:hAnsi="Times New Roman" w:cs="Times New Roman"/>
          <w:sz w:val="28"/>
          <w:szCs w:val="28"/>
          <w:lang w:val="ru-RU"/>
        </w:rPr>
        <w:t xml:space="preserve">не менее </w:t>
      </w:r>
      <w:r w:rsidR="00307413">
        <w:rPr>
          <w:rFonts w:ascii="Times New Roman" w:hAnsi="Times New Roman" w:cs="Times New Roman"/>
          <w:sz w:val="28"/>
          <w:szCs w:val="28"/>
          <w:lang w:val="ru-RU"/>
        </w:rPr>
        <w:t xml:space="preserve">3 лет </w:t>
      </w:r>
      <w:r w:rsidRPr="00856FD7">
        <w:rPr>
          <w:rFonts w:ascii="Times New Roman" w:hAnsi="Times New Roman" w:cs="Times New Roman"/>
          <w:sz w:val="28"/>
          <w:szCs w:val="28"/>
          <w:lang w:val="ru-RU"/>
        </w:rPr>
        <w:t>по одному из направлений (</w:t>
      </w:r>
      <w:r w:rsidR="00CC4ABA" w:rsidRPr="00CC4ABA">
        <w:rPr>
          <w:rFonts w:ascii="Times New Roman" w:hAnsi="Times New Roman" w:cs="Times New Roman"/>
          <w:sz w:val="28"/>
          <w:szCs w:val="28"/>
          <w:lang w:val="ru-RU"/>
        </w:rPr>
        <w:t>проектировани</w:t>
      </w:r>
      <w:r w:rsidR="00CC4ABA">
        <w:rPr>
          <w:rFonts w:ascii="Times New Roman" w:hAnsi="Times New Roman" w:cs="Times New Roman"/>
          <w:sz w:val="28"/>
          <w:szCs w:val="28"/>
          <w:lang w:val="ru-RU"/>
        </w:rPr>
        <w:t>е</w:t>
      </w:r>
      <w:r w:rsidR="00CC4ABA" w:rsidRPr="00CC4ABA">
        <w:rPr>
          <w:rFonts w:ascii="Times New Roman" w:hAnsi="Times New Roman" w:cs="Times New Roman"/>
          <w:sz w:val="28"/>
          <w:szCs w:val="28"/>
          <w:lang w:val="ru-RU"/>
        </w:rPr>
        <w:t xml:space="preserve"> и/или внедрени</w:t>
      </w:r>
      <w:r w:rsidR="00CC4ABA">
        <w:rPr>
          <w:rFonts w:ascii="Times New Roman" w:hAnsi="Times New Roman" w:cs="Times New Roman"/>
          <w:sz w:val="28"/>
          <w:szCs w:val="28"/>
          <w:lang w:val="ru-RU"/>
        </w:rPr>
        <w:t>е</w:t>
      </w:r>
      <w:r w:rsidR="00CC4ABA" w:rsidRPr="00CC4ABA">
        <w:rPr>
          <w:rFonts w:ascii="Times New Roman" w:hAnsi="Times New Roman" w:cs="Times New Roman"/>
          <w:sz w:val="28"/>
          <w:szCs w:val="28"/>
          <w:lang w:val="ru-RU"/>
        </w:rPr>
        <w:t xml:space="preserve"> информационных систем в сфере здравоохранения, медицинских электронных систем и веб-сервисов</w:t>
      </w:r>
      <w:r w:rsidR="001E5DEC">
        <w:rPr>
          <w:rFonts w:ascii="Times New Roman" w:hAnsi="Times New Roman" w:cs="Times New Roman"/>
          <w:sz w:val="28"/>
          <w:szCs w:val="28"/>
          <w:lang w:val="ru-RU"/>
        </w:rPr>
        <w:t>;</w:t>
      </w:r>
      <w:r w:rsidR="00CC4ABA" w:rsidRPr="00CC4ABA">
        <w:rPr>
          <w:rFonts w:ascii="Times New Roman" w:hAnsi="Times New Roman" w:cs="Times New Roman"/>
          <w:sz w:val="28"/>
          <w:szCs w:val="28"/>
          <w:lang w:val="ru-RU"/>
        </w:rPr>
        <w:t xml:space="preserve"> </w:t>
      </w:r>
      <w:r w:rsidRPr="00856FD7">
        <w:rPr>
          <w:rFonts w:ascii="Times New Roman" w:hAnsi="Times New Roman" w:cs="Times New Roman"/>
          <w:sz w:val="28"/>
          <w:szCs w:val="28"/>
          <w:lang w:val="ru-RU"/>
        </w:rPr>
        <w:t xml:space="preserve">управление ИТ проектами, бизнес-аналитика, создание, тестирование, внедрение, администрирование информационных систем, предоставление технической поддержки); </w:t>
      </w:r>
    </w:p>
    <w:p w14:paraId="751939A0" w14:textId="08385172" w:rsidR="00042BAF" w:rsidRDefault="00042BAF" w:rsidP="00577C36">
      <w:pPr>
        <w:pStyle w:val="a7"/>
        <w:numPr>
          <w:ilvl w:val="0"/>
          <w:numId w:val="7"/>
        </w:numPr>
        <w:spacing w:after="0"/>
        <w:ind w:left="0" w:firstLine="360"/>
        <w:jc w:val="both"/>
        <w:rPr>
          <w:rFonts w:ascii="Times New Roman" w:hAnsi="Times New Roman" w:cs="Times New Roman"/>
          <w:sz w:val="28"/>
          <w:szCs w:val="28"/>
          <w:lang w:val="ru-RU"/>
        </w:rPr>
      </w:pPr>
      <w:r w:rsidRPr="00577C36">
        <w:rPr>
          <w:rFonts w:ascii="Times New Roman" w:hAnsi="Times New Roman" w:cs="Times New Roman"/>
          <w:sz w:val="28"/>
          <w:szCs w:val="28"/>
          <w:lang w:val="ru-RU"/>
        </w:rPr>
        <w:t>знание основ HTML5, CSS3, JavaScript, JQuery, Python, Flask framework, Jinja2, SQLAlchemy, SQL</w:t>
      </w:r>
      <w:r w:rsidR="00514D29">
        <w:rPr>
          <w:rFonts w:ascii="Times New Roman" w:hAnsi="Times New Roman" w:cs="Times New Roman"/>
          <w:sz w:val="28"/>
          <w:szCs w:val="28"/>
          <w:lang w:val="ru-RU"/>
        </w:rPr>
        <w:t>, подтвержденных сертификатами;</w:t>
      </w:r>
    </w:p>
    <w:p w14:paraId="0041D65E" w14:textId="1EFC7955" w:rsidR="00ED5EA7" w:rsidRPr="00ED5EA7" w:rsidRDefault="002D1D38" w:rsidP="00ED5EA7">
      <w:pPr>
        <w:pStyle w:val="a7"/>
        <w:numPr>
          <w:ilvl w:val="0"/>
          <w:numId w:val="7"/>
        </w:numPr>
        <w:spacing w:after="0"/>
        <w:ind w:left="0" w:firstLine="360"/>
        <w:jc w:val="both"/>
        <w:rPr>
          <w:rFonts w:ascii="Times New Roman" w:hAnsi="Times New Roman" w:cs="Times New Roman"/>
          <w:sz w:val="28"/>
          <w:szCs w:val="28"/>
          <w:lang w:val="ru-RU"/>
        </w:rPr>
      </w:pPr>
      <w:r w:rsidRPr="00ED5EA7">
        <w:rPr>
          <w:rFonts w:ascii="Times New Roman" w:hAnsi="Times New Roman" w:cs="Times New Roman"/>
          <w:sz w:val="28"/>
          <w:szCs w:val="28"/>
          <w:lang w:val="ru-RU"/>
        </w:rPr>
        <w:t>портфолио реализованных проектов</w:t>
      </w:r>
      <w:r w:rsidR="00ED5EA7" w:rsidRPr="00ED5EA7">
        <w:rPr>
          <w:rFonts w:ascii="Times New Roman" w:hAnsi="Times New Roman" w:cs="Times New Roman"/>
          <w:sz w:val="28"/>
          <w:szCs w:val="28"/>
          <w:lang w:val="ru-RU"/>
        </w:rPr>
        <w:t>, ссылки на реализованные веб-системы или программные решения (при наличии);</w:t>
      </w:r>
    </w:p>
    <w:p w14:paraId="63C49A58" w14:textId="3F771FEE" w:rsidR="00042BAF" w:rsidRPr="00577C36" w:rsidRDefault="00B8005C" w:rsidP="00577C36">
      <w:pPr>
        <w:pStyle w:val="a7"/>
        <w:numPr>
          <w:ilvl w:val="0"/>
          <w:numId w:val="7"/>
        </w:numPr>
        <w:spacing w:after="0"/>
        <w:ind w:left="0" w:firstLine="360"/>
        <w:jc w:val="both"/>
        <w:rPr>
          <w:rFonts w:ascii="Times New Roman" w:hAnsi="Times New Roman" w:cs="Times New Roman"/>
          <w:sz w:val="28"/>
          <w:szCs w:val="28"/>
          <w:lang w:val="ru-RU"/>
        </w:rPr>
      </w:pPr>
      <w:r w:rsidRPr="00B8005C">
        <w:rPr>
          <w:rFonts w:ascii="Times New Roman" w:hAnsi="Times New Roman" w:cs="Times New Roman"/>
          <w:sz w:val="28"/>
          <w:szCs w:val="28"/>
          <w:lang w:val="ru-RU"/>
        </w:rPr>
        <w:t xml:space="preserve">описание реализованных проектов, в которых использовались PostgreSQL, MS SQL Server или MySQL; </w:t>
      </w:r>
    </w:p>
    <w:p w14:paraId="08621F7A" w14:textId="7278D0C4" w:rsidR="00042BAF" w:rsidRPr="00577C36" w:rsidRDefault="00DD787B" w:rsidP="00577C36">
      <w:pPr>
        <w:pStyle w:val="a7"/>
        <w:numPr>
          <w:ilvl w:val="0"/>
          <w:numId w:val="7"/>
        </w:numPr>
        <w:spacing w:after="0"/>
        <w:ind w:left="0" w:firstLine="360"/>
        <w:jc w:val="both"/>
        <w:rPr>
          <w:rFonts w:ascii="Times New Roman" w:hAnsi="Times New Roman" w:cs="Times New Roman"/>
          <w:sz w:val="28"/>
          <w:szCs w:val="28"/>
          <w:lang w:val="ru-RU"/>
        </w:rPr>
      </w:pPr>
      <w:r w:rsidRPr="00DD787B">
        <w:rPr>
          <w:rFonts w:ascii="Times New Roman" w:hAnsi="Times New Roman" w:cs="Times New Roman"/>
          <w:sz w:val="28"/>
          <w:szCs w:val="28"/>
          <w:lang w:val="ru-RU"/>
        </w:rPr>
        <w:t>сертификаты Scrum Master, Agile Project Management или аналогичные</w:t>
      </w:r>
      <w:r>
        <w:rPr>
          <w:rFonts w:ascii="Times New Roman" w:hAnsi="Times New Roman" w:cs="Times New Roman"/>
          <w:sz w:val="28"/>
          <w:szCs w:val="28"/>
          <w:lang w:val="ru-RU"/>
        </w:rPr>
        <w:t xml:space="preserve"> </w:t>
      </w:r>
      <w:r w:rsidR="00042BAF" w:rsidRPr="00577C36">
        <w:rPr>
          <w:rFonts w:ascii="Times New Roman" w:hAnsi="Times New Roman" w:cs="Times New Roman"/>
          <w:sz w:val="28"/>
          <w:szCs w:val="28"/>
          <w:lang w:val="ru-RU"/>
        </w:rPr>
        <w:t>является преимуществом.</w:t>
      </w:r>
    </w:p>
    <w:p w14:paraId="2FB991F9" w14:textId="77777777" w:rsidR="007D3EEA" w:rsidRPr="00186798" w:rsidRDefault="007D3EEA" w:rsidP="00577C36">
      <w:pPr>
        <w:pStyle w:val="a7"/>
        <w:spacing w:after="0"/>
        <w:ind w:left="360"/>
        <w:jc w:val="both"/>
        <w:rPr>
          <w:rFonts w:ascii="Times New Roman" w:hAnsi="Times New Roman" w:cs="Times New Roman"/>
          <w:sz w:val="28"/>
          <w:szCs w:val="28"/>
          <w:lang w:val="ru-RU"/>
        </w:rPr>
      </w:pPr>
    </w:p>
    <w:sectPr w:rsidR="007D3EEA" w:rsidRPr="00186798" w:rsidSect="00E0049E">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0720"/>
    <w:multiLevelType w:val="hybridMultilevel"/>
    <w:tmpl w:val="951CD51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AD2ED7"/>
    <w:multiLevelType w:val="hybridMultilevel"/>
    <w:tmpl w:val="B1F8E69C"/>
    <w:lvl w:ilvl="0" w:tplc="2000000F">
      <w:start w:val="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FCF1DB9"/>
    <w:multiLevelType w:val="hybridMultilevel"/>
    <w:tmpl w:val="ED6A7DCC"/>
    <w:lvl w:ilvl="0" w:tplc="533A55E6">
      <w:start w:val="1"/>
      <w:numFmt w:val="decimal"/>
      <w:lvlText w:val="%1."/>
      <w:lvlJc w:val="left"/>
      <w:pPr>
        <w:ind w:left="-349" w:hanging="360"/>
      </w:pPr>
      <w:rPr>
        <w:rFonts w:hint="default"/>
      </w:rPr>
    </w:lvl>
    <w:lvl w:ilvl="1" w:tplc="20000019" w:tentative="1">
      <w:start w:val="1"/>
      <w:numFmt w:val="lowerLetter"/>
      <w:lvlText w:val="%2."/>
      <w:lvlJc w:val="left"/>
      <w:pPr>
        <w:ind w:left="371" w:hanging="360"/>
      </w:pPr>
    </w:lvl>
    <w:lvl w:ilvl="2" w:tplc="2000001B" w:tentative="1">
      <w:start w:val="1"/>
      <w:numFmt w:val="lowerRoman"/>
      <w:lvlText w:val="%3."/>
      <w:lvlJc w:val="right"/>
      <w:pPr>
        <w:ind w:left="1091" w:hanging="180"/>
      </w:pPr>
    </w:lvl>
    <w:lvl w:ilvl="3" w:tplc="2000000F" w:tentative="1">
      <w:start w:val="1"/>
      <w:numFmt w:val="decimal"/>
      <w:lvlText w:val="%4."/>
      <w:lvlJc w:val="left"/>
      <w:pPr>
        <w:ind w:left="1811" w:hanging="360"/>
      </w:pPr>
    </w:lvl>
    <w:lvl w:ilvl="4" w:tplc="20000019" w:tentative="1">
      <w:start w:val="1"/>
      <w:numFmt w:val="lowerLetter"/>
      <w:lvlText w:val="%5."/>
      <w:lvlJc w:val="left"/>
      <w:pPr>
        <w:ind w:left="2531" w:hanging="360"/>
      </w:pPr>
    </w:lvl>
    <w:lvl w:ilvl="5" w:tplc="2000001B" w:tentative="1">
      <w:start w:val="1"/>
      <w:numFmt w:val="lowerRoman"/>
      <w:lvlText w:val="%6."/>
      <w:lvlJc w:val="right"/>
      <w:pPr>
        <w:ind w:left="3251" w:hanging="180"/>
      </w:pPr>
    </w:lvl>
    <w:lvl w:ilvl="6" w:tplc="2000000F" w:tentative="1">
      <w:start w:val="1"/>
      <w:numFmt w:val="decimal"/>
      <w:lvlText w:val="%7."/>
      <w:lvlJc w:val="left"/>
      <w:pPr>
        <w:ind w:left="3971" w:hanging="360"/>
      </w:pPr>
    </w:lvl>
    <w:lvl w:ilvl="7" w:tplc="20000019" w:tentative="1">
      <w:start w:val="1"/>
      <w:numFmt w:val="lowerLetter"/>
      <w:lvlText w:val="%8."/>
      <w:lvlJc w:val="left"/>
      <w:pPr>
        <w:ind w:left="4691" w:hanging="360"/>
      </w:pPr>
    </w:lvl>
    <w:lvl w:ilvl="8" w:tplc="2000001B" w:tentative="1">
      <w:start w:val="1"/>
      <w:numFmt w:val="lowerRoman"/>
      <w:lvlText w:val="%9."/>
      <w:lvlJc w:val="right"/>
      <w:pPr>
        <w:ind w:left="5411" w:hanging="180"/>
      </w:pPr>
    </w:lvl>
  </w:abstractNum>
  <w:abstractNum w:abstractNumId="3" w15:restartNumberingAfterBreak="0">
    <w:nsid w:val="461B3360"/>
    <w:multiLevelType w:val="hybridMultilevel"/>
    <w:tmpl w:val="FC1086E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4DCC5B33"/>
    <w:multiLevelType w:val="hybridMultilevel"/>
    <w:tmpl w:val="16B8157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69843E03"/>
    <w:multiLevelType w:val="multilevel"/>
    <w:tmpl w:val="35B4C75C"/>
    <w:lvl w:ilvl="0">
      <w:start w:val="1"/>
      <w:numFmt w:val="decimal"/>
      <w:lvlText w:val="%1."/>
      <w:lvlJc w:val="left"/>
      <w:pPr>
        <w:ind w:left="11" w:hanging="360"/>
      </w:pPr>
    </w:lvl>
    <w:lvl w:ilvl="1">
      <w:start w:val="1"/>
      <w:numFmt w:val="decimal"/>
      <w:isLgl/>
      <w:lvlText w:val="%1.%2."/>
      <w:lvlJc w:val="left"/>
      <w:pPr>
        <w:ind w:left="71" w:hanging="420"/>
      </w:pPr>
      <w:rPr>
        <w:rFonts w:hint="default"/>
      </w:rPr>
    </w:lvl>
    <w:lvl w:ilvl="2">
      <w:start w:val="1"/>
      <w:numFmt w:val="decimal"/>
      <w:isLgl/>
      <w:lvlText w:val="%1.%2.%3."/>
      <w:lvlJc w:val="left"/>
      <w:pPr>
        <w:ind w:left="371" w:hanging="720"/>
      </w:pPr>
      <w:rPr>
        <w:rFonts w:hint="default"/>
      </w:rPr>
    </w:lvl>
    <w:lvl w:ilvl="3">
      <w:start w:val="1"/>
      <w:numFmt w:val="decimal"/>
      <w:isLgl/>
      <w:lvlText w:val="%1.%2.%3.%4."/>
      <w:lvlJc w:val="left"/>
      <w:pPr>
        <w:ind w:left="371" w:hanging="720"/>
      </w:pPr>
      <w:rPr>
        <w:rFonts w:hint="default"/>
      </w:rPr>
    </w:lvl>
    <w:lvl w:ilvl="4">
      <w:start w:val="1"/>
      <w:numFmt w:val="decimal"/>
      <w:isLgl/>
      <w:lvlText w:val="%1.%2.%3.%4.%5."/>
      <w:lvlJc w:val="left"/>
      <w:pPr>
        <w:ind w:left="731" w:hanging="1080"/>
      </w:pPr>
      <w:rPr>
        <w:rFonts w:hint="default"/>
      </w:rPr>
    </w:lvl>
    <w:lvl w:ilvl="5">
      <w:start w:val="1"/>
      <w:numFmt w:val="decimal"/>
      <w:isLgl/>
      <w:lvlText w:val="%1.%2.%3.%4.%5.%6."/>
      <w:lvlJc w:val="left"/>
      <w:pPr>
        <w:ind w:left="731" w:hanging="1080"/>
      </w:pPr>
      <w:rPr>
        <w:rFonts w:hint="default"/>
      </w:rPr>
    </w:lvl>
    <w:lvl w:ilvl="6">
      <w:start w:val="1"/>
      <w:numFmt w:val="decimal"/>
      <w:isLgl/>
      <w:lvlText w:val="%1.%2.%3.%4.%5.%6.%7."/>
      <w:lvlJc w:val="left"/>
      <w:pPr>
        <w:ind w:left="1091" w:hanging="1440"/>
      </w:pPr>
      <w:rPr>
        <w:rFonts w:hint="default"/>
      </w:rPr>
    </w:lvl>
    <w:lvl w:ilvl="7">
      <w:start w:val="1"/>
      <w:numFmt w:val="decimal"/>
      <w:isLgl/>
      <w:lvlText w:val="%1.%2.%3.%4.%5.%6.%7.%8."/>
      <w:lvlJc w:val="left"/>
      <w:pPr>
        <w:ind w:left="1091" w:hanging="1440"/>
      </w:pPr>
      <w:rPr>
        <w:rFonts w:hint="default"/>
      </w:rPr>
    </w:lvl>
    <w:lvl w:ilvl="8">
      <w:start w:val="1"/>
      <w:numFmt w:val="decimal"/>
      <w:isLgl/>
      <w:lvlText w:val="%1.%2.%3.%4.%5.%6.%7.%8.%9."/>
      <w:lvlJc w:val="left"/>
      <w:pPr>
        <w:ind w:left="1451" w:hanging="1800"/>
      </w:pPr>
      <w:rPr>
        <w:rFonts w:hint="default"/>
      </w:rPr>
    </w:lvl>
  </w:abstractNum>
  <w:abstractNum w:abstractNumId="6" w15:restartNumberingAfterBreak="0">
    <w:nsid w:val="760A2C3F"/>
    <w:multiLevelType w:val="hybridMultilevel"/>
    <w:tmpl w:val="3468031E"/>
    <w:lvl w:ilvl="0" w:tplc="DDBE6818">
      <w:start w:val="1"/>
      <w:numFmt w:val="decimal"/>
      <w:lvlText w:val="%1."/>
      <w:lvlJc w:val="left"/>
      <w:pPr>
        <w:ind w:left="720" w:hanging="360"/>
      </w:pPr>
      <w:rPr>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829441995">
    <w:abstractNumId w:val="2"/>
  </w:num>
  <w:num w:numId="2" w16cid:durableId="1636906357">
    <w:abstractNumId w:val="0"/>
  </w:num>
  <w:num w:numId="3" w16cid:durableId="714353785">
    <w:abstractNumId w:val="1"/>
  </w:num>
  <w:num w:numId="4" w16cid:durableId="305865031">
    <w:abstractNumId w:val="5"/>
  </w:num>
  <w:num w:numId="5" w16cid:durableId="465973287">
    <w:abstractNumId w:val="3"/>
  </w:num>
  <w:num w:numId="6" w16cid:durableId="526648092">
    <w:abstractNumId w:val="4"/>
  </w:num>
  <w:num w:numId="7" w16cid:durableId="18721840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BAD"/>
    <w:rsid w:val="00000314"/>
    <w:rsid w:val="00001508"/>
    <w:rsid w:val="00013281"/>
    <w:rsid w:val="00034AE2"/>
    <w:rsid w:val="0004274E"/>
    <w:rsid w:val="00042BAF"/>
    <w:rsid w:val="00072847"/>
    <w:rsid w:val="000823BB"/>
    <w:rsid w:val="00082450"/>
    <w:rsid w:val="000A0F44"/>
    <w:rsid w:val="000A7202"/>
    <w:rsid w:val="000B7860"/>
    <w:rsid w:val="000C5477"/>
    <w:rsid w:val="000C5C90"/>
    <w:rsid w:val="000D025A"/>
    <w:rsid w:val="000D0401"/>
    <w:rsid w:val="000D386A"/>
    <w:rsid w:val="000F0894"/>
    <w:rsid w:val="00100E0F"/>
    <w:rsid w:val="001015D1"/>
    <w:rsid w:val="00105F6F"/>
    <w:rsid w:val="00120F52"/>
    <w:rsid w:val="00130D99"/>
    <w:rsid w:val="0013349C"/>
    <w:rsid w:val="00157A83"/>
    <w:rsid w:val="00173F70"/>
    <w:rsid w:val="00174F1E"/>
    <w:rsid w:val="00186798"/>
    <w:rsid w:val="001878D0"/>
    <w:rsid w:val="00193F23"/>
    <w:rsid w:val="00197AFF"/>
    <w:rsid w:val="001B5ED2"/>
    <w:rsid w:val="001D1419"/>
    <w:rsid w:val="001E5DEC"/>
    <w:rsid w:val="00201899"/>
    <w:rsid w:val="002044C9"/>
    <w:rsid w:val="002144B8"/>
    <w:rsid w:val="0023102C"/>
    <w:rsid w:val="002401EB"/>
    <w:rsid w:val="00241230"/>
    <w:rsid w:val="002447E3"/>
    <w:rsid w:val="002539FC"/>
    <w:rsid w:val="00257AF0"/>
    <w:rsid w:val="0028155E"/>
    <w:rsid w:val="00282C77"/>
    <w:rsid w:val="002840B9"/>
    <w:rsid w:val="002B0798"/>
    <w:rsid w:val="002B2B90"/>
    <w:rsid w:val="002D0D1C"/>
    <w:rsid w:val="002D1D38"/>
    <w:rsid w:val="002D4C36"/>
    <w:rsid w:val="002D5CB4"/>
    <w:rsid w:val="002D7646"/>
    <w:rsid w:val="002E7DCE"/>
    <w:rsid w:val="002F51C5"/>
    <w:rsid w:val="002F74FC"/>
    <w:rsid w:val="003025E6"/>
    <w:rsid w:val="00307413"/>
    <w:rsid w:val="00310948"/>
    <w:rsid w:val="003215D6"/>
    <w:rsid w:val="0033164B"/>
    <w:rsid w:val="003321EA"/>
    <w:rsid w:val="00332916"/>
    <w:rsid w:val="0033338D"/>
    <w:rsid w:val="00333932"/>
    <w:rsid w:val="00337B52"/>
    <w:rsid w:val="0036780B"/>
    <w:rsid w:val="0037163A"/>
    <w:rsid w:val="003739ED"/>
    <w:rsid w:val="00376F63"/>
    <w:rsid w:val="003974FD"/>
    <w:rsid w:val="00397B10"/>
    <w:rsid w:val="003A5357"/>
    <w:rsid w:val="003B2859"/>
    <w:rsid w:val="003C0683"/>
    <w:rsid w:val="003C19C0"/>
    <w:rsid w:val="003C5A3F"/>
    <w:rsid w:val="003C7698"/>
    <w:rsid w:val="003E21B9"/>
    <w:rsid w:val="003E7782"/>
    <w:rsid w:val="003F0179"/>
    <w:rsid w:val="003F3BEC"/>
    <w:rsid w:val="00402436"/>
    <w:rsid w:val="004229DD"/>
    <w:rsid w:val="00430BBD"/>
    <w:rsid w:val="0043686B"/>
    <w:rsid w:val="00442409"/>
    <w:rsid w:val="0045135D"/>
    <w:rsid w:val="00474A62"/>
    <w:rsid w:val="004A5A89"/>
    <w:rsid w:val="004D4924"/>
    <w:rsid w:val="004D5C1E"/>
    <w:rsid w:val="004E3CF4"/>
    <w:rsid w:val="004F1060"/>
    <w:rsid w:val="004F6D1C"/>
    <w:rsid w:val="00514D29"/>
    <w:rsid w:val="005311E6"/>
    <w:rsid w:val="005427AA"/>
    <w:rsid w:val="00556649"/>
    <w:rsid w:val="005603DB"/>
    <w:rsid w:val="00566D85"/>
    <w:rsid w:val="00567921"/>
    <w:rsid w:val="00570005"/>
    <w:rsid w:val="00577C36"/>
    <w:rsid w:val="005D67E6"/>
    <w:rsid w:val="005D6A8B"/>
    <w:rsid w:val="005D6E4E"/>
    <w:rsid w:val="005E36F0"/>
    <w:rsid w:val="005E5BF8"/>
    <w:rsid w:val="005F0973"/>
    <w:rsid w:val="0060292C"/>
    <w:rsid w:val="006431B0"/>
    <w:rsid w:val="00645870"/>
    <w:rsid w:val="00646FDC"/>
    <w:rsid w:val="00660821"/>
    <w:rsid w:val="0066088D"/>
    <w:rsid w:val="00683A23"/>
    <w:rsid w:val="00693DD9"/>
    <w:rsid w:val="006B49F1"/>
    <w:rsid w:val="006C2F78"/>
    <w:rsid w:val="006C573E"/>
    <w:rsid w:val="006F43ED"/>
    <w:rsid w:val="006F54AC"/>
    <w:rsid w:val="00722954"/>
    <w:rsid w:val="00745DA5"/>
    <w:rsid w:val="007517B1"/>
    <w:rsid w:val="00751C32"/>
    <w:rsid w:val="00761712"/>
    <w:rsid w:val="00762CEB"/>
    <w:rsid w:val="00767AD9"/>
    <w:rsid w:val="00785BCB"/>
    <w:rsid w:val="007951DF"/>
    <w:rsid w:val="00795ACD"/>
    <w:rsid w:val="007A5331"/>
    <w:rsid w:val="007A606B"/>
    <w:rsid w:val="007B731D"/>
    <w:rsid w:val="007C05FB"/>
    <w:rsid w:val="007D3182"/>
    <w:rsid w:val="007D3EEA"/>
    <w:rsid w:val="007D5D53"/>
    <w:rsid w:val="007E1593"/>
    <w:rsid w:val="007E3DCD"/>
    <w:rsid w:val="007E7381"/>
    <w:rsid w:val="007F2A14"/>
    <w:rsid w:val="007F2C2B"/>
    <w:rsid w:val="00800B0A"/>
    <w:rsid w:val="00800E5E"/>
    <w:rsid w:val="00816AA5"/>
    <w:rsid w:val="008201E2"/>
    <w:rsid w:val="00833B46"/>
    <w:rsid w:val="00834DED"/>
    <w:rsid w:val="008419E2"/>
    <w:rsid w:val="00847916"/>
    <w:rsid w:val="00852219"/>
    <w:rsid w:val="00856FD7"/>
    <w:rsid w:val="00862558"/>
    <w:rsid w:val="0086429E"/>
    <w:rsid w:val="0087068A"/>
    <w:rsid w:val="008733B2"/>
    <w:rsid w:val="00881401"/>
    <w:rsid w:val="00892C67"/>
    <w:rsid w:val="008A0A2F"/>
    <w:rsid w:val="008A31C8"/>
    <w:rsid w:val="008A3500"/>
    <w:rsid w:val="008A7AF1"/>
    <w:rsid w:val="008D184E"/>
    <w:rsid w:val="008D74BC"/>
    <w:rsid w:val="008E058C"/>
    <w:rsid w:val="008F5A5A"/>
    <w:rsid w:val="008F5CA7"/>
    <w:rsid w:val="008F654B"/>
    <w:rsid w:val="00902A25"/>
    <w:rsid w:val="00911F96"/>
    <w:rsid w:val="0091458D"/>
    <w:rsid w:val="00917DAB"/>
    <w:rsid w:val="00920F55"/>
    <w:rsid w:val="00922DA5"/>
    <w:rsid w:val="009309AF"/>
    <w:rsid w:val="0094252F"/>
    <w:rsid w:val="00943E8F"/>
    <w:rsid w:val="00944D4B"/>
    <w:rsid w:val="009517F1"/>
    <w:rsid w:val="00966D89"/>
    <w:rsid w:val="00967B9E"/>
    <w:rsid w:val="00987EFC"/>
    <w:rsid w:val="009A494C"/>
    <w:rsid w:val="009A5A15"/>
    <w:rsid w:val="009A636E"/>
    <w:rsid w:val="009C0315"/>
    <w:rsid w:val="009C3B1F"/>
    <w:rsid w:val="009D1C96"/>
    <w:rsid w:val="009D4C9B"/>
    <w:rsid w:val="009D7CEC"/>
    <w:rsid w:val="009F1286"/>
    <w:rsid w:val="00A07823"/>
    <w:rsid w:val="00A379FF"/>
    <w:rsid w:val="00A41C9F"/>
    <w:rsid w:val="00A479B6"/>
    <w:rsid w:val="00A5319A"/>
    <w:rsid w:val="00A5389D"/>
    <w:rsid w:val="00A6426D"/>
    <w:rsid w:val="00A675EB"/>
    <w:rsid w:val="00A74BE5"/>
    <w:rsid w:val="00A76095"/>
    <w:rsid w:val="00A81DCD"/>
    <w:rsid w:val="00A850AB"/>
    <w:rsid w:val="00A955CE"/>
    <w:rsid w:val="00AA0880"/>
    <w:rsid w:val="00AA0F50"/>
    <w:rsid w:val="00AA29EB"/>
    <w:rsid w:val="00AB62B6"/>
    <w:rsid w:val="00AC47F3"/>
    <w:rsid w:val="00AD06B5"/>
    <w:rsid w:val="00AE51D4"/>
    <w:rsid w:val="00B13483"/>
    <w:rsid w:val="00B26059"/>
    <w:rsid w:val="00B27670"/>
    <w:rsid w:val="00B43D29"/>
    <w:rsid w:val="00B4411C"/>
    <w:rsid w:val="00B451AD"/>
    <w:rsid w:val="00B52448"/>
    <w:rsid w:val="00B5329C"/>
    <w:rsid w:val="00B63EC9"/>
    <w:rsid w:val="00B64FCF"/>
    <w:rsid w:val="00B8005C"/>
    <w:rsid w:val="00B83525"/>
    <w:rsid w:val="00BA0624"/>
    <w:rsid w:val="00BC72D4"/>
    <w:rsid w:val="00BF51D8"/>
    <w:rsid w:val="00BF6382"/>
    <w:rsid w:val="00BF663D"/>
    <w:rsid w:val="00C046FF"/>
    <w:rsid w:val="00C1651B"/>
    <w:rsid w:val="00C360DE"/>
    <w:rsid w:val="00C4048B"/>
    <w:rsid w:val="00C5501A"/>
    <w:rsid w:val="00C64FB3"/>
    <w:rsid w:val="00C753DE"/>
    <w:rsid w:val="00C81C5A"/>
    <w:rsid w:val="00CA1C81"/>
    <w:rsid w:val="00CA573A"/>
    <w:rsid w:val="00CB3E58"/>
    <w:rsid w:val="00CC15FB"/>
    <w:rsid w:val="00CC4ABA"/>
    <w:rsid w:val="00CC506C"/>
    <w:rsid w:val="00CE7AFB"/>
    <w:rsid w:val="00D049B4"/>
    <w:rsid w:val="00D07643"/>
    <w:rsid w:val="00D1314B"/>
    <w:rsid w:val="00D15344"/>
    <w:rsid w:val="00D20721"/>
    <w:rsid w:val="00D363C7"/>
    <w:rsid w:val="00D4449F"/>
    <w:rsid w:val="00D52622"/>
    <w:rsid w:val="00D52894"/>
    <w:rsid w:val="00D612A3"/>
    <w:rsid w:val="00D706A1"/>
    <w:rsid w:val="00D76FD4"/>
    <w:rsid w:val="00D96AF6"/>
    <w:rsid w:val="00DC3836"/>
    <w:rsid w:val="00DD1FBA"/>
    <w:rsid w:val="00DD3B18"/>
    <w:rsid w:val="00DD787B"/>
    <w:rsid w:val="00E0049E"/>
    <w:rsid w:val="00E00D37"/>
    <w:rsid w:val="00E04D41"/>
    <w:rsid w:val="00E07A24"/>
    <w:rsid w:val="00E57CE4"/>
    <w:rsid w:val="00E80187"/>
    <w:rsid w:val="00E80E3F"/>
    <w:rsid w:val="00E87EB5"/>
    <w:rsid w:val="00EA77CD"/>
    <w:rsid w:val="00EA7C81"/>
    <w:rsid w:val="00ED2349"/>
    <w:rsid w:val="00ED564C"/>
    <w:rsid w:val="00ED5C4E"/>
    <w:rsid w:val="00ED5EA7"/>
    <w:rsid w:val="00EE05CB"/>
    <w:rsid w:val="00EE48AA"/>
    <w:rsid w:val="00F06472"/>
    <w:rsid w:val="00F07E31"/>
    <w:rsid w:val="00F13675"/>
    <w:rsid w:val="00F142C6"/>
    <w:rsid w:val="00F16B95"/>
    <w:rsid w:val="00F318B3"/>
    <w:rsid w:val="00F44395"/>
    <w:rsid w:val="00F508D2"/>
    <w:rsid w:val="00F633CE"/>
    <w:rsid w:val="00F6474B"/>
    <w:rsid w:val="00F65F97"/>
    <w:rsid w:val="00F6646F"/>
    <w:rsid w:val="00F66BEC"/>
    <w:rsid w:val="00F76CA6"/>
    <w:rsid w:val="00F81EB7"/>
    <w:rsid w:val="00F83D3C"/>
    <w:rsid w:val="00F97C86"/>
    <w:rsid w:val="00FC0A19"/>
    <w:rsid w:val="00FC4BAD"/>
    <w:rsid w:val="00FE0B65"/>
    <w:rsid w:val="00FF3B8A"/>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B451D"/>
  <w15:chartTrackingRefBased/>
  <w15:docId w15:val="{3AD9F5D5-D058-4F13-994E-2D20B51D2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C4B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C4B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C4BA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C4BA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C4BA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C4BA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C4BA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C4BA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C4BA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C4BA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C4BA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C4BA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C4BA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C4BA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C4BA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C4BAD"/>
    <w:rPr>
      <w:rFonts w:eastAsiaTheme="majorEastAsia" w:cstheme="majorBidi"/>
      <w:color w:val="595959" w:themeColor="text1" w:themeTint="A6"/>
    </w:rPr>
  </w:style>
  <w:style w:type="character" w:customStyle="1" w:styleId="80">
    <w:name w:val="Заголовок 8 Знак"/>
    <w:basedOn w:val="a0"/>
    <w:link w:val="8"/>
    <w:uiPriority w:val="9"/>
    <w:semiHidden/>
    <w:rsid w:val="00FC4BA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C4BAD"/>
    <w:rPr>
      <w:rFonts w:eastAsiaTheme="majorEastAsia" w:cstheme="majorBidi"/>
      <w:color w:val="272727" w:themeColor="text1" w:themeTint="D8"/>
    </w:rPr>
  </w:style>
  <w:style w:type="paragraph" w:styleId="a3">
    <w:name w:val="Title"/>
    <w:basedOn w:val="a"/>
    <w:next w:val="a"/>
    <w:link w:val="a4"/>
    <w:uiPriority w:val="10"/>
    <w:qFormat/>
    <w:rsid w:val="00FC4B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C4B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4BA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C4BA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C4BAD"/>
    <w:pPr>
      <w:spacing w:before="160"/>
      <w:jc w:val="center"/>
    </w:pPr>
    <w:rPr>
      <w:i/>
      <w:iCs/>
      <w:color w:val="404040" w:themeColor="text1" w:themeTint="BF"/>
    </w:rPr>
  </w:style>
  <w:style w:type="character" w:customStyle="1" w:styleId="22">
    <w:name w:val="Цитата 2 Знак"/>
    <w:basedOn w:val="a0"/>
    <w:link w:val="21"/>
    <w:uiPriority w:val="29"/>
    <w:rsid w:val="00FC4BAD"/>
    <w:rPr>
      <w:i/>
      <w:iCs/>
      <w:color w:val="404040" w:themeColor="text1" w:themeTint="BF"/>
    </w:rPr>
  </w:style>
  <w:style w:type="paragraph" w:styleId="a7">
    <w:name w:val="List Paragraph"/>
    <w:basedOn w:val="a"/>
    <w:uiPriority w:val="34"/>
    <w:qFormat/>
    <w:rsid w:val="00FC4BAD"/>
    <w:pPr>
      <w:ind w:left="720"/>
      <w:contextualSpacing/>
    </w:pPr>
  </w:style>
  <w:style w:type="character" w:styleId="a8">
    <w:name w:val="Intense Emphasis"/>
    <w:basedOn w:val="a0"/>
    <w:uiPriority w:val="21"/>
    <w:qFormat/>
    <w:rsid w:val="00FC4BAD"/>
    <w:rPr>
      <w:i/>
      <w:iCs/>
      <w:color w:val="0F4761" w:themeColor="accent1" w:themeShade="BF"/>
    </w:rPr>
  </w:style>
  <w:style w:type="paragraph" w:styleId="a9">
    <w:name w:val="Intense Quote"/>
    <w:basedOn w:val="a"/>
    <w:next w:val="a"/>
    <w:link w:val="aa"/>
    <w:uiPriority w:val="30"/>
    <w:qFormat/>
    <w:rsid w:val="00FC4B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FC4BAD"/>
    <w:rPr>
      <w:i/>
      <w:iCs/>
      <w:color w:val="0F4761" w:themeColor="accent1" w:themeShade="BF"/>
    </w:rPr>
  </w:style>
  <w:style w:type="character" w:styleId="ab">
    <w:name w:val="Intense Reference"/>
    <w:basedOn w:val="a0"/>
    <w:uiPriority w:val="32"/>
    <w:qFormat/>
    <w:rsid w:val="00FC4BAD"/>
    <w:rPr>
      <w:b/>
      <w:bCs/>
      <w:smallCaps/>
      <w:color w:val="0F4761" w:themeColor="accent1" w:themeShade="BF"/>
      <w:spacing w:val="5"/>
    </w:rPr>
  </w:style>
  <w:style w:type="table" w:styleId="ac">
    <w:name w:val="Table Grid"/>
    <w:basedOn w:val="a1"/>
    <w:uiPriority w:val="39"/>
    <w:rsid w:val="003321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Body Text 2"/>
    <w:basedOn w:val="a"/>
    <w:link w:val="24"/>
    <w:uiPriority w:val="99"/>
    <w:unhideWhenUsed/>
    <w:rsid w:val="00A479B6"/>
    <w:pPr>
      <w:spacing w:after="120" w:line="480" w:lineRule="auto"/>
    </w:pPr>
    <w:rPr>
      <w:rFonts w:ascii="Times New Roman" w:eastAsia="Times New Roman" w:hAnsi="Times New Roman" w:cs="Times New Roman"/>
      <w:kern w:val="0"/>
      <w:sz w:val="24"/>
      <w:szCs w:val="24"/>
      <w:lang w:val="ru-RU" w:eastAsia="ru-RU"/>
      <w14:ligatures w14:val="none"/>
    </w:rPr>
  </w:style>
  <w:style w:type="character" w:customStyle="1" w:styleId="24">
    <w:name w:val="Основной текст 2 Знак"/>
    <w:basedOn w:val="a0"/>
    <w:link w:val="23"/>
    <w:uiPriority w:val="99"/>
    <w:rsid w:val="00A479B6"/>
    <w:rPr>
      <w:rFonts w:ascii="Times New Roman" w:eastAsia="Times New Roman" w:hAnsi="Times New Roman" w:cs="Times New Roman"/>
      <w:kern w:val="0"/>
      <w:sz w:val="24"/>
      <w:szCs w:val="24"/>
      <w:lang w:val="ru-RU" w:eastAsia="ru-RU"/>
      <w14:ligatures w14:val="none"/>
    </w:rPr>
  </w:style>
  <w:style w:type="paragraph" w:styleId="ad">
    <w:name w:val="No Spacing"/>
    <w:link w:val="ae"/>
    <w:uiPriority w:val="1"/>
    <w:qFormat/>
    <w:rsid w:val="002D0D1C"/>
    <w:pPr>
      <w:spacing w:after="0" w:line="240" w:lineRule="auto"/>
    </w:pPr>
    <w:rPr>
      <w:rFonts w:ascii="Calibri" w:eastAsia="Calibri" w:hAnsi="Calibri" w:cs="Times New Roman"/>
      <w:kern w:val="0"/>
      <w:lang w:val="ru-RU"/>
      <w14:ligatures w14:val="none"/>
    </w:rPr>
  </w:style>
  <w:style w:type="character" w:customStyle="1" w:styleId="FontStyle14">
    <w:name w:val="Font Style14"/>
    <w:uiPriority w:val="99"/>
    <w:rsid w:val="002D0D1C"/>
    <w:rPr>
      <w:rFonts w:ascii="Times New Roman" w:hAnsi="Times New Roman" w:cs="Times New Roman"/>
      <w:sz w:val="20"/>
      <w:szCs w:val="20"/>
    </w:rPr>
  </w:style>
  <w:style w:type="character" w:customStyle="1" w:styleId="ae">
    <w:name w:val="Без интервала Знак"/>
    <w:link w:val="ad"/>
    <w:uiPriority w:val="1"/>
    <w:rsid w:val="002D0D1C"/>
    <w:rPr>
      <w:rFonts w:ascii="Calibri" w:eastAsia="Calibri" w:hAnsi="Calibri" w:cs="Times New Roman"/>
      <w:kern w:val="0"/>
      <w:lang w:val="ru-RU"/>
      <w14:ligatures w14:val="none"/>
    </w:rPr>
  </w:style>
  <w:style w:type="character" w:styleId="af">
    <w:name w:val="Hyperlink"/>
    <w:basedOn w:val="a0"/>
    <w:uiPriority w:val="99"/>
    <w:unhideWhenUsed/>
    <w:rsid w:val="00785BCB"/>
    <w:rPr>
      <w:color w:val="467886" w:themeColor="hyperlink"/>
      <w:u w:val="single"/>
    </w:rPr>
  </w:style>
  <w:style w:type="character" w:styleId="af0">
    <w:name w:val="Unresolved Mention"/>
    <w:basedOn w:val="a0"/>
    <w:uiPriority w:val="99"/>
    <w:semiHidden/>
    <w:unhideWhenUsed/>
    <w:rsid w:val="00785B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1256692">
      <w:bodyDiv w:val="1"/>
      <w:marLeft w:val="0"/>
      <w:marRight w:val="0"/>
      <w:marTop w:val="0"/>
      <w:marBottom w:val="0"/>
      <w:divBdr>
        <w:top w:val="none" w:sz="0" w:space="0" w:color="auto"/>
        <w:left w:val="none" w:sz="0" w:space="0" w:color="auto"/>
        <w:bottom w:val="none" w:sz="0" w:space="0" w:color="auto"/>
        <w:right w:val="none" w:sz="0" w:space="0" w:color="auto"/>
      </w:divBdr>
    </w:div>
    <w:div w:id="2112236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t@kncdiz.kz" TargetMode="External"/><Relationship Id="rId5" Type="http://schemas.openxmlformats.org/officeDocument/2006/relationships/hyperlink" Target="mailto:zav.lech@kncdiz.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5</Pages>
  <Words>1310</Words>
  <Characters>8557</Characters>
  <Application>Microsoft Office Word</Application>
  <DocSecurity>0</DocSecurity>
  <Lines>388</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Сайранкуль Касымбекова</dc:creator>
  <cp:keywords/>
  <dc:description/>
  <cp:lastModifiedBy>Сайранкуль Касымбекова</cp:lastModifiedBy>
  <cp:revision>86</cp:revision>
  <dcterms:created xsi:type="dcterms:W3CDTF">2026-01-21T03:51:00Z</dcterms:created>
  <dcterms:modified xsi:type="dcterms:W3CDTF">2026-03-05T10:07:00Z</dcterms:modified>
</cp:coreProperties>
</file>