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D5" w:rsidRPr="00BF55D5" w:rsidRDefault="00FC14CE" w:rsidP="00BF55D5">
      <w:pPr>
        <w:spacing w:line="240" w:lineRule="auto"/>
        <w:rPr>
          <w:rFonts w:ascii="Times New Roman" w:hAnsi="Times New Roman" w:cs="Times New Roman"/>
          <w:sz w:val="24"/>
          <w:szCs w:val="24"/>
          <w:lang w:val="en-US"/>
        </w:rPr>
      </w:pPr>
      <w:r w:rsidRPr="002F4BA7">
        <w:rPr>
          <w:rFonts w:ascii="Times New Roman" w:hAnsi="Times New Roman" w:cs="Times New Roman"/>
          <w:noProof/>
          <w:sz w:val="24"/>
          <w:szCs w:val="24"/>
        </w:rPr>
        <w:drawing>
          <wp:inline distT="0" distB="0" distL="0" distR="0">
            <wp:extent cx="557027" cy="532874"/>
            <wp:effectExtent l="19050" t="0" r="0" b="0"/>
            <wp:docPr id="1" name="Рисунок 1" descr="C:\Users\Sony\Desktop\рц спид 2019\65054391_890924734608842_4654655980812894208_n.jpg"/>
            <wp:cNvGraphicFramePr/>
            <a:graphic xmlns:a="http://schemas.openxmlformats.org/drawingml/2006/main">
              <a:graphicData uri="http://schemas.openxmlformats.org/drawingml/2006/picture">
                <pic:pic xmlns:pic="http://schemas.openxmlformats.org/drawingml/2006/picture">
                  <pic:nvPicPr>
                    <pic:cNvPr id="0" name="Picture 1" descr="C:\Users\Sony\Desktop\рц спид 2019\65054391_890924734608842_4654655980812894208_n.jpg"/>
                    <pic:cNvPicPr>
                      <a:picLocks noChangeAspect="1" noChangeArrowheads="1"/>
                    </pic:cNvPicPr>
                  </pic:nvPicPr>
                  <pic:blipFill>
                    <a:blip r:embed="rId4" cstate="print"/>
                    <a:srcRect/>
                    <a:stretch>
                      <a:fillRect/>
                    </a:stretch>
                  </pic:blipFill>
                  <pic:spPr bwMode="auto">
                    <a:xfrm>
                      <a:off x="0" y="0"/>
                      <a:ext cx="557027" cy="532874"/>
                    </a:xfrm>
                    <a:prstGeom prst="rect">
                      <a:avLst/>
                    </a:prstGeom>
                    <a:noFill/>
                    <a:ln w="9525">
                      <a:noFill/>
                      <a:miter lim="800000"/>
                      <a:headEnd/>
                      <a:tailEnd/>
                    </a:ln>
                  </pic:spPr>
                </pic:pic>
              </a:graphicData>
            </a:graphic>
          </wp:inline>
        </w:drawing>
      </w:r>
      <w:r w:rsidR="003C700B" w:rsidRPr="00BF55D5">
        <w:rPr>
          <w:rFonts w:ascii="Times New Roman" w:hAnsi="Times New Roman" w:cs="Times New Roman"/>
          <w:sz w:val="24"/>
          <w:szCs w:val="24"/>
          <w:lang w:val="en-US"/>
        </w:rPr>
        <w:t xml:space="preserve">               </w:t>
      </w:r>
      <w:r w:rsidRPr="00BF55D5">
        <w:rPr>
          <w:rFonts w:ascii="Times New Roman" w:hAnsi="Times New Roman" w:cs="Times New Roman"/>
          <w:sz w:val="24"/>
          <w:szCs w:val="24"/>
          <w:lang w:val="en-US"/>
        </w:rPr>
        <w:t xml:space="preserve">                   </w:t>
      </w:r>
      <w:r w:rsidR="003C700B" w:rsidRPr="00BF55D5">
        <w:rPr>
          <w:rFonts w:ascii="Times New Roman" w:hAnsi="Times New Roman" w:cs="Times New Roman"/>
          <w:sz w:val="24"/>
          <w:szCs w:val="24"/>
          <w:lang w:val="en-US"/>
        </w:rPr>
        <w:t xml:space="preserve">    </w:t>
      </w:r>
      <w:r w:rsidR="00BF55D5" w:rsidRPr="00BF55D5">
        <w:rPr>
          <w:rFonts w:ascii="Times New Roman" w:hAnsi="Times New Roman" w:cs="Times New Roman"/>
          <w:sz w:val="24"/>
          <w:szCs w:val="24"/>
          <w:lang w:val="en-US"/>
        </w:rPr>
        <w:t>Press Release 25.01.26</w:t>
      </w:r>
    </w:p>
    <w:p w:rsidR="00BF55D5" w:rsidRPr="000422EF"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 xml:space="preserve">Kazakhstan has not recorded a new </w:t>
      </w:r>
      <w:r w:rsidR="000422EF">
        <w:rPr>
          <w:rFonts w:ascii="Times New Roman" w:hAnsi="Times New Roman" w:cs="Times New Roman"/>
          <w:sz w:val="24"/>
          <w:szCs w:val="24"/>
          <w:lang w:val="en-US"/>
        </w:rPr>
        <w:t>case of leprosy for eight years</w:t>
      </w: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January 25 is World Leprosy Day. Today, Kazakhstan is seeing a decline in the incidence of leprosy (Hansen's disease). There are no children or adolescents affected. Leprosy affects exclusively older people, which is typical in dying outbreaks of this infection.</w:t>
      </w: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The decline in leprosy incidence in the country is steady. Recently, sporadic cases of leprosy have continued to be registered; three have been identified over the past 12 years, the last one in 2017. As of the beginning of 2026, there are 212 patients and 224 contacts living in Kazakhstan.</w:t>
      </w: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 xml:space="preserve">- Leprosy has been virtually eliminated in our country. Kazakhstan is considered a low-burden country. Disease prevention is currently a key focus worldwide. Secondary prevention, treatment of the consequences (complications) of leprosy, and prevention of relapse remain a priority, notes </w:t>
      </w:r>
      <w:proofErr w:type="spellStart"/>
      <w:r w:rsidRPr="00BF55D5">
        <w:rPr>
          <w:rFonts w:ascii="Times New Roman" w:hAnsi="Times New Roman" w:cs="Times New Roman"/>
          <w:sz w:val="24"/>
          <w:szCs w:val="24"/>
          <w:lang w:val="en-US"/>
        </w:rPr>
        <w:t>Roza</w:t>
      </w:r>
      <w:proofErr w:type="spellEnd"/>
      <w:r w:rsidRPr="00BF55D5">
        <w:rPr>
          <w:rFonts w:ascii="Times New Roman" w:hAnsi="Times New Roman" w:cs="Times New Roman"/>
          <w:sz w:val="24"/>
          <w:szCs w:val="24"/>
          <w:lang w:val="en-US"/>
        </w:rPr>
        <w:t xml:space="preserve"> </w:t>
      </w:r>
      <w:proofErr w:type="spellStart"/>
      <w:r w:rsidRPr="00BF55D5">
        <w:rPr>
          <w:rFonts w:ascii="Times New Roman" w:hAnsi="Times New Roman" w:cs="Times New Roman"/>
          <w:sz w:val="24"/>
          <w:szCs w:val="24"/>
          <w:lang w:val="en-US"/>
        </w:rPr>
        <w:t>Kuanyshbekova</w:t>
      </w:r>
      <w:proofErr w:type="spellEnd"/>
      <w:r w:rsidRPr="00BF55D5">
        <w:rPr>
          <w:rFonts w:ascii="Times New Roman" w:hAnsi="Times New Roman" w:cs="Times New Roman"/>
          <w:sz w:val="24"/>
          <w:szCs w:val="24"/>
          <w:lang w:val="en-US"/>
        </w:rPr>
        <w:t>, Director of the Kazakh Scientific Center for Dermatology and Infectious Diseases of the Ministry of Health of the Republic of Kazakhstan.</w:t>
      </w: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 xml:space="preserve">In Kazakhstan, leprosy treatment began almost a hundred years ago, in 1929, when the USSR Council of People's Commissars issued a decree establishing a leprosarium in the Kazakh SSR. Today, the Kazakh Republican Leprosarium is a specialized medical facility that provides not only specific treatment but also rehabilitation for its patients. The leprosarium is located in the </w:t>
      </w:r>
      <w:proofErr w:type="spellStart"/>
      <w:r w:rsidRPr="00BF55D5">
        <w:rPr>
          <w:rFonts w:ascii="Times New Roman" w:hAnsi="Times New Roman" w:cs="Times New Roman"/>
          <w:sz w:val="24"/>
          <w:szCs w:val="24"/>
          <w:lang w:val="en-US"/>
        </w:rPr>
        <w:t>Kyzylorda</w:t>
      </w:r>
      <w:proofErr w:type="spellEnd"/>
      <w:r w:rsidRPr="00BF55D5">
        <w:rPr>
          <w:rFonts w:ascii="Times New Roman" w:hAnsi="Times New Roman" w:cs="Times New Roman"/>
          <w:sz w:val="24"/>
          <w:szCs w:val="24"/>
          <w:lang w:val="en-US"/>
        </w:rPr>
        <w:t xml:space="preserve"> region and has two dispensaries. In addition to specialized treatment, patients receive all necessary medical care (surgical, ophthalmological, dental, therapeutic, etc.) and rehabilitation.</w:t>
      </w:r>
    </w:p>
    <w:p w:rsidR="00BF55D5" w:rsidRPr="00BF55D5" w:rsidRDefault="00BF55D5" w:rsidP="00BF55D5">
      <w:pPr>
        <w:spacing w:line="240" w:lineRule="auto"/>
        <w:rPr>
          <w:rFonts w:ascii="Times New Roman" w:hAnsi="Times New Roman" w:cs="Times New Roman"/>
          <w:sz w:val="24"/>
          <w:szCs w:val="24"/>
          <w:lang w:val="en-US"/>
        </w:rPr>
      </w:pP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 xml:space="preserve">- The leprosarium is not a place for isolating leprosy patients. Patients registered with the Kazakh National Leprosarium have the opportunity to receive treatment, health, and rehabilitation services at other medical facilities across the country. Among these patients are people with disabilities who require ongoing medical care, the homeless, abandoned individuals, those without relatives or a permanent abode, and those in need of social shelters. Lifelong follow-up of leprosy patients is necessary due to the risk of relapse, says </w:t>
      </w:r>
      <w:proofErr w:type="spellStart"/>
      <w:r w:rsidRPr="00BF55D5">
        <w:rPr>
          <w:rFonts w:ascii="Times New Roman" w:hAnsi="Times New Roman" w:cs="Times New Roman"/>
          <w:sz w:val="24"/>
          <w:szCs w:val="24"/>
          <w:lang w:val="en-US"/>
        </w:rPr>
        <w:t>Moldagali</w:t>
      </w:r>
      <w:proofErr w:type="spellEnd"/>
      <w:r w:rsidRPr="00BF55D5">
        <w:rPr>
          <w:rFonts w:ascii="Times New Roman" w:hAnsi="Times New Roman" w:cs="Times New Roman"/>
          <w:sz w:val="24"/>
          <w:szCs w:val="24"/>
          <w:lang w:val="en-US"/>
        </w:rPr>
        <w:t xml:space="preserve"> </w:t>
      </w:r>
      <w:proofErr w:type="spellStart"/>
      <w:r w:rsidRPr="00BF55D5">
        <w:rPr>
          <w:rFonts w:ascii="Times New Roman" w:hAnsi="Times New Roman" w:cs="Times New Roman"/>
          <w:sz w:val="24"/>
          <w:szCs w:val="24"/>
          <w:lang w:val="en-US"/>
        </w:rPr>
        <w:t>Seytaliev</w:t>
      </w:r>
      <w:proofErr w:type="spellEnd"/>
      <w:r w:rsidRPr="00BF55D5">
        <w:rPr>
          <w:rFonts w:ascii="Times New Roman" w:hAnsi="Times New Roman" w:cs="Times New Roman"/>
          <w:sz w:val="24"/>
          <w:szCs w:val="24"/>
          <w:lang w:val="en-US"/>
        </w:rPr>
        <w:t>, Chief Physician of the Kazakh National Leprosarium.</w:t>
      </w:r>
    </w:p>
    <w:p w:rsidR="00BF55D5" w:rsidRPr="00BF55D5" w:rsidRDefault="00BF55D5" w:rsidP="00BF55D5">
      <w:pPr>
        <w:spacing w:line="240" w:lineRule="auto"/>
        <w:rPr>
          <w:rFonts w:ascii="Times New Roman" w:hAnsi="Times New Roman" w:cs="Times New Roman"/>
          <w:sz w:val="24"/>
          <w:szCs w:val="24"/>
          <w:lang w:val="en-US"/>
        </w:rPr>
      </w:pPr>
    </w:p>
    <w:p w:rsidR="00BF55D5"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Throughout the history of leprosy treatment, the country's medical professionals have employed various tactics. Initially, measures were primarily aimed at identifying and isolating patients. Later, chemotherapy became the primary focus. Currently, leprosy prevention—preventing disability and rehabilitating patients—is of primary concern.</w:t>
      </w:r>
    </w:p>
    <w:p w:rsidR="00BF55D5" w:rsidRPr="00BF55D5" w:rsidRDefault="00BF55D5" w:rsidP="00BF55D5">
      <w:pPr>
        <w:spacing w:line="240" w:lineRule="auto"/>
        <w:rPr>
          <w:rFonts w:ascii="Times New Roman" w:hAnsi="Times New Roman" w:cs="Times New Roman"/>
          <w:sz w:val="24"/>
          <w:szCs w:val="24"/>
          <w:lang w:val="en-US"/>
        </w:rPr>
      </w:pPr>
    </w:p>
    <w:p w:rsidR="00C956F6" w:rsidRPr="00BF55D5" w:rsidRDefault="00BF55D5" w:rsidP="00BF55D5">
      <w:pPr>
        <w:spacing w:line="240" w:lineRule="auto"/>
        <w:rPr>
          <w:rFonts w:ascii="Times New Roman" w:hAnsi="Times New Roman" w:cs="Times New Roman"/>
          <w:sz w:val="24"/>
          <w:szCs w:val="24"/>
          <w:lang w:val="en-US"/>
        </w:rPr>
      </w:pPr>
      <w:r w:rsidRPr="00BF55D5">
        <w:rPr>
          <w:rFonts w:ascii="Times New Roman" w:hAnsi="Times New Roman" w:cs="Times New Roman"/>
          <w:sz w:val="24"/>
          <w:szCs w:val="24"/>
          <w:lang w:val="en-US"/>
        </w:rPr>
        <w:t>Press Service of the Kazakh National Leprosarium</w:t>
      </w:r>
    </w:p>
    <w:p w:rsidR="00C956F6" w:rsidRPr="002F4BA7" w:rsidRDefault="00C956F6" w:rsidP="003C700B">
      <w:pPr>
        <w:spacing w:line="240" w:lineRule="auto"/>
        <w:rPr>
          <w:rFonts w:ascii="Times New Roman" w:hAnsi="Times New Roman" w:cs="Times New Roman"/>
          <w:sz w:val="24"/>
          <w:szCs w:val="24"/>
          <w:lang w:val="kk-KZ"/>
        </w:rPr>
      </w:pPr>
    </w:p>
    <w:sectPr w:rsidR="00C956F6" w:rsidRPr="002F4BA7" w:rsidSect="0071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3C700B"/>
    <w:rsid w:val="000422EF"/>
    <w:rsid w:val="000E0991"/>
    <w:rsid w:val="001A385D"/>
    <w:rsid w:val="00283AF6"/>
    <w:rsid w:val="00290D2E"/>
    <w:rsid w:val="002F4BA7"/>
    <w:rsid w:val="002F5C0B"/>
    <w:rsid w:val="00321095"/>
    <w:rsid w:val="003257EC"/>
    <w:rsid w:val="003C700B"/>
    <w:rsid w:val="004377E7"/>
    <w:rsid w:val="00473963"/>
    <w:rsid w:val="004745EE"/>
    <w:rsid w:val="004D793D"/>
    <w:rsid w:val="00551416"/>
    <w:rsid w:val="006A50B8"/>
    <w:rsid w:val="00713742"/>
    <w:rsid w:val="007D7745"/>
    <w:rsid w:val="0085301F"/>
    <w:rsid w:val="008B7D89"/>
    <w:rsid w:val="009F0F85"/>
    <w:rsid w:val="00A9255D"/>
    <w:rsid w:val="00AA7D6E"/>
    <w:rsid w:val="00AB0893"/>
    <w:rsid w:val="00AD19F7"/>
    <w:rsid w:val="00BF55D5"/>
    <w:rsid w:val="00C956F6"/>
    <w:rsid w:val="00CC2E23"/>
    <w:rsid w:val="00CC5653"/>
    <w:rsid w:val="00CF0612"/>
    <w:rsid w:val="00DD3BDB"/>
    <w:rsid w:val="00DE4FA3"/>
    <w:rsid w:val="00E472F0"/>
    <w:rsid w:val="00FC14CE"/>
    <w:rsid w:val="00FC7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700B"/>
    <w:rPr>
      <w:color w:val="0000FF" w:themeColor="hyperlink"/>
      <w:u w:val="single"/>
    </w:rPr>
  </w:style>
  <w:style w:type="paragraph" w:styleId="a4">
    <w:name w:val="No Spacing"/>
    <w:uiPriority w:val="1"/>
    <w:qFormat/>
    <w:rsid w:val="003C700B"/>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FC14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1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9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26</cp:revision>
  <dcterms:created xsi:type="dcterms:W3CDTF">2024-01-17T04:27:00Z</dcterms:created>
  <dcterms:modified xsi:type="dcterms:W3CDTF">2026-01-26T08:04:00Z</dcterms:modified>
</cp:coreProperties>
</file>