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4EBF0" w14:textId="3ACE34B6" w:rsidR="00297963" w:rsidRPr="00297963" w:rsidRDefault="00297963" w:rsidP="00297963">
      <w:pPr>
        <w:shd w:val="clear" w:color="auto" w:fill="FFFFFF"/>
        <w:spacing w:before="225" w:after="135" w:line="390" w:lineRule="atLeast"/>
        <w:jc w:val="center"/>
        <w:textAlignment w:val="baseline"/>
        <w:outlineLvl w:val="2"/>
        <w:rPr>
          <w:rFonts w:eastAsiaTheme="minorHAnsi"/>
          <w:b/>
          <w:color w:val="1E1E1E"/>
          <w:sz w:val="28"/>
          <w:szCs w:val="28"/>
          <w:lang w:eastAsia="en-US"/>
        </w:rPr>
      </w:pPr>
      <w:r w:rsidRPr="00297963">
        <w:rPr>
          <w:rFonts w:eastAsiaTheme="minorHAnsi"/>
          <w:b/>
          <w:color w:val="000000"/>
          <w:sz w:val="28"/>
          <w:szCs w:val="28"/>
          <w:lang w:eastAsia="en-US"/>
        </w:rPr>
        <w:t>Объявление о проведении тендера</w:t>
      </w:r>
      <w:r w:rsidRPr="00297963">
        <w:rPr>
          <w:rFonts w:eastAsiaTheme="minorHAnsi"/>
          <w:b/>
          <w:color w:val="1E1E1E"/>
          <w:sz w:val="28"/>
          <w:szCs w:val="28"/>
          <w:lang w:eastAsia="en-US"/>
        </w:rPr>
        <w:t xml:space="preserve"> о</w:t>
      </w:r>
      <w:r w:rsidRPr="00297963">
        <w:rPr>
          <w:rFonts w:eastAsiaTheme="minorHAnsi"/>
          <w:b/>
          <w:color w:val="1E1E1E"/>
          <w:sz w:val="28"/>
          <w:szCs w:val="28"/>
          <w:lang w:val="kk-KZ" w:eastAsia="en-US"/>
        </w:rPr>
        <w:t xml:space="preserve"> </w:t>
      </w:r>
      <w:r w:rsidRPr="00297963">
        <w:rPr>
          <w:rFonts w:eastAsiaTheme="minorHAnsi"/>
          <w:b/>
          <w:color w:val="1E1E1E"/>
          <w:sz w:val="28"/>
          <w:szCs w:val="28"/>
          <w:lang w:eastAsia="en-US"/>
        </w:rPr>
        <w:t>проведении закупа медицинских изделий способом проведения тендера</w:t>
      </w:r>
    </w:p>
    <w:p w14:paraId="205C4D07" w14:textId="77777777" w:rsidR="00297963" w:rsidRPr="00297963" w:rsidRDefault="00297963" w:rsidP="00297963">
      <w:pPr>
        <w:shd w:val="clear" w:color="auto" w:fill="FFFFFF"/>
        <w:spacing w:after="200" w:line="285" w:lineRule="atLeast"/>
        <w:textAlignment w:val="baseline"/>
        <w:rPr>
          <w:rFonts w:eastAsiaTheme="minorHAnsi"/>
          <w:spacing w:val="2"/>
          <w:sz w:val="28"/>
          <w:szCs w:val="28"/>
          <w:lang w:eastAsia="en-US"/>
        </w:rPr>
      </w:pPr>
      <w:r w:rsidRPr="00297963">
        <w:rPr>
          <w:rFonts w:eastAsiaTheme="minorHAnsi"/>
          <w:b/>
          <w:sz w:val="28"/>
          <w:szCs w:val="28"/>
          <w:lang w:eastAsia="en-US"/>
        </w:rPr>
        <w:t>Заказчик</w:t>
      </w:r>
      <w:r w:rsidRPr="00297963">
        <w:rPr>
          <w:rFonts w:eastAsiaTheme="minorHAnsi"/>
          <w:sz w:val="28"/>
          <w:szCs w:val="28"/>
          <w:lang w:eastAsia="en-US"/>
        </w:rPr>
        <w:t xml:space="preserve"> - </w:t>
      </w:r>
      <w:r w:rsidRPr="00297963">
        <w:rPr>
          <w:rFonts w:eastAsiaTheme="minorHAnsi"/>
          <w:sz w:val="28"/>
          <w:szCs w:val="28"/>
          <w:lang w:val="kk-KZ" w:eastAsia="en-US"/>
        </w:rPr>
        <w:t>РГ</w:t>
      </w:r>
      <w:r w:rsidRPr="00297963">
        <w:rPr>
          <w:rFonts w:eastAsiaTheme="minorHAnsi"/>
          <w:sz w:val="28"/>
          <w:szCs w:val="28"/>
          <w:lang w:eastAsia="en-US"/>
        </w:rPr>
        <w:t>П на ПХВ «</w:t>
      </w:r>
      <w:r w:rsidRPr="00297963">
        <w:rPr>
          <w:rFonts w:eastAsiaTheme="minorHAnsi"/>
          <w:color w:val="000000"/>
          <w:spacing w:val="2"/>
          <w:sz w:val="28"/>
          <w:szCs w:val="28"/>
          <w:lang w:eastAsia="en-US"/>
        </w:rPr>
        <w:t>"Казахский научный центр дерматологии и инфекционных заболеваний</w:t>
      </w:r>
      <w:r w:rsidRPr="00297963">
        <w:rPr>
          <w:rFonts w:eastAsiaTheme="minorHAnsi"/>
          <w:sz w:val="28"/>
          <w:szCs w:val="28"/>
          <w:lang w:eastAsia="en-US"/>
        </w:rPr>
        <w:t xml:space="preserve">» </w:t>
      </w:r>
      <w:r w:rsidRPr="00297963">
        <w:rPr>
          <w:rFonts w:eastAsiaTheme="minorHAnsi"/>
          <w:color w:val="000000"/>
          <w:spacing w:val="2"/>
          <w:sz w:val="28"/>
          <w:szCs w:val="28"/>
          <w:lang w:eastAsia="en-US"/>
        </w:rPr>
        <w:t>Министерства здравоохранения Республики Казахстан (далее-КНЦДИЗ)</w:t>
      </w:r>
    </w:p>
    <w:p w14:paraId="1003BC2B" w14:textId="77777777" w:rsidR="00297963" w:rsidRPr="00297963" w:rsidRDefault="00297963" w:rsidP="00297963">
      <w:pPr>
        <w:spacing w:line="276" w:lineRule="auto"/>
        <w:jc w:val="both"/>
        <w:rPr>
          <w:rFonts w:eastAsiaTheme="minorHAnsi"/>
          <w:sz w:val="28"/>
          <w:szCs w:val="28"/>
          <w:lang w:eastAsia="en-US"/>
        </w:rPr>
      </w:pPr>
      <w:r w:rsidRPr="00297963">
        <w:rPr>
          <w:rFonts w:eastAsiaTheme="minorHAnsi"/>
          <w:sz w:val="28"/>
          <w:szCs w:val="28"/>
          <w:lang w:eastAsia="en-US"/>
        </w:rPr>
        <w:t xml:space="preserve">Номер и время размещения объявления: Тендер №01, от </w:t>
      </w:r>
      <w:r w:rsidRPr="00297963">
        <w:rPr>
          <w:rFonts w:eastAsiaTheme="minorHAnsi"/>
          <w:sz w:val="28"/>
          <w:szCs w:val="28"/>
          <w:lang w:val="kk-KZ" w:eastAsia="en-US"/>
        </w:rPr>
        <w:t>06</w:t>
      </w:r>
      <w:r w:rsidRPr="00297963">
        <w:rPr>
          <w:rFonts w:eastAsiaTheme="minorHAnsi"/>
          <w:sz w:val="28"/>
          <w:szCs w:val="28"/>
          <w:lang w:eastAsia="en-US"/>
        </w:rPr>
        <w:t>.</w:t>
      </w:r>
      <w:r w:rsidRPr="00297963">
        <w:rPr>
          <w:rFonts w:eastAsiaTheme="minorHAnsi"/>
          <w:sz w:val="28"/>
          <w:szCs w:val="28"/>
          <w:lang w:val="kk-KZ" w:eastAsia="en-US"/>
        </w:rPr>
        <w:t>01</w:t>
      </w:r>
      <w:r w:rsidRPr="00297963">
        <w:rPr>
          <w:rFonts w:eastAsiaTheme="minorHAnsi"/>
          <w:sz w:val="28"/>
          <w:szCs w:val="28"/>
          <w:lang w:eastAsia="en-US"/>
        </w:rPr>
        <w:t>.202</w:t>
      </w:r>
      <w:r w:rsidRPr="00297963">
        <w:rPr>
          <w:rFonts w:eastAsiaTheme="minorHAnsi"/>
          <w:sz w:val="28"/>
          <w:szCs w:val="28"/>
          <w:lang w:val="kk-KZ" w:eastAsia="en-US"/>
        </w:rPr>
        <w:t>5</w:t>
      </w:r>
      <w:r w:rsidRPr="00297963">
        <w:rPr>
          <w:rFonts w:eastAsiaTheme="minorHAnsi"/>
          <w:sz w:val="28"/>
          <w:szCs w:val="28"/>
          <w:lang w:eastAsia="en-US"/>
        </w:rPr>
        <w:t>г.</w:t>
      </w:r>
    </w:p>
    <w:p w14:paraId="7A56810E" w14:textId="77777777" w:rsidR="00297963" w:rsidRPr="00297963" w:rsidRDefault="00297963" w:rsidP="00297963">
      <w:pPr>
        <w:spacing w:line="276" w:lineRule="auto"/>
        <w:jc w:val="both"/>
        <w:rPr>
          <w:rFonts w:eastAsiaTheme="minorHAnsi"/>
          <w:b/>
          <w:sz w:val="28"/>
          <w:szCs w:val="28"/>
          <w:lang w:eastAsia="en-US"/>
        </w:rPr>
      </w:pPr>
      <w:r w:rsidRPr="00297963">
        <w:rPr>
          <w:rFonts w:eastAsiaTheme="minorHAnsi"/>
          <w:b/>
          <w:sz w:val="28"/>
          <w:szCs w:val="28"/>
          <w:lang w:eastAsia="en-US"/>
        </w:rPr>
        <w:t xml:space="preserve">Адрес заказчика или организатора закупа: </w:t>
      </w:r>
    </w:p>
    <w:p w14:paraId="63A1E235" w14:textId="77777777" w:rsidR="00297963" w:rsidRPr="00297963" w:rsidRDefault="00297963" w:rsidP="00297963">
      <w:pPr>
        <w:spacing w:after="200" w:line="276" w:lineRule="auto"/>
        <w:jc w:val="both"/>
        <w:rPr>
          <w:rFonts w:eastAsiaTheme="minorHAnsi"/>
          <w:sz w:val="28"/>
          <w:szCs w:val="28"/>
          <w:lang w:eastAsia="en-US"/>
        </w:rPr>
      </w:pPr>
      <w:r w:rsidRPr="00297963">
        <w:rPr>
          <w:rFonts w:eastAsiaTheme="minorHAnsi"/>
          <w:sz w:val="28"/>
          <w:szCs w:val="28"/>
          <w:lang w:val="kk-KZ" w:eastAsia="en-US"/>
        </w:rPr>
        <w:t>РГ</w:t>
      </w:r>
      <w:r w:rsidRPr="00297963">
        <w:rPr>
          <w:rFonts w:eastAsiaTheme="minorHAnsi"/>
          <w:sz w:val="28"/>
          <w:szCs w:val="28"/>
          <w:lang w:eastAsia="en-US"/>
        </w:rPr>
        <w:t>П на ПХВ «</w:t>
      </w:r>
      <w:r w:rsidRPr="00297963">
        <w:rPr>
          <w:rFonts w:eastAsiaTheme="minorHAnsi"/>
          <w:color w:val="000000"/>
          <w:spacing w:val="2"/>
          <w:sz w:val="28"/>
          <w:szCs w:val="28"/>
          <w:lang w:eastAsia="en-US"/>
        </w:rPr>
        <w:t>"Казахский научный центр дерматологии и инфекционных заболеваний</w:t>
      </w:r>
      <w:r w:rsidRPr="00297963">
        <w:rPr>
          <w:rFonts w:eastAsiaTheme="minorHAnsi"/>
          <w:sz w:val="28"/>
          <w:szCs w:val="28"/>
          <w:lang w:eastAsia="en-US"/>
        </w:rPr>
        <w:t xml:space="preserve">» </w:t>
      </w:r>
      <w:r w:rsidRPr="00297963">
        <w:rPr>
          <w:rFonts w:eastAsiaTheme="minorHAnsi"/>
          <w:color w:val="000000"/>
          <w:spacing w:val="2"/>
          <w:sz w:val="28"/>
          <w:szCs w:val="28"/>
          <w:lang w:eastAsia="en-US"/>
        </w:rPr>
        <w:t>Министерства здравоохранения Республики Казахстан (далее-КНЦДИЗ)</w:t>
      </w:r>
      <w:r w:rsidRPr="00297963">
        <w:rPr>
          <w:rFonts w:eastAsiaTheme="minorHAnsi"/>
          <w:sz w:val="28"/>
          <w:szCs w:val="28"/>
          <w:lang w:eastAsia="en-US"/>
        </w:rPr>
        <w:t>.</w:t>
      </w:r>
    </w:p>
    <w:p w14:paraId="546FE94A" w14:textId="77777777" w:rsidR="00297963" w:rsidRPr="00297963" w:rsidRDefault="00297963" w:rsidP="00297963">
      <w:pPr>
        <w:spacing w:line="276" w:lineRule="auto"/>
        <w:ind w:firstLine="708"/>
        <w:jc w:val="both"/>
        <w:rPr>
          <w:rFonts w:eastAsiaTheme="minorHAnsi"/>
          <w:color w:val="000000"/>
          <w:sz w:val="28"/>
          <w:szCs w:val="28"/>
          <w:lang w:eastAsia="en-US"/>
        </w:rPr>
      </w:pPr>
      <w:r w:rsidRPr="00297963">
        <w:rPr>
          <w:rFonts w:eastAsiaTheme="minorHAnsi"/>
          <w:sz w:val="28"/>
          <w:szCs w:val="28"/>
          <w:lang w:eastAsia="en-US"/>
        </w:rPr>
        <w:t xml:space="preserve"> </w:t>
      </w:r>
      <w:r w:rsidRPr="00297963">
        <w:rPr>
          <w:rFonts w:eastAsiaTheme="minorHAnsi"/>
          <w:color w:val="000000"/>
          <w:spacing w:val="2"/>
          <w:sz w:val="28"/>
          <w:szCs w:val="28"/>
          <w:u w:val="single"/>
          <w:lang w:eastAsia="en-US"/>
        </w:rPr>
        <w:t>Адрес заказчика или организатора закупа:</w:t>
      </w:r>
      <w:r w:rsidRPr="00297963">
        <w:rPr>
          <w:rFonts w:eastAsiaTheme="minorHAnsi"/>
          <w:i/>
          <w:color w:val="000000"/>
          <w:spacing w:val="2"/>
          <w:sz w:val="28"/>
          <w:szCs w:val="28"/>
          <w:lang w:eastAsia="en-US"/>
        </w:rPr>
        <w:t xml:space="preserve"> </w:t>
      </w:r>
      <w:r w:rsidRPr="00297963">
        <w:rPr>
          <w:rFonts w:eastAsiaTheme="minorHAnsi"/>
          <w:color w:val="000000"/>
          <w:spacing w:val="2"/>
          <w:sz w:val="28"/>
          <w:szCs w:val="28"/>
          <w:lang w:eastAsia="en-US"/>
        </w:rPr>
        <w:t>г.Алматы, пр. Райымбека 60,</w:t>
      </w:r>
      <w:r w:rsidRPr="00297963">
        <w:rPr>
          <w:rFonts w:eastAsiaTheme="minorHAnsi"/>
          <w:sz w:val="28"/>
          <w:szCs w:val="28"/>
          <w:lang w:eastAsia="en-US"/>
        </w:rPr>
        <w:t xml:space="preserve"> тел. 8 (727) </w:t>
      </w:r>
      <w:r w:rsidRPr="00297963">
        <w:rPr>
          <w:rFonts w:eastAsiaTheme="minorHAnsi"/>
          <w:sz w:val="28"/>
          <w:szCs w:val="28"/>
          <w:lang w:val="kk-KZ" w:eastAsia="en-US"/>
        </w:rPr>
        <w:t>397-39-72</w:t>
      </w:r>
      <w:r w:rsidRPr="00297963">
        <w:rPr>
          <w:rFonts w:eastAsiaTheme="minorHAnsi"/>
          <w:sz w:val="28"/>
          <w:szCs w:val="28"/>
          <w:lang w:eastAsia="en-US"/>
        </w:rPr>
        <w:t xml:space="preserve">(127)., БИН </w:t>
      </w:r>
      <w:r w:rsidRPr="00297963">
        <w:rPr>
          <w:rFonts w:eastAsiaTheme="minorHAnsi"/>
          <w:color w:val="000000" w:themeColor="text1"/>
          <w:sz w:val="28"/>
          <w:szCs w:val="28"/>
          <w:lang w:val="kk-KZ" w:eastAsia="en-US"/>
        </w:rPr>
        <w:t>181 240 026 355</w:t>
      </w:r>
      <w:r w:rsidRPr="00297963">
        <w:rPr>
          <w:rFonts w:eastAsiaTheme="minorHAnsi"/>
          <w:sz w:val="28"/>
          <w:szCs w:val="28"/>
          <w:lang w:eastAsia="en-US"/>
        </w:rPr>
        <w:t xml:space="preserve">, </w:t>
      </w:r>
      <w:r w:rsidRPr="00297963">
        <w:rPr>
          <w:rFonts w:eastAsiaTheme="minorHAnsi"/>
          <w:color w:val="000000" w:themeColor="text1"/>
          <w:sz w:val="28"/>
          <w:szCs w:val="28"/>
          <w:lang w:val="kk-KZ" w:eastAsia="en-US"/>
        </w:rPr>
        <w:t>KZ2096502F0010402834, KZT, БИК IRTYKZKA, Филиал АО «ForteBank» в г. Алматы, КБЕ 16</w:t>
      </w:r>
      <w:r w:rsidRPr="00297963">
        <w:rPr>
          <w:rFonts w:eastAsiaTheme="minorHAnsi"/>
          <w:sz w:val="28"/>
          <w:szCs w:val="28"/>
          <w:lang w:eastAsia="en-US"/>
        </w:rPr>
        <w:t>.</w:t>
      </w:r>
    </w:p>
    <w:p w14:paraId="64559425" w14:textId="77777777" w:rsidR="00297963" w:rsidRPr="00297963" w:rsidRDefault="00297963" w:rsidP="00297963">
      <w:pPr>
        <w:spacing w:line="276" w:lineRule="auto"/>
        <w:jc w:val="both"/>
        <w:rPr>
          <w:rFonts w:eastAsiaTheme="minorHAnsi"/>
          <w:color w:val="000000"/>
          <w:sz w:val="28"/>
          <w:szCs w:val="28"/>
          <w:lang w:eastAsia="en-US"/>
        </w:rPr>
      </w:pPr>
      <w:r w:rsidRPr="00297963">
        <w:rPr>
          <w:rFonts w:eastAsiaTheme="minorHAnsi"/>
          <w:b/>
          <w:sz w:val="28"/>
          <w:szCs w:val="28"/>
          <w:lang w:eastAsia="en-US"/>
        </w:rPr>
        <w:t xml:space="preserve">Наименование и номер лота: </w:t>
      </w:r>
      <w:bookmarkStart w:id="0" w:name="_Hlk139961433"/>
      <w:r w:rsidRPr="00297963">
        <w:rPr>
          <w:rFonts w:eastAsiaTheme="minorHAnsi"/>
          <w:color w:val="000000"/>
          <w:sz w:val="28"/>
          <w:szCs w:val="28"/>
          <w:lang w:eastAsia="en-US"/>
        </w:rPr>
        <w:t xml:space="preserve">Закуп </w:t>
      </w:r>
      <w:bookmarkEnd w:id="0"/>
      <w:r w:rsidRPr="00297963">
        <w:rPr>
          <w:rFonts w:eastAsiaTheme="minorHAnsi"/>
          <w:color w:val="000000"/>
          <w:sz w:val="28"/>
          <w:szCs w:val="28"/>
          <w:lang w:eastAsia="en-US"/>
        </w:rPr>
        <w:t xml:space="preserve">медицинских изделий </w:t>
      </w:r>
      <w:bookmarkStart w:id="1" w:name="_Hlk186203055"/>
      <w:r w:rsidRPr="00297963">
        <w:rPr>
          <w:rFonts w:eastAsiaTheme="minorHAnsi"/>
          <w:color w:val="000000"/>
          <w:sz w:val="28"/>
          <w:szCs w:val="28"/>
          <w:lang w:eastAsia="en-US"/>
        </w:rPr>
        <w:t>на 2025 год</w:t>
      </w:r>
      <w:bookmarkEnd w:id="1"/>
      <w:r w:rsidRPr="00297963">
        <w:rPr>
          <w:rFonts w:eastAsiaTheme="minorHAnsi"/>
          <w:color w:val="000000"/>
          <w:sz w:val="28"/>
          <w:szCs w:val="28"/>
          <w:lang w:eastAsia="en-US"/>
        </w:rPr>
        <w:t>:</w:t>
      </w:r>
    </w:p>
    <w:p w14:paraId="42214E98" w14:textId="77777777" w:rsidR="00297963" w:rsidRPr="00297963" w:rsidRDefault="00297963" w:rsidP="00297963">
      <w:pPr>
        <w:numPr>
          <w:ilvl w:val="0"/>
          <w:numId w:val="12"/>
        </w:numPr>
        <w:spacing w:after="200" w:line="276" w:lineRule="auto"/>
        <w:contextualSpacing/>
        <w:jc w:val="both"/>
        <w:rPr>
          <w:rFonts w:eastAsiaTheme="minorHAnsi"/>
          <w:sz w:val="28"/>
          <w:szCs w:val="28"/>
          <w:lang w:eastAsia="en-US"/>
        </w:rPr>
      </w:pPr>
      <w:r w:rsidRPr="00297963">
        <w:rPr>
          <w:rFonts w:eastAsiaTheme="minorHAnsi"/>
          <w:color w:val="000000"/>
          <w:sz w:val="28"/>
          <w:szCs w:val="28"/>
          <w:lang w:eastAsia="en-US"/>
        </w:rPr>
        <w:t>Наименование закупаемых товаров, их подробная спецификация, количество, место поставки, сумма, выделенная для закупа по каждому лоту указаны в тендерной документации</w:t>
      </w:r>
      <w:r w:rsidRPr="00297963">
        <w:rPr>
          <w:rFonts w:eastAsiaTheme="minorHAnsi"/>
          <w:sz w:val="28"/>
          <w:szCs w:val="28"/>
          <w:lang w:eastAsia="en-US"/>
        </w:rPr>
        <w:t>;</w:t>
      </w:r>
    </w:p>
    <w:p w14:paraId="12D1006D" w14:textId="77777777" w:rsidR="00297963" w:rsidRPr="00297963" w:rsidRDefault="00297963" w:rsidP="00297963">
      <w:pPr>
        <w:numPr>
          <w:ilvl w:val="0"/>
          <w:numId w:val="12"/>
        </w:numPr>
        <w:spacing w:after="200" w:line="276" w:lineRule="auto"/>
        <w:contextualSpacing/>
        <w:jc w:val="both"/>
        <w:rPr>
          <w:rFonts w:eastAsiaTheme="minorHAnsi"/>
          <w:color w:val="000000"/>
          <w:sz w:val="28"/>
          <w:szCs w:val="28"/>
          <w:lang w:eastAsia="en-US"/>
        </w:rPr>
      </w:pPr>
      <w:r w:rsidRPr="00297963">
        <w:rPr>
          <w:rFonts w:eastAsiaTheme="minorHAnsi"/>
          <w:color w:val="000000"/>
          <w:sz w:val="28"/>
          <w:szCs w:val="28"/>
          <w:lang w:eastAsia="en-US"/>
        </w:rPr>
        <w:t>Срок и условия поставки – в течение 3 рабочих дней с даты получения заявки от Заказчика до 31.12.2025 г;</w:t>
      </w:r>
    </w:p>
    <w:p w14:paraId="770A1BF4" w14:textId="77777777" w:rsidR="00297963" w:rsidRPr="00297963" w:rsidRDefault="00297963" w:rsidP="00297963">
      <w:pPr>
        <w:numPr>
          <w:ilvl w:val="0"/>
          <w:numId w:val="12"/>
        </w:numPr>
        <w:spacing w:after="200" w:line="276" w:lineRule="auto"/>
        <w:contextualSpacing/>
        <w:jc w:val="both"/>
        <w:rPr>
          <w:rFonts w:eastAsiaTheme="minorHAnsi"/>
          <w:color w:val="000000"/>
          <w:sz w:val="28"/>
          <w:szCs w:val="28"/>
          <w:lang w:eastAsia="en-US"/>
        </w:rPr>
      </w:pPr>
      <w:r w:rsidRPr="00297963">
        <w:rPr>
          <w:rFonts w:eastAsiaTheme="minorHAnsi"/>
          <w:color w:val="000000"/>
          <w:sz w:val="28"/>
          <w:szCs w:val="28"/>
          <w:lang w:eastAsia="en-US"/>
        </w:rPr>
        <w:t xml:space="preserve">Место поставки: </w:t>
      </w:r>
      <w:r w:rsidRPr="00297963">
        <w:rPr>
          <w:rFonts w:eastAsiaTheme="minorHAnsi"/>
          <w:sz w:val="28"/>
          <w:szCs w:val="28"/>
          <w:lang w:eastAsia="en-US"/>
        </w:rPr>
        <w:t xml:space="preserve">г. Алматы,  </w:t>
      </w:r>
      <w:r w:rsidRPr="00297963">
        <w:rPr>
          <w:rFonts w:eastAsiaTheme="minorHAnsi"/>
          <w:color w:val="000000"/>
          <w:spacing w:val="2"/>
          <w:sz w:val="28"/>
          <w:szCs w:val="28"/>
          <w:lang w:eastAsia="en-US"/>
        </w:rPr>
        <w:t>пр. Райымбека 60</w:t>
      </w:r>
      <w:r w:rsidRPr="00297963">
        <w:rPr>
          <w:rFonts w:eastAsiaTheme="minorHAnsi"/>
          <w:sz w:val="28"/>
          <w:szCs w:val="28"/>
          <w:lang w:eastAsia="en-US"/>
        </w:rPr>
        <w:t>;</w:t>
      </w:r>
    </w:p>
    <w:p w14:paraId="59DF4EFC" w14:textId="77777777" w:rsidR="00297963" w:rsidRPr="00297963" w:rsidRDefault="00297963" w:rsidP="00297963">
      <w:pPr>
        <w:numPr>
          <w:ilvl w:val="0"/>
          <w:numId w:val="12"/>
        </w:numPr>
        <w:spacing w:after="200" w:line="276" w:lineRule="auto"/>
        <w:contextualSpacing/>
        <w:jc w:val="both"/>
        <w:rPr>
          <w:rFonts w:eastAsiaTheme="minorHAnsi"/>
          <w:color w:val="000000"/>
          <w:sz w:val="28"/>
          <w:szCs w:val="28"/>
          <w:lang w:eastAsia="en-US"/>
        </w:rPr>
      </w:pPr>
      <w:r w:rsidRPr="00297963">
        <w:rPr>
          <w:rFonts w:eastAsiaTheme="minorHAnsi"/>
          <w:color w:val="000000"/>
          <w:sz w:val="28"/>
          <w:szCs w:val="28"/>
          <w:lang w:eastAsia="en-US"/>
        </w:rPr>
        <w:t xml:space="preserve">Время начала и окончания приема заявок с обратным отсчетом оставшегося времени: с </w:t>
      </w:r>
      <w:r w:rsidRPr="00297963">
        <w:rPr>
          <w:rFonts w:eastAsiaTheme="minorHAnsi"/>
          <w:color w:val="000000"/>
          <w:sz w:val="28"/>
          <w:szCs w:val="28"/>
          <w:lang w:val="kk-KZ" w:eastAsia="en-US"/>
        </w:rPr>
        <w:t>08</w:t>
      </w:r>
      <w:r w:rsidRPr="00297963">
        <w:rPr>
          <w:rFonts w:eastAsiaTheme="minorHAnsi"/>
          <w:color w:val="000000"/>
          <w:sz w:val="28"/>
          <w:szCs w:val="28"/>
          <w:lang w:eastAsia="en-US"/>
        </w:rPr>
        <w:t>.</w:t>
      </w:r>
      <w:r w:rsidRPr="00297963">
        <w:rPr>
          <w:rFonts w:eastAsiaTheme="minorHAnsi"/>
          <w:color w:val="000000"/>
          <w:sz w:val="28"/>
          <w:szCs w:val="28"/>
          <w:lang w:val="kk-KZ" w:eastAsia="en-US"/>
        </w:rPr>
        <w:t>01</w:t>
      </w:r>
      <w:r w:rsidRPr="00297963">
        <w:rPr>
          <w:rFonts w:eastAsiaTheme="minorHAnsi"/>
          <w:color w:val="000000"/>
          <w:sz w:val="28"/>
          <w:szCs w:val="28"/>
          <w:lang w:eastAsia="en-US"/>
        </w:rPr>
        <w:t>.202</w:t>
      </w:r>
      <w:r w:rsidRPr="00297963">
        <w:rPr>
          <w:rFonts w:eastAsiaTheme="minorHAnsi"/>
          <w:color w:val="000000"/>
          <w:sz w:val="28"/>
          <w:szCs w:val="28"/>
          <w:lang w:val="kk-KZ" w:eastAsia="en-US"/>
        </w:rPr>
        <w:t>5</w:t>
      </w:r>
      <w:r w:rsidRPr="00297963">
        <w:rPr>
          <w:rFonts w:eastAsiaTheme="minorHAnsi"/>
          <w:color w:val="000000"/>
          <w:sz w:val="28"/>
          <w:szCs w:val="28"/>
          <w:lang w:eastAsia="en-US"/>
        </w:rPr>
        <w:t>г до 10:00 часов 27.01.202</w:t>
      </w:r>
      <w:r w:rsidRPr="00297963">
        <w:rPr>
          <w:rFonts w:eastAsiaTheme="minorHAnsi"/>
          <w:color w:val="000000"/>
          <w:sz w:val="28"/>
          <w:szCs w:val="28"/>
          <w:lang w:val="kk-KZ" w:eastAsia="en-US"/>
        </w:rPr>
        <w:t>5</w:t>
      </w:r>
      <w:r w:rsidRPr="00297963">
        <w:rPr>
          <w:rFonts w:eastAsiaTheme="minorHAnsi"/>
          <w:color w:val="000000"/>
          <w:sz w:val="28"/>
          <w:szCs w:val="28"/>
          <w:lang w:eastAsia="en-US"/>
        </w:rPr>
        <w:t xml:space="preserve"> г. </w:t>
      </w:r>
    </w:p>
    <w:p w14:paraId="66E5F063" w14:textId="77777777" w:rsidR="00297963" w:rsidRPr="00297963" w:rsidRDefault="00297963" w:rsidP="00297963">
      <w:pPr>
        <w:numPr>
          <w:ilvl w:val="0"/>
          <w:numId w:val="12"/>
        </w:numPr>
        <w:spacing w:after="200" w:line="276" w:lineRule="auto"/>
        <w:contextualSpacing/>
        <w:jc w:val="both"/>
        <w:rPr>
          <w:rFonts w:eastAsiaTheme="minorHAnsi"/>
          <w:color w:val="000000"/>
          <w:sz w:val="28"/>
          <w:szCs w:val="28"/>
          <w:u w:val="single"/>
          <w:lang w:eastAsia="en-US"/>
        </w:rPr>
      </w:pPr>
      <w:r w:rsidRPr="00297963">
        <w:rPr>
          <w:rFonts w:eastAsiaTheme="minorHAnsi"/>
          <w:sz w:val="28"/>
          <w:szCs w:val="28"/>
          <w:lang w:eastAsia="en-US"/>
        </w:rPr>
        <w:t>П</w:t>
      </w:r>
      <w:r w:rsidRPr="00297963">
        <w:rPr>
          <w:rFonts w:eastAsiaTheme="minorHAnsi"/>
          <w:color w:val="000000"/>
          <w:sz w:val="28"/>
          <w:szCs w:val="28"/>
          <w:lang w:eastAsia="en-US"/>
        </w:rPr>
        <w:t xml:space="preserve">акет тендерной документации можно получить из официального сайта </w:t>
      </w:r>
      <w:r w:rsidRPr="00297963">
        <w:rPr>
          <w:rFonts w:eastAsiaTheme="minorHAnsi"/>
          <w:sz w:val="28"/>
          <w:szCs w:val="28"/>
          <w:lang w:eastAsia="en-US"/>
        </w:rPr>
        <w:t>www.kncdiz.kz</w:t>
      </w:r>
      <w:r w:rsidRPr="00297963">
        <w:rPr>
          <w:rFonts w:eastAsiaTheme="minorHAnsi"/>
          <w:color w:val="0000FF"/>
          <w:sz w:val="28"/>
          <w:szCs w:val="28"/>
          <w:u w:val="single"/>
          <w:lang w:eastAsia="en-US"/>
        </w:rPr>
        <w:t>.</w:t>
      </w:r>
    </w:p>
    <w:p w14:paraId="1E43F3D0" w14:textId="77777777" w:rsidR="00297963" w:rsidRPr="00297963" w:rsidRDefault="00297963" w:rsidP="00297963">
      <w:pPr>
        <w:numPr>
          <w:ilvl w:val="0"/>
          <w:numId w:val="12"/>
        </w:numPr>
        <w:spacing w:after="200" w:line="276" w:lineRule="auto"/>
        <w:contextualSpacing/>
        <w:jc w:val="both"/>
        <w:rPr>
          <w:rFonts w:eastAsiaTheme="minorHAnsi"/>
          <w:color w:val="000000"/>
          <w:sz w:val="28"/>
          <w:szCs w:val="28"/>
          <w:lang w:eastAsia="en-US"/>
        </w:rPr>
      </w:pPr>
      <w:r w:rsidRPr="00297963">
        <w:rPr>
          <w:rFonts w:eastAsiaTheme="minorHAnsi"/>
          <w:color w:val="000000"/>
          <w:sz w:val="28"/>
          <w:szCs w:val="28"/>
          <w:lang w:eastAsia="en-US"/>
        </w:rPr>
        <w:t>Окончательный срок предоставления тендерных заявок: 2</w:t>
      </w:r>
      <w:r w:rsidRPr="00297963">
        <w:rPr>
          <w:rFonts w:eastAsiaTheme="minorHAnsi"/>
          <w:color w:val="000000"/>
          <w:sz w:val="28"/>
          <w:szCs w:val="28"/>
          <w:lang w:val="kk-KZ" w:eastAsia="en-US"/>
        </w:rPr>
        <w:t xml:space="preserve">7 января </w:t>
      </w:r>
      <w:r w:rsidRPr="00297963">
        <w:rPr>
          <w:rFonts w:eastAsiaTheme="minorHAnsi"/>
          <w:color w:val="000000"/>
          <w:sz w:val="28"/>
          <w:szCs w:val="28"/>
          <w:lang w:eastAsia="en-US"/>
        </w:rPr>
        <w:t>202</w:t>
      </w:r>
      <w:r w:rsidRPr="00297963">
        <w:rPr>
          <w:rFonts w:eastAsiaTheme="minorHAnsi"/>
          <w:color w:val="000000"/>
          <w:sz w:val="28"/>
          <w:szCs w:val="28"/>
          <w:lang w:val="kk-KZ" w:eastAsia="en-US"/>
        </w:rPr>
        <w:t>5</w:t>
      </w:r>
      <w:r w:rsidRPr="00297963">
        <w:rPr>
          <w:rFonts w:eastAsiaTheme="minorHAnsi"/>
          <w:color w:val="000000"/>
          <w:sz w:val="28"/>
          <w:szCs w:val="28"/>
          <w:lang w:eastAsia="en-US"/>
        </w:rPr>
        <w:t xml:space="preserve"> года до 12:00 часов г. </w:t>
      </w:r>
      <w:r w:rsidRPr="00297963">
        <w:rPr>
          <w:rFonts w:eastAsiaTheme="minorHAnsi"/>
          <w:sz w:val="28"/>
          <w:szCs w:val="28"/>
          <w:lang w:eastAsia="en-US"/>
        </w:rPr>
        <w:t xml:space="preserve">Алматы, </w:t>
      </w:r>
      <w:r w:rsidRPr="00297963">
        <w:rPr>
          <w:rFonts w:eastAsiaTheme="minorHAnsi"/>
          <w:sz w:val="28"/>
          <w:szCs w:val="28"/>
          <w:lang w:val="kk-KZ" w:eastAsia="en-US"/>
        </w:rPr>
        <w:t>пр. Райымбека 60, КНЦДИЗ, 3-</w:t>
      </w:r>
      <w:r w:rsidRPr="00297963">
        <w:rPr>
          <w:rFonts w:eastAsiaTheme="minorHAnsi"/>
          <w:sz w:val="28"/>
          <w:szCs w:val="28"/>
          <w:lang w:eastAsia="en-US"/>
        </w:rPr>
        <w:t xml:space="preserve">этаж, </w:t>
      </w:r>
      <w:r w:rsidRPr="00297963">
        <w:rPr>
          <w:rFonts w:eastAsiaTheme="minorHAnsi"/>
          <w:sz w:val="28"/>
          <w:szCs w:val="28"/>
          <w:lang w:val="kk-KZ" w:eastAsia="en-US"/>
        </w:rPr>
        <w:t>309 каб.</w:t>
      </w:r>
      <w:r w:rsidRPr="00297963">
        <w:rPr>
          <w:rFonts w:eastAsiaTheme="minorHAnsi"/>
          <w:sz w:val="28"/>
          <w:szCs w:val="28"/>
          <w:lang w:eastAsia="en-US"/>
        </w:rPr>
        <w:t>, в срок</w:t>
      </w:r>
      <w:r w:rsidRPr="00297963">
        <w:rPr>
          <w:rFonts w:eastAsiaTheme="minorHAnsi"/>
          <w:sz w:val="28"/>
          <w:szCs w:val="28"/>
          <w:lang w:val="kk-KZ" w:eastAsia="en-US"/>
        </w:rPr>
        <w:t xml:space="preserve"> </w:t>
      </w:r>
      <w:r w:rsidRPr="00297963">
        <w:rPr>
          <w:rFonts w:eastAsiaTheme="minorHAnsi"/>
          <w:sz w:val="28"/>
          <w:szCs w:val="28"/>
          <w:lang w:eastAsia="en-US"/>
        </w:rPr>
        <w:t>до</w:t>
      </w:r>
      <w:r w:rsidRPr="00297963">
        <w:rPr>
          <w:rFonts w:eastAsiaTheme="minorHAnsi"/>
          <w:sz w:val="28"/>
          <w:szCs w:val="28"/>
          <w:lang w:val="kk-KZ" w:eastAsia="en-US"/>
        </w:rPr>
        <w:t xml:space="preserve"> </w:t>
      </w:r>
      <w:r w:rsidRPr="00297963">
        <w:rPr>
          <w:rFonts w:eastAsiaTheme="minorHAnsi"/>
          <w:sz w:val="28"/>
          <w:szCs w:val="28"/>
          <w:lang w:eastAsia="en-US"/>
        </w:rPr>
        <w:t xml:space="preserve">10-00 часов </w:t>
      </w:r>
      <w:r w:rsidRPr="00297963">
        <w:rPr>
          <w:rFonts w:eastAsiaTheme="minorHAnsi"/>
          <w:sz w:val="28"/>
          <w:szCs w:val="28"/>
          <w:lang w:val="kk-KZ" w:eastAsia="en-US"/>
        </w:rPr>
        <w:t>27.01.2025 года</w:t>
      </w:r>
      <w:r w:rsidRPr="00297963">
        <w:rPr>
          <w:rFonts w:eastAsiaTheme="minorHAnsi"/>
          <w:sz w:val="28"/>
          <w:szCs w:val="28"/>
          <w:lang w:eastAsia="en-US"/>
        </w:rPr>
        <w:t xml:space="preserve"> включительно</w:t>
      </w:r>
      <w:r w:rsidRPr="00297963">
        <w:rPr>
          <w:rFonts w:eastAsiaTheme="minorHAnsi"/>
          <w:sz w:val="28"/>
          <w:szCs w:val="28"/>
          <w:lang w:val="kk-KZ" w:eastAsia="en-US"/>
        </w:rPr>
        <w:t>.</w:t>
      </w:r>
      <w:r w:rsidRPr="00297963">
        <w:rPr>
          <w:rFonts w:eastAsiaTheme="minorHAnsi"/>
          <w:sz w:val="28"/>
          <w:szCs w:val="28"/>
          <w:lang w:eastAsia="en-US"/>
        </w:rPr>
        <w:t xml:space="preserve"> </w:t>
      </w:r>
    </w:p>
    <w:p w14:paraId="2FED30FB" w14:textId="77777777" w:rsidR="00297963" w:rsidRPr="00297963" w:rsidRDefault="00297963" w:rsidP="00297963">
      <w:pPr>
        <w:numPr>
          <w:ilvl w:val="0"/>
          <w:numId w:val="12"/>
        </w:numPr>
        <w:spacing w:after="200" w:line="276" w:lineRule="auto"/>
        <w:contextualSpacing/>
        <w:jc w:val="both"/>
        <w:rPr>
          <w:rFonts w:eastAsiaTheme="minorHAnsi"/>
          <w:color w:val="000000"/>
          <w:sz w:val="28"/>
          <w:szCs w:val="28"/>
          <w:lang w:eastAsia="en-US"/>
        </w:rPr>
      </w:pPr>
      <w:r w:rsidRPr="00297963">
        <w:rPr>
          <w:rFonts w:eastAsiaTheme="minorHAnsi"/>
          <w:color w:val="000000"/>
          <w:sz w:val="28"/>
          <w:szCs w:val="28"/>
          <w:lang w:eastAsia="en-US"/>
        </w:rPr>
        <w:t>Конверты с тендерными заявками будут вскрываться в 14:00 часов 2</w:t>
      </w:r>
      <w:r w:rsidRPr="00297963">
        <w:rPr>
          <w:rFonts w:eastAsiaTheme="minorHAnsi"/>
          <w:color w:val="000000"/>
          <w:sz w:val="28"/>
          <w:szCs w:val="28"/>
          <w:lang w:val="kk-KZ" w:eastAsia="en-US"/>
        </w:rPr>
        <w:t xml:space="preserve">7 января </w:t>
      </w:r>
      <w:r w:rsidRPr="00297963">
        <w:rPr>
          <w:rFonts w:eastAsiaTheme="minorHAnsi"/>
          <w:color w:val="000000"/>
          <w:sz w:val="28"/>
          <w:szCs w:val="28"/>
          <w:lang w:eastAsia="en-US"/>
        </w:rPr>
        <w:t>202</w:t>
      </w:r>
      <w:r w:rsidRPr="00297963">
        <w:rPr>
          <w:rFonts w:eastAsiaTheme="minorHAnsi"/>
          <w:color w:val="000000"/>
          <w:sz w:val="28"/>
          <w:szCs w:val="28"/>
          <w:lang w:val="kk-KZ" w:eastAsia="en-US"/>
        </w:rPr>
        <w:t>5</w:t>
      </w:r>
      <w:r w:rsidRPr="00297963">
        <w:rPr>
          <w:rFonts w:eastAsiaTheme="minorHAnsi"/>
          <w:color w:val="000000"/>
          <w:sz w:val="28"/>
          <w:szCs w:val="28"/>
          <w:lang w:eastAsia="en-US"/>
        </w:rPr>
        <w:t xml:space="preserve">  года в </w:t>
      </w:r>
      <w:r w:rsidRPr="00297963">
        <w:rPr>
          <w:rFonts w:eastAsiaTheme="minorHAnsi"/>
          <w:sz w:val="28"/>
          <w:szCs w:val="28"/>
          <w:lang w:val="kk-KZ" w:eastAsia="en-US"/>
        </w:rPr>
        <w:t>РГ</w:t>
      </w:r>
      <w:r w:rsidRPr="00297963">
        <w:rPr>
          <w:rFonts w:eastAsiaTheme="minorHAnsi"/>
          <w:sz w:val="28"/>
          <w:szCs w:val="28"/>
          <w:lang w:eastAsia="en-US"/>
        </w:rPr>
        <w:t>П на ПХВ «</w:t>
      </w:r>
      <w:r w:rsidRPr="00297963">
        <w:rPr>
          <w:rFonts w:eastAsiaTheme="minorHAnsi"/>
          <w:color w:val="000000"/>
          <w:spacing w:val="2"/>
          <w:sz w:val="28"/>
          <w:szCs w:val="28"/>
          <w:lang w:eastAsia="en-US"/>
        </w:rPr>
        <w:t>"Казахский научный центр дерматологии и инфекционных заболеваний</w:t>
      </w:r>
      <w:r w:rsidRPr="00297963">
        <w:rPr>
          <w:rFonts w:eastAsiaTheme="minorHAnsi"/>
          <w:sz w:val="28"/>
          <w:szCs w:val="28"/>
          <w:lang w:eastAsia="en-US"/>
        </w:rPr>
        <w:t xml:space="preserve">» </w:t>
      </w:r>
      <w:r w:rsidRPr="00297963">
        <w:rPr>
          <w:rFonts w:eastAsiaTheme="minorHAnsi"/>
          <w:color w:val="000000"/>
          <w:spacing w:val="2"/>
          <w:sz w:val="28"/>
          <w:szCs w:val="28"/>
          <w:lang w:eastAsia="en-US"/>
        </w:rPr>
        <w:t>Министерства здравоохранения Республики Казахстан</w:t>
      </w:r>
      <w:r w:rsidRPr="00297963">
        <w:rPr>
          <w:rFonts w:eastAsiaTheme="minorHAnsi"/>
          <w:color w:val="000000"/>
          <w:sz w:val="28"/>
          <w:szCs w:val="28"/>
          <w:lang w:eastAsia="en-US"/>
        </w:rPr>
        <w:t xml:space="preserve">, по адресу г. Алматы, </w:t>
      </w:r>
      <w:r w:rsidRPr="00297963">
        <w:rPr>
          <w:rFonts w:eastAsiaTheme="minorHAnsi"/>
          <w:sz w:val="28"/>
          <w:szCs w:val="28"/>
          <w:lang w:val="kk-KZ" w:eastAsia="en-US"/>
        </w:rPr>
        <w:t>пр. Райымбека 60</w:t>
      </w:r>
      <w:r w:rsidRPr="00297963">
        <w:rPr>
          <w:rFonts w:eastAsiaTheme="minorHAnsi"/>
          <w:color w:val="000000"/>
          <w:sz w:val="28"/>
          <w:szCs w:val="28"/>
          <w:lang w:eastAsia="en-US"/>
        </w:rPr>
        <w:t xml:space="preserve">, </w:t>
      </w:r>
      <w:r w:rsidRPr="00297963">
        <w:rPr>
          <w:rFonts w:eastAsiaTheme="minorHAnsi"/>
          <w:sz w:val="28"/>
          <w:szCs w:val="28"/>
          <w:lang w:val="kk-KZ" w:eastAsia="en-US"/>
        </w:rPr>
        <w:t>3-</w:t>
      </w:r>
      <w:r w:rsidRPr="00297963">
        <w:rPr>
          <w:rFonts w:eastAsiaTheme="minorHAnsi"/>
          <w:sz w:val="28"/>
          <w:szCs w:val="28"/>
          <w:lang w:eastAsia="en-US"/>
        </w:rPr>
        <w:t>этаж (малый конференц-зал).</w:t>
      </w:r>
      <w:r w:rsidRPr="00297963">
        <w:rPr>
          <w:rFonts w:eastAsiaTheme="minorHAnsi"/>
          <w:color w:val="000000"/>
          <w:sz w:val="28"/>
          <w:szCs w:val="28"/>
          <w:lang w:eastAsia="en-US"/>
        </w:rPr>
        <w:t>.</w:t>
      </w:r>
    </w:p>
    <w:p w14:paraId="397CCC6C" w14:textId="77777777" w:rsidR="00297963" w:rsidRPr="00297963" w:rsidRDefault="00297963" w:rsidP="00297963">
      <w:pPr>
        <w:spacing w:line="276" w:lineRule="auto"/>
        <w:jc w:val="both"/>
        <w:rPr>
          <w:rFonts w:eastAsiaTheme="minorHAnsi"/>
          <w:color w:val="000000"/>
          <w:sz w:val="28"/>
          <w:szCs w:val="28"/>
          <w:lang w:eastAsia="en-US"/>
        </w:rPr>
      </w:pPr>
      <w:r w:rsidRPr="00297963">
        <w:rPr>
          <w:rFonts w:eastAsiaTheme="minorHAnsi"/>
          <w:color w:val="000000"/>
          <w:sz w:val="28"/>
          <w:szCs w:val="28"/>
          <w:lang w:eastAsia="en-US"/>
        </w:rPr>
        <w:t xml:space="preserve">       Потенциальные поставщики могут присутствовать при вскрытии конвертов с тендерными заявками.</w:t>
      </w:r>
    </w:p>
    <w:p w14:paraId="03BB30C4" w14:textId="77777777" w:rsidR="00297963" w:rsidRDefault="00297963" w:rsidP="00297963">
      <w:pPr>
        <w:spacing w:after="200" w:line="276" w:lineRule="auto"/>
        <w:jc w:val="both"/>
        <w:rPr>
          <w:rFonts w:eastAsiaTheme="minorHAnsi"/>
          <w:sz w:val="28"/>
          <w:szCs w:val="28"/>
          <w:lang w:eastAsia="en-US"/>
        </w:rPr>
      </w:pPr>
      <w:r w:rsidRPr="00297963">
        <w:rPr>
          <w:rFonts w:eastAsiaTheme="minorHAnsi"/>
          <w:color w:val="000000"/>
          <w:sz w:val="28"/>
          <w:szCs w:val="28"/>
          <w:lang w:eastAsia="en-US"/>
        </w:rPr>
        <w:t xml:space="preserve">       Дополнительную информацию можно получить по телефону: 8 (727) </w:t>
      </w:r>
      <w:r w:rsidRPr="00297963">
        <w:rPr>
          <w:rFonts w:eastAsiaTheme="minorHAnsi"/>
          <w:sz w:val="28"/>
          <w:szCs w:val="28"/>
          <w:lang w:val="kk-KZ" w:eastAsia="en-US"/>
        </w:rPr>
        <w:t>397-39-72</w:t>
      </w:r>
      <w:r w:rsidRPr="00297963">
        <w:rPr>
          <w:rFonts w:eastAsiaTheme="minorHAnsi"/>
          <w:sz w:val="28"/>
          <w:szCs w:val="28"/>
          <w:lang w:eastAsia="en-US"/>
        </w:rPr>
        <w:t>(127)</w:t>
      </w:r>
    </w:p>
    <w:p w14:paraId="3F4A8766" w14:textId="77777777" w:rsidR="00297963" w:rsidRDefault="00297963" w:rsidP="00297963">
      <w:pPr>
        <w:spacing w:after="200" w:line="276" w:lineRule="auto"/>
        <w:jc w:val="both"/>
        <w:rPr>
          <w:rFonts w:eastAsiaTheme="minorHAnsi"/>
          <w:sz w:val="28"/>
          <w:szCs w:val="28"/>
          <w:lang w:eastAsia="en-US"/>
        </w:rPr>
      </w:pPr>
    </w:p>
    <w:p w14:paraId="75EB75C5" w14:textId="77777777" w:rsidR="00297963" w:rsidRDefault="00297963" w:rsidP="00297963">
      <w:pPr>
        <w:spacing w:after="200" w:line="276" w:lineRule="auto"/>
        <w:jc w:val="both"/>
        <w:rPr>
          <w:rFonts w:eastAsiaTheme="minorHAnsi"/>
          <w:sz w:val="28"/>
          <w:szCs w:val="28"/>
          <w:lang w:eastAsia="en-US"/>
        </w:rPr>
      </w:pPr>
    </w:p>
    <w:p w14:paraId="13C8F9C5" w14:textId="77777777" w:rsidR="00117EBC" w:rsidRPr="00297963" w:rsidRDefault="00117EBC" w:rsidP="00297963">
      <w:pPr>
        <w:spacing w:after="200" w:line="276" w:lineRule="auto"/>
        <w:jc w:val="both"/>
        <w:rPr>
          <w:rFonts w:eastAsiaTheme="minorHAnsi"/>
          <w:sz w:val="28"/>
          <w:szCs w:val="28"/>
          <w:lang w:eastAsia="en-US"/>
        </w:rPr>
      </w:pPr>
      <w:bookmarkStart w:id="2" w:name="_GoBack"/>
      <w:bookmarkEnd w:id="2"/>
    </w:p>
    <w:p w14:paraId="48AA6301" w14:textId="77777777" w:rsidR="00297963" w:rsidRDefault="00297963"/>
    <w:tbl>
      <w:tblPr>
        <w:tblW w:w="9356" w:type="dxa"/>
        <w:shd w:val="clear" w:color="auto" w:fill="FFFFFF"/>
        <w:tblCellMar>
          <w:left w:w="0" w:type="dxa"/>
          <w:right w:w="0" w:type="dxa"/>
        </w:tblCellMar>
        <w:tblLook w:val="04A0" w:firstRow="1" w:lastRow="0" w:firstColumn="1" w:lastColumn="0" w:noHBand="0" w:noVBand="1"/>
      </w:tblPr>
      <w:tblGrid>
        <w:gridCol w:w="9356"/>
      </w:tblGrid>
      <w:tr w:rsidR="00CC2B55" w:rsidRPr="00831DE7" w14:paraId="00FF0E39" w14:textId="77777777" w:rsidTr="00CC2B55">
        <w:tc>
          <w:tcPr>
            <w:tcW w:w="9356" w:type="dxa"/>
            <w:shd w:val="clear" w:color="auto" w:fill="auto"/>
            <w:tcMar>
              <w:top w:w="45" w:type="dxa"/>
              <w:left w:w="75" w:type="dxa"/>
              <w:bottom w:w="45" w:type="dxa"/>
              <w:right w:w="75" w:type="dxa"/>
            </w:tcMar>
            <w:hideMark/>
          </w:tcPr>
          <w:p w14:paraId="4B68728B" w14:textId="17E1B35B" w:rsidR="00CC2B55" w:rsidRPr="00831DE7" w:rsidRDefault="00CC2B55" w:rsidP="00ED6427">
            <w:pPr>
              <w:rPr>
                <w:color w:val="000000"/>
              </w:rPr>
            </w:pPr>
          </w:p>
        </w:tc>
      </w:tr>
      <w:tr w:rsidR="00CC2B55" w:rsidRPr="00831DE7" w14:paraId="221E4F29" w14:textId="77777777" w:rsidTr="00CC2B55">
        <w:tc>
          <w:tcPr>
            <w:tcW w:w="9356" w:type="dxa"/>
            <w:shd w:val="clear" w:color="auto" w:fill="auto"/>
            <w:tcMar>
              <w:top w:w="45" w:type="dxa"/>
              <w:left w:w="75" w:type="dxa"/>
              <w:bottom w:w="45" w:type="dxa"/>
              <w:right w:w="75" w:type="dxa"/>
            </w:tcMar>
            <w:hideMark/>
          </w:tcPr>
          <w:p w14:paraId="53D15E5F" w14:textId="5A70CE86" w:rsidR="00CC2B55" w:rsidRPr="00831DE7" w:rsidRDefault="00CC2B55" w:rsidP="00BC0FB6">
            <w:pPr>
              <w:rPr>
                <w:color w:val="000000"/>
              </w:rPr>
            </w:pPr>
          </w:p>
        </w:tc>
        <w:bookmarkStart w:id="3" w:name="z49"/>
        <w:bookmarkEnd w:id="3"/>
      </w:tr>
    </w:tbl>
    <w:p w14:paraId="18AF404E" w14:textId="77777777" w:rsidR="00F73048" w:rsidRPr="00CC2B55" w:rsidRDefault="00F73048" w:rsidP="00CC2B55">
      <w:pPr>
        <w:jc w:val="both"/>
        <w:rPr>
          <w:color w:val="000000"/>
          <w:sz w:val="28"/>
          <w:szCs w:val="28"/>
        </w:rPr>
      </w:pPr>
    </w:p>
    <w:p w14:paraId="11052D8E" w14:textId="77777777" w:rsidR="001207A8" w:rsidRPr="007D28B4" w:rsidRDefault="001207A8" w:rsidP="001207A8">
      <w:pPr>
        <w:ind w:left="4962"/>
        <w:rPr>
          <w:rFonts w:eastAsia="Calibri"/>
          <w:b/>
          <w:color w:val="000000"/>
          <w:sz w:val="20"/>
          <w:szCs w:val="20"/>
          <w:lang w:eastAsia="en-US"/>
        </w:rPr>
      </w:pPr>
      <w:r>
        <w:rPr>
          <w:rFonts w:eastAsia="Calibri"/>
          <w:b/>
          <w:color w:val="000000"/>
          <w:sz w:val="20"/>
          <w:szCs w:val="20"/>
          <w:lang w:eastAsia="en-US"/>
        </w:rPr>
        <w:t>Утверждено</w:t>
      </w:r>
      <w:r w:rsidRPr="007D28B4">
        <w:rPr>
          <w:rFonts w:eastAsia="Calibri"/>
          <w:b/>
          <w:color w:val="000000"/>
          <w:sz w:val="20"/>
          <w:szCs w:val="20"/>
          <w:lang w:eastAsia="en-US"/>
        </w:rPr>
        <w:t xml:space="preserve"> </w:t>
      </w:r>
    </w:p>
    <w:p w14:paraId="0EB16167" w14:textId="77777777" w:rsidR="001207A8" w:rsidRDefault="001207A8" w:rsidP="001207A8">
      <w:pPr>
        <w:ind w:left="4962"/>
        <w:rPr>
          <w:rFonts w:eastAsia="Calibri"/>
          <w:b/>
          <w:color w:val="000000"/>
          <w:sz w:val="20"/>
          <w:szCs w:val="20"/>
          <w:lang w:val="kk-KZ" w:eastAsia="en-US"/>
        </w:rPr>
      </w:pPr>
      <w:r w:rsidRPr="007D28B4">
        <w:rPr>
          <w:rFonts w:eastAsia="Calibri"/>
          <w:b/>
          <w:color w:val="000000"/>
          <w:sz w:val="20"/>
          <w:szCs w:val="20"/>
          <w:lang w:eastAsia="en-US"/>
        </w:rPr>
        <w:t xml:space="preserve">приказом </w:t>
      </w:r>
      <w:r>
        <w:rPr>
          <w:rFonts w:eastAsia="Calibri"/>
          <w:b/>
          <w:color w:val="000000"/>
          <w:sz w:val="20"/>
          <w:szCs w:val="20"/>
          <w:lang w:val="kk-KZ" w:eastAsia="en-US"/>
        </w:rPr>
        <w:t>и.о.директора</w:t>
      </w:r>
    </w:p>
    <w:p w14:paraId="45F26477" w14:textId="77777777" w:rsidR="001207A8" w:rsidRDefault="001207A8" w:rsidP="001207A8">
      <w:pPr>
        <w:ind w:left="4962"/>
        <w:rPr>
          <w:rFonts w:eastAsia="Calibri"/>
          <w:b/>
          <w:color w:val="000000"/>
          <w:sz w:val="20"/>
          <w:szCs w:val="20"/>
          <w:lang w:val="kk-KZ" w:eastAsia="en-US"/>
        </w:rPr>
      </w:pPr>
      <w:r>
        <w:rPr>
          <w:rFonts w:eastAsia="Calibri"/>
          <w:b/>
          <w:color w:val="000000"/>
          <w:sz w:val="20"/>
          <w:szCs w:val="20"/>
          <w:lang w:val="kk-KZ" w:eastAsia="en-US"/>
        </w:rPr>
        <w:t>Республиканского государственного</w:t>
      </w:r>
    </w:p>
    <w:p w14:paraId="7F04FDF9" w14:textId="77777777" w:rsidR="001207A8" w:rsidRDefault="001207A8" w:rsidP="001207A8">
      <w:pPr>
        <w:ind w:left="4962"/>
        <w:rPr>
          <w:rFonts w:eastAsia="Calibri"/>
          <w:b/>
          <w:color w:val="000000"/>
          <w:sz w:val="20"/>
          <w:szCs w:val="20"/>
          <w:lang w:val="kk-KZ" w:eastAsia="en-US"/>
        </w:rPr>
      </w:pPr>
      <w:r>
        <w:rPr>
          <w:rFonts w:eastAsia="Calibri"/>
          <w:b/>
          <w:color w:val="000000"/>
          <w:sz w:val="20"/>
          <w:szCs w:val="20"/>
          <w:lang w:val="kk-KZ" w:eastAsia="en-US"/>
        </w:rPr>
        <w:t>предприятия на праве хозяйственного</w:t>
      </w:r>
    </w:p>
    <w:p w14:paraId="7D902400" w14:textId="77777777" w:rsidR="001207A8" w:rsidRDefault="001207A8" w:rsidP="001207A8">
      <w:pPr>
        <w:ind w:left="4962"/>
        <w:rPr>
          <w:rFonts w:eastAsia="Calibri"/>
          <w:b/>
          <w:color w:val="000000"/>
          <w:sz w:val="20"/>
          <w:szCs w:val="20"/>
          <w:lang w:val="kk-KZ" w:eastAsia="en-US"/>
        </w:rPr>
      </w:pPr>
      <w:r>
        <w:rPr>
          <w:rFonts w:eastAsia="Calibri"/>
          <w:b/>
          <w:color w:val="000000"/>
          <w:sz w:val="20"/>
          <w:szCs w:val="20"/>
          <w:lang w:val="kk-KZ" w:eastAsia="en-US"/>
        </w:rPr>
        <w:t>ведения «Казахского научного центра</w:t>
      </w:r>
    </w:p>
    <w:p w14:paraId="1DC21F98" w14:textId="77777777" w:rsidR="001207A8" w:rsidRDefault="001207A8" w:rsidP="001207A8">
      <w:pPr>
        <w:ind w:left="4962"/>
        <w:rPr>
          <w:rFonts w:eastAsia="Calibri"/>
          <w:b/>
          <w:color w:val="000000"/>
          <w:sz w:val="20"/>
          <w:szCs w:val="20"/>
          <w:lang w:val="kk-KZ" w:eastAsia="en-US"/>
        </w:rPr>
      </w:pPr>
      <w:r>
        <w:rPr>
          <w:rFonts w:eastAsia="Calibri"/>
          <w:b/>
          <w:color w:val="000000"/>
          <w:sz w:val="20"/>
          <w:szCs w:val="20"/>
          <w:lang w:val="kk-KZ" w:eastAsia="en-US"/>
        </w:rPr>
        <w:t>дерматологии и инфекционных заболеваний»</w:t>
      </w:r>
    </w:p>
    <w:p w14:paraId="3B42CCFB" w14:textId="77777777" w:rsidR="001207A8" w:rsidRDefault="001207A8" w:rsidP="001207A8">
      <w:pPr>
        <w:ind w:left="4962"/>
        <w:rPr>
          <w:rFonts w:eastAsia="Calibri"/>
          <w:b/>
          <w:color w:val="000000"/>
          <w:sz w:val="20"/>
          <w:szCs w:val="20"/>
          <w:lang w:val="kk-KZ" w:eastAsia="en-US"/>
        </w:rPr>
      </w:pPr>
      <w:r>
        <w:rPr>
          <w:rFonts w:eastAsia="Calibri"/>
          <w:b/>
          <w:color w:val="000000"/>
          <w:sz w:val="20"/>
          <w:szCs w:val="20"/>
          <w:lang w:val="kk-KZ" w:eastAsia="en-US"/>
        </w:rPr>
        <w:t>Министерства Здравоохранения</w:t>
      </w:r>
    </w:p>
    <w:p w14:paraId="0CBE8CF5" w14:textId="77777777" w:rsidR="001207A8" w:rsidRDefault="001207A8" w:rsidP="001207A8">
      <w:pPr>
        <w:ind w:left="4962"/>
        <w:rPr>
          <w:rFonts w:eastAsia="Calibri"/>
          <w:b/>
          <w:color w:val="000000"/>
          <w:sz w:val="20"/>
          <w:szCs w:val="20"/>
          <w:lang w:val="kk-KZ" w:eastAsia="en-US"/>
        </w:rPr>
      </w:pPr>
      <w:r>
        <w:rPr>
          <w:rFonts w:eastAsia="Calibri"/>
          <w:b/>
          <w:color w:val="000000"/>
          <w:sz w:val="20"/>
          <w:szCs w:val="20"/>
          <w:lang w:val="kk-KZ" w:eastAsia="en-US"/>
        </w:rPr>
        <w:t>Республики Казахстан</w:t>
      </w:r>
    </w:p>
    <w:p w14:paraId="05324955" w14:textId="77777777" w:rsidR="001207A8" w:rsidRDefault="001207A8" w:rsidP="001207A8">
      <w:pPr>
        <w:ind w:left="4962"/>
        <w:rPr>
          <w:rFonts w:eastAsia="Calibri"/>
          <w:b/>
          <w:color w:val="000000"/>
          <w:sz w:val="20"/>
          <w:szCs w:val="20"/>
          <w:lang w:val="kk-KZ" w:eastAsia="en-US"/>
        </w:rPr>
      </w:pPr>
      <w:r>
        <w:rPr>
          <w:rFonts w:eastAsia="Calibri"/>
          <w:b/>
          <w:color w:val="000000"/>
          <w:sz w:val="20"/>
          <w:szCs w:val="20"/>
          <w:lang w:val="kk-KZ" w:eastAsia="en-US"/>
        </w:rPr>
        <w:t xml:space="preserve">Медеубеков У.Ш. </w:t>
      </w:r>
      <w:r w:rsidRPr="00ED4E7C">
        <w:rPr>
          <w:rFonts w:eastAsia="Calibri"/>
          <w:b/>
          <w:color w:val="000000"/>
          <w:sz w:val="20"/>
          <w:szCs w:val="20"/>
          <w:lang w:val="kk-KZ" w:eastAsia="en-US"/>
        </w:rPr>
        <w:t>________________________</w:t>
      </w:r>
    </w:p>
    <w:p w14:paraId="7533E970" w14:textId="77777777" w:rsidR="001207A8" w:rsidRPr="001D7166" w:rsidRDefault="001207A8" w:rsidP="001207A8">
      <w:pPr>
        <w:ind w:left="4962"/>
        <w:rPr>
          <w:b/>
          <w:color w:val="000000"/>
          <w:sz w:val="20"/>
          <w:szCs w:val="20"/>
          <w:u w:val="single"/>
          <w:lang w:val="kk-KZ"/>
        </w:rPr>
      </w:pPr>
      <w:r>
        <w:rPr>
          <w:rFonts w:eastAsia="Calibri"/>
          <w:b/>
          <w:color w:val="000000"/>
          <w:sz w:val="20"/>
          <w:szCs w:val="20"/>
          <w:lang w:val="kk-KZ" w:eastAsia="en-US"/>
        </w:rPr>
        <w:t>от «</w:t>
      </w:r>
      <w:r>
        <w:rPr>
          <w:rFonts w:eastAsia="Calibri"/>
          <w:b/>
          <w:color w:val="000000"/>
          <w:sz w:val="20"/>
          <w:szCs w:val="20"/>
          <w:lang w:eastAsia="en-US"/>
        </w:rPr>
        <w:t>0</w:t>
      </w:r>
      <w:r>
        <w:rPr>
          <w:rFonts w:eastAsia="Calibri"/>
          <w:b/>
          <w:color w:val="000000"/>
          <w:sz w:val="20"/>
          <w:szCs w:val="20"/>
          <w:lang w:val="kk-KZ" w:eastAsia="en-US"/>
        </w:rPr>
        <w:t>6» января 2025 г. № 02-П</w:t>
      </w:r>
    </w:p>
    <w:p w14:paraId="638F6A4B" w14:textId="77777777" w:rsidR="001207A8" w:rsidRDefault="001207A8" w:rsidP="001207A8">
      <w:pPr>
        <w:pStyle w:val="a9"/>
        <w:jc w:val="center"/>
        <w:rPr>
          <w:rFonts w:ascii="Times New Roman" w:hAnsi="Times New Roman"/>
          <w:b/>
          <w:color w:val="000000"/>
          <w:sz w:val="20"/>
          <w:szCs w:val="20"/>
          <w:lang w:val="kk-KZ"/>
        </w:rPr>
      </w:pPr>
    </w:p>
    <w:p w14:paraId="0FED9BC9" w14:textId="77777777" w:rsidR="001207A8" w:rsidRDefault="001207A8" w:rsidP="001207A8">
      <w:pPr>
        <w:pStyle w:val="a9"/>
        <w:jc w:val="center"/>
        <w:rPr>
          <w:rFonts w:ascii="Times New Roman" w:hAnsi="Times New Roman"/>
          <w:b/>
          <w:color w:val="000000"/>
          <w:sz w:val="20"/>
          <w:szCs w:val="20"/>
          <w:lang w:val="kk-KZ"/>
        </w:rPr>
      </w:pPr>
    </w:p>
    <w:p w14:paraId="297E2E03" w14:textId="77777777" w:rsidR="001207A8" w:rsidRDefault="001207A8" w:rsidP="001207A8">
      <w:pPr>
        <w:pStyle w:val="a9"/>
        <w:jc w:val="center"/>
        <w:rPr>
          <w:rFonts w:ascii="Times New Roman" w:hAnsi="Times New Roman"/>
          <w:b/>
          <w:color w:val="000000"/>
          <w:sz w:val="20"/>
          <w:szCs w:val="20"/>
          <w:lang w:val="kk-KZ"/>
        </w:rPr>
      </w:pPr>
    </w:p>
    <w:p w14:paraId="68B7E135" w14:textId="77777777" w:rsidR="001207A8" w:rsidRPr="007D28B4" w:rsidRDefault="001207A8" w:rsidP="001207A8">
      <w:pPr>
        <w:pStyle w:val="a9"/>
        <w:jc w:val="center"/>
        <w:rPr>
          <w:rFonts w:ascii="Times New Roman" w:hAnsi="Times New Roman"/>
          <w:b/>
          <w:color w:val="000000"/>
          <w:sz w:val="20"/>
          <w:szCs w:val="20"/>
        </w:rPr>
      </w:pPr>
      <w:r w:rsidRPr="007D28B4">
        <w:rPr>
          <w:rFonts w:ascii="Times New Roman" w:hAnsi="Times New Roman"/>
          <w:b/>
          <w:color w:val="000000"/>
          <w:sz w:val="20"/>
          <w:szCs w:val="20"/>
        </w:rPr>
        <w:t xml:space="preserve">Тендерная документация </w:t>
      </w:r>
    </w:p>
    <w:p w14:paraId="7147B054" w14:textId="77777777" w:rsidR="001207A8" w:rsidRPr="00AD3337" w:rsidRDefault="001207A8" w:rsidP="001207A8">
      <w:pPr>
        <w:pStyle w:val="a9"/>
        <w:jc w:val="center"/>
        <w:rPr>
          <w:rFonts w:ascii="Times New Roman" w:hAnsi="Times New Roman"/>
          <w:color w:val="000000" w:themeColor="text1"/>
          <w:sz w:val="20"/>
          <w:szCs w:val="20"/>
        </w:rPr>
      </w:pPr>
      <w:r w:rsidRPr="00AD3337">
        <w:rPr>
          <w:rFonts w:ascii="Times New Roman" w:hAnsi="Times New Roman"/>
          <w:color w:val="000000" w:themeColor="text1"/>
          <w:sz w:val="20"/>
          <w:szCs w:val="20"/>
        </w:rPr>
        <w:t xml:space="preserve">по закупу </w:t>
      </w:r>
      <w:r w:rsidRPr="00AD3337">
        <w:rPr>
          <w:rFonts w:ascii="Times New Roman" w:hAnsi="Times New Roman"/>
          <w:b/>
          <w:color w:val="000000" w:themeColor="text1"/>
          <w:sz w:val="20"/>
          <w:szCs w:val="20"/>
          <w:lang w:val="kk-KZ"/>
        </w:rPr>
        <w:t>лекарственных средств и медицинских изделий</w:t>
      </w:r>
      <w:r w:rsidRPr="00AD3337">
        <w:rPr>
          <w:rFonts w:ascii="Times New Roman" w:hAnsi="Times New Roman"/>
          <w:color w:val="000000" w:themeColor="text1"/>
          <w:sz w:val="20"/>
          <w:szCs w:val="20"/>
          <w:lang w:val="kk-KZ"/>
        </w:rPr>
        <w:t xml:space="preserve"> </w:t>
      </w:r>
      <w:r w:rsidRPr="00AD3337">
        <w:rPr>
          <w:rFonts w:ascii="Times New Roman" w:hAnsi="Times New Roman"/>
          <w:color w:val="000000" w:themeColor="text1"/>
          <w:sz w:val="20"/>
          <w:szCs w:val="20"/>
        </w:rPr>
        <w:t>на 20</w:t>
      </w:r>
      <w:r w:rsidRPr="00AD3337">
        <w:rPr>
          <w:rFonts w:ascii="Times New Roman" w:hAnsi="Times New Roman"/>
          <w:color w:val="000000" w:themeColor="text1"/>
          <w:sz w:val="20"/>
          <w:szCs w:val="20"/>
          <w:lang w:val="kk-KZ"/>
        </w:rPr>
        <w:t>2</w:t>
      </w:r>
      <w:r>
        <w:rPr>
          <w:rFonts w:ascii="Times New Roman" w:hAnsi="Times New Roman"/>
          <w:color w:val="000000" w:themeColor="text1"/>
          <w:sz w:val="20"/>
          <w:szCs w:val="20"/>
          <w:lang w:val="kk-KZ"/>
        </w:rPr>
        <w:t>5</w:t>
      </w:r>
      <w:r w:rsidRPr="00AD3337">
        <w:rPr>
          <w:rFonts w:ascii="Times New Roman" w:hAnsi="Times New Roman"/>
          <w:color w:val="000000" w:themeColor="text1"/>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p>
    <w:p w14:paraId="66446CF1" w14:textId="77777777" w:rsidR="001207A8" w:rsidRPr="00AD3337" w:rsidRDefault="001207A8" w:rsidP="001207A8">
      <w:pPr>
        <w:ind w:firstLine="426"/>
        <w:jc w:val="both"/>
        <w:rPr>
          <w:color w:val="000000" w:themeColor="text1"/>
          <w:sz w:val="20"/>
          <w:szCs w:val="20"/>
        </w:rPr>
      </w:pPr>
    </w:p>
    <w:p w14:paraId="6A143F14" w14:textId="758962B7" w:rsidR="001207A8" w:rsidRPr="00117740" w:rsidRDefault="001207A8" w:rsidP="001207A8">
      <w:pPr>
        <w:jc w:val="both"/>
        <w:rPr>
          <w:color w:val="000000" w:themeColor="text1"/>
          <w:sz w:val="20"/>
          <w:szCs w:val="20"/>
        </w:rPr>
      </w:pPr>
      <w:r w:rsidRPr="00AD3337">
        <w:rPr>
          <w:color w:val="000000" w:themeColor="text1"/>
          <w:sz w:val="20"/>
          <w:szCs w:val="20"/>
        </w:rPr>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по закупкам лекарственных средств и медицинских изделий для Республиканского государственного предприятия на праве хозяйственного ведения "Казахский научный центр дерматологии и инфекционных заболеваний" Министерства здравоохранения Республики Казахстан (далее – КНЦДИЗ) на 202</w:t>
      </w:r>
      <w:r w:rsidR="00ED6427">
        <w:rPr>
          <w:color w:val="000000" w:themeColor="text1"/>
          <w:sz w:val="20"/>
          <w:szCs w:val="20"/>
        </w:rPr>
        <w:t>5</w:t>
      </w:r>
      <w:r w:rsidRPr="00AD3337">
        <w:rPr>
          <w:color w:val="000000" w:themeColor="text1"/>
          <w:sz w:val="20"/>
          <w:szCs w:val="20"/>
        </w:rPr>
        <w:t xml:space="preserve"> год (далее – Тендерная документация) разработана в соответствии с Правилами </w:t>
      </w:r>
      <w:r w:rsidRPr="00117740">
        <w:rPr>
          <w:color w:val="000000" w:themeColor="text1"/>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Зарегистрирован в Министерстве юстиции Республики Казахстан 8 июня 2023 года № 32733</w:t>
      </w:r>
    </w:p>
    <w:p w14:paraId="25C4C0D4" w14:textId="77777777" w:rsidR="001207A8" w:rsidRPr="00AD3337" w:rsidRDefault="001207A8" w:rsidP="001207A8">
      <w:pPr>
        <w:jc w:val="both"/>
        <w:rPr>
          <w:color w:val="000000" w:themeColor="text1"/>
          <w:sz w:val="20"/>
          <w:szCs w:val="20"/>
        </w:rPr>
      </w:pPr>
      <w:r w:rsidRPr="00AD3337">
        <w:rPr>
          <w:color w:val="000000" w:themeColor="text1"/>
          <w:sz w:val="20"/>
          <w:szCs w:val="20"/>
        </w:rPr>
        <w:t>Организатор тендера: Республиканское государственное предприятие на праве хозяйственного ведения "Казахский научный центр дерматологии и инфекционных заболеваний" Министерства здравоохранения Республики Казахстан.</w:t>
      </w:r>
    </w:p>
    <w:p w14:paraId="08264156" w14:textId="77777777" w:rsidR="001207A8" w:rsidRPr="00AD3337" w:rsidRDefault="001207A8" w:rsidP="001207A8">
      <w:pPr>
        <w:ind w:firstLine="426"/>
        <w:jc w:val="both"/>
        <w:rPr>
          <w:color w:val="000000" w:themeColor="text1"/>
          <w:sz w:val="20"/>
          <w:szCs w:val="20"/>
          <w:lang w:val="kk-KZ"/>
        </w:rPr>
      </w:pPr>
      <w:r w:rsidRPr="00AD3337">
        <w:rPr>
          <w:b/>
          <w:color w:val="000000" w:themeColor="text1"/>
          <w:sz w:val="20"/>
          <w:szCs w:val="20"/>
          <w:lang w:val="kk-KZ"/>
        </w:rPr>
        <w:t>Место нахождения</w:t>
      </w:r>
      <w:r w:rsidRPr="00AD3337">
        <w:rPr>
          <w:color w:val="000000" w:themeColor="text1"/>
          <w:sz w:val="20"/>
          <w:szCs w:val="20"/>
          <w:lang w:val="kk-KZ"/>
        </w:rPr>
        <w:t>: город Алматы, Медеуский район, пр. Райымбека 60, БИН 181240026355, KZ2096502F0010402834, KZT, БИК IRTYKZKA, Филиал АО «ForteBank» в г. Алматы, КБЕ 16.</w:t>
      </w:r>
    </w:p>
    <w:p w14:paraId="3EA53C2F" w14:textId="77777777" w:rsidR="001207A8" w:rsidRPr="00AD3337" w:rsidRDefault="001207A8" w:rsidP="001207A8">
      <w:pPr>
        <w:jc w:val="both"/>
        <w:rPr>
          <w:b/>
          <w:bCs/>
          <w:color w:val="000000" w:themeColor="text1"/>
          <w:sz w:val="20"/>
          <w:szCs w:val="20"/>
          <w:lang w:val="kk-KZ"/>
        </w:rPr>
      </w:pPr>
    </w:p>
    <w:p w14:paraId="6402BCE6" w14:textId="77777777" w:rsidR="001207A8" w:rsidRPr="00B21D50" w:rsidRDefault="001207A8" w:rsidP="001207A8">
      <w:pPr>
        <w:pStyle w:val="ad"/>
        <w:numPr>
          <w:ilvl w:val="0"/>
          <w:numId w:val="10"/>
        </w:numPr>
        <w:jc w:val="center"/>
        <w:rPr>
          <w:b/>
          <w:bCs/>
          <w:color w:val="000000" w:themeColor="text1"/>
          <w:sz w:val="20"/>
          <w:szCs w:val="20"/>
        </w:rPr>
      </w:pPr>
      <w:r w:rsidRPr="00B21D50">
        <w:rPr>
          <w:b/>
          <w:bCs/>
          <w:color w:val="000000" w:themeColor="text1"/>
          <w:sz w:val="20"/>
          <w:szCs w:val="20"/>
        </w:rPr>
        <w:t>Общие положения</w:t>
      </w:r>
    </w:p>
    <w:p w14:paraId="5815BDFD" w14:textId="77777777" w:rsidR="001207A8" w:rsidRPr="00B21D50" w:rsidRDefault="001207A8" w:rsidP="001207A8">
      <w:pPr>
        <w:pStyle w:val="ad"/>
        <w:rPr>
          <w:color w:val="000000" w:themeColor="text1"/>
          <w:sz w:val="20"/>
          <w:szCs w:val="20"/>
        </w:rPr>
      </w:pPr>
    </w:p>
    <w:p w14:paraId="5526651B" w14:textId="77777777" w:rsidR="001207A8" w:rsidRPr="00AD3337" w:rsidRDefault="001207A8" w:rsidP="001207A8">
      <w:pPr>
        <w:jc w:val="both"/>
        <w:rPr>
          <w:color w:val="000000" w:themeColor="text1"/>
          <w:sz w:val="20"/>
          <w:szCs w:val="20"/>
          <w:lang w:val="kk-KZ"/>
        </w:rPr>
      </w:pPr>
      <w:r w:rsidRPr="00AD3337">
        <w:rPr>
          <w:color w:val="000000" w:themeColor="text1"/>
          <w:sz w:val="20"/>
          <w:szCs w:val="20"/>
        </w:rPr>
        <w:t xml:space="preserve">1. Тендер проводится с целью выбора поставщиков по закупу </w:t>
      </w:r>
      <w:r w:rsidRPr="00AD3337">
        <w:rPr>
          <w:color w:val="000000" w:themeColor="text1"/>
          <w:sz w:val="20"/>
          <w:szCs w:val="20"/>
          <w:lang w:val="kk-KZ"/>
        </w:rPr>
        <w:t>лекарственных средств и</w:t>
      </w:r>
      <w:r w:rsidRPr="00AD3337">
        <w:rPr>
          <w:color w:val="000000" w:themeColor="text1"/>
          <w:sz w:val="20"/>
          <w:szCs w:val="20"/>
        </w:rPr>
        <w:t>/</w:t>
      </w:r>
      <w:r w:rsidRPr="00AD3337">
        <w:rPr>
          <w:color w:val="000000" w:themeColor="text1"/>
          <w:sz w:val="20"/>
          <w:szCs w:val="20"/>
          <w:lang w:val="kk-KZ"/>
        </w:rPr>
        <w:t>или медицинских изделий.</w:t>
      </w:r>
    </w:p>
    <w:p w14:paraId="3D01A09D" w14:textId="77777777" w:rsidR="001207A8" w:rsidRPr="00AD3337" w:rsidRDefault="001207A8" w:rsidP="001207A8">
      <w:pPr>
        <w:jc w:val="both"/>
        <w:rPr>
          <w:b/>
          <w:color w:val="000000" w:themeColor="text1"/>
          <w:sz w:val="20"/>
          <w:szCs w:val="20"/>
        </w:rPr>
      </w:pPr>
      <w:r w:rsidRPr="00AD3337">
        <w:rPr>
          <w:color w:val="000000" w:themeColor="text1"/>
          <w:sz w:val="20"/>
          <w:szCs w:val="20"/>
        </w:rPr>
        <w:t xml:space="preserve">2. Сумма, выделенная на закупку, </w:t>
      </w:r>
      <w:r w:rsidRPr="009717A2">
        <w:rPr>
          <w:color w:val="000000" w:themeColor="text1"/>
          <w:sz w:val="20"/>
          <w:szCs w:val="20"/>
        </w:rPr>
        <w:t xml:space="preserve">составляет </w:t>
      </w:r>
      <w:r>
        <w:rPr>
          <w:b/>
          <w:sz w:val="20"/>
          <w:szCs w:val="20"/>
        </w:rPr>
        <w:t>311</w:t>
      </w:r>
      <w:r w:rsidRPr="00FA0051">
        <w:rPr>
          <w:b/>
          <w:sz w:val="20"/>
          <w:szCs w:val="20"/>
        </w:rPr>
        <w:t> </w:t>
      </w:r>
      <w:r>
        <w:rPr>
          <w:b/>
          <w:sz w:val="20"/>
          <w:szCs w:val="20"/>
        </w:rPr>
        <w:t>071</w:t>
      </w:r>
      <w:r w:rsidRPr="00FA0051">
        <w:rPr>
          <w:b/>
          <w:sz w:val="20"/>
          <w:szCs w:val="20"/>
        </w:rPr>
        <w:t> </w:t>
      </w:r>
      <w:r>
        <w:rPr>
          <w:b/>
          <w:sz w:val="20"/>
          <w:szCs w:val="20"/>
        </w:rPr>
        <w:t>566</w:t>
      </w:r>
      <w:r w:rsidRPr="00FA0051">
        <w:rPr>
          <w:b/>
          <w:sz w:val="20"/>
          <w:szCs w:val="20"/>
        </w:rPr>
        <w:t>,00</w:t>
      </w:r>
      <w:r w:rsidRPr="009717A2">
        <w:rPr>
          <w:color w:val="000000" w:themeColor="text1"/>
          <w:sz w:val="20"/>
          <w:szCs w:val="20"/>
        </w:rPr>
        <w:t xml:space="preserve"> (</w:t>
      </w:r>
      <w:r w:rsidRPr="009E24CD">
        <w:rPr>
          <w:color w:val="000000" w:themeColor="text1"/>
          <w:sz w:val="20"/>
          <w:szCs w:val="20"/>
        </w:rPr>
        <w:t>триста одиннадцать миллионов семьдесят одна тысяча пятьсот шестьдесят шесть</w:t>
      </w:r>
      <w:r w:rsidRPr="009717A2">
        <w:rPr>
          <w:color w:val="000000" w:themeColor="text1"/>
          <w:sz w:val="20"/>
          <w:szCs w:val="20"/>
        </w:rPr>
        <w:t>) тенге</w:t>
      </w:r>
      <w:r w:rsidRPr="009717A2">
        <w:rPr>
          <w:color w:val="000000" w:themeColor="text1"/>
          <w:sz w:val="20"/>
          <w:szCs w:val="20"/>
          <w:lang w:val="kk-KZ"/>
        </w:rPr>
        <w:t xml:space="preserve"> 00 тиын</w:t>
      </w:r>
      <w:r w:rsidRPr="009717A2">
        <w:rPr>
          <w:color w:val="000000" w:themeColor="text1"/>
          <w:sz w:val="20"/>
          <w:szCs w:val="20"/>
        </w:rPr>
        <w:t xml:space="preserve"> (ло</w:t>
      </w:r>
      <w:r w:rsidRPr="00AD3337">
        <w:rPr>
          <w:color w:val="000000" w:themeColor="text1"/>
          <w:sz w:val="20"/>
          <w:szCs w:val="20"/>
        </w:rPr>
        <w:t>ты</w:t>
      </w:r>
      <w:r w:rsidRPr="00AD3337">
        <w:rPr>
          <w:b/>
          <w:color w:val="000000" w:themeColor="text1"/>
          <w:sz w:val="20"/>
          <w:szCs w:val="20"/>
        </w:rPr>
        <w:t xml:space="preserve">, </w:t>
      </w:r>
      <w:r w:rsidRPr="00AD3337">
        <w:rPr>
          <w:color w:val="000000" w:themeColor="text1"/>
          <w:sz w:val="20"/>
          <w:szCs w:val="20"/>
        </w:rPr>
        <w:t>наименование, полные технические характеристики товаров и их количество, объем указаны в приложении 1 к Тендерной документации).</w:t>
      </w:r>
    </w:p>
    <w:p w14:paraId="027B7EC8" w14:textId="77777777" w:rsidR="001207A8" w:rsidRPr="00AD3337" w:rsidRDefault="001207A8" w:rsidP="001207A8">
      <w:pPr>
        <w:jc w:val="both"/>
        <w:textAlignment w:val="baseline"/>
        <w:rPr>
          <w:color w:val="000000" w:themeColor="text1"/>
          <w:sz w:val="20"/>
          <w:szCs w:val="20"/>
        </w:rPr>
      </w:pPr>
      <w:r w:rsidRPr="00AD3337">
        <w:rPr>
          <w:color w:val="000000" w:themeColor="text1"/>
          <w:sz w:val="20"/>
          <w:szCs w:val="20"/>
        </w:rPr>
        <w:t>3.</w:t>
      </w:r>
      <w:r w:rsidRPr="00AD3337">
        <w:rPr>
          <w:color w:val="000000" w:themeColor="text1"/>
          <w:spacing w:val="1"/>
          <w:sz w:val="20"/>
          <w:szCs w:val="20"/>
        </w:rPr>
        <w:t xml:space="preserve"> Условия платежа: о</w:t>
      </w:r>
      <w:r w:rsidRPr="00AD3337">
        <w:rPr>
          <w:color w:val="000000" w:themeColor="text1"/>
          <w:sz w:val="20"/>
          <w:szCs w:val="20"/>
        </w:rPr>
        <w:t xml:space="preserve">плата Заказчиком за Товары Поставщику будет производиться по факту поставки в полном объеме в тенге, по мере выделения бюджетных средств. </w:t>
      </w:r>
    </w:p>
    <w:p w14:paraId="56BB66AB" w14:textId="77777777" w:rsidR="001207A8" w:rsidRPr="00AD3337" w:rsidRDefault="001207A8" w:rsidP="001207A8">
      <w:pPr>
        <w:jc w:val="both"/>
        <w:textAlignment w:val="baseline"/>
        <w:rPr>
          <w:b/>
          <w:color w:val="000000" w:themeColor="text1"/>
          <w:sz w:val="20"/>
          <w:szCs w:val="20"/>
        </w:rPr>
      </w:pPr>
      <w:r w:rsidRPr="00AD3337">
        <w:rPr>
          <w:color w:val="000000" w:themeColor="text1"/>
          <w:spacing w:val="1"/>
          <w:sz w:val="20"/>
          <w:szCs w:val="20"/>
        </w:rPr>
        <w:t>4. Требования к языкам – т</w:t>
      </w:r>
      <w:r w:rsidRPr="00AD3337">
        <w:rPr>
          <w:color w:val="000000" w:themeColor="text1"/>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6E5E87CF" w14:textId="77777777" w:rsidR="001207A8" w:rsidRPr="00AD3337" w:rsidRDefault="001207A8" w:rsidP="001207A8">
      <w:pPr>
        <w:jc w:val="both"/>
        <w:textAlignment w:val="baseline"/>
        <w:rPr>
          <w:color w:val="000000" w:themeColor="text1"/>
          <w:spacing w:val="1"/>
          <w:sz w:val="20"/>
          <w:szCs w:val="20"/>
        </w:rPr>
      </w:pPr>
      <w:r w:rsidRPr="00AD3337">
        <w:rPr>
          <w:color w:val="000000" w:themeColor="text1"/>
          <w:spacing w:val="1"/>
          <w:sz w:val="20"/>
          <w:szCs w:val="20"/>
        </w:rPr>
        <w:t>5. Потенциальный поставщик, изъявивший желание участвовать в тендере должен соответствовать квалификационным требования</w:t>
      </w:r>
      <w:r w:rsidRPr="00AD3337">
        <w:rPr>
          <w:color w:val="000000" w:themeColor="text1"/>
          <w:spacing w:val="1"/>
          <w:sz w:val="20"/>
          <w:szCs w:val="20"/>
          <w:lang w:val="kk-KZ"/>
        </w:rPr>
        <w:t xml:space="preserve">м </w:t>
      </w:r>
      <w:r w:rsidRPr="00AD3337">
        <w:rPr>
          <w:color w:val="000000" w:themeColor="text1"/>
          <w:spacing w:val="1"/>
          <w:sz w:val="20"/>
          <w:szCs w:val="20"/>
        </w:rPr>
        <w:t>согласно п.</w:t>
      </w:r>
      <w:r w:rsidRPr="00AD3337">
        <w:rPr>
          <w:color w:val="000000" w:themeColor="text1"/>
          <w:spacing w:val="1"/>
          <w:sz w:val="20"/>
          <w:szCs w:val="20"/>
          <w:lang w:val="kk-KZ"/>
        </w:rPr>
        <w:t>8</w:t>
      </w:r>
      <w:r w:rsidRPr="00AD3337">
        <w:rPr>
          <w:color w:val="000000" w:themeColor="text1"/>
          <w:spacing w:val="1"/>
          <w:sz w:val="20"/>
          <w:szCs w:val="20"/>
        </w:rPr>
        <w:t xml:space="preserve"> </w:t>
      </w:r>
      <w:r w:rsidRPr="00AD3337">
        <w:rPr>
          <w:color w:val="000000" w:themeColor="text1"/>
          <w:sz w:val="20"/>
          <w:szCs w:val="20"/>
        </w:rPr>
        <w:t>Правил</w:t>
      </w:r>
      <w:r w:rsidRPr="00AD3337">
        <w:rPr>
          <w:color w:val="000000" w:themeColor="text1"/>
          <w:sz w:val="20"/>
          <w:szCs w:val="20"/>
          <w:lang w:val="kk-KZ"/>
        </w:rPr>
        <w:t>.</w:t>
      </w:r>
      <w:r w:rsidRPr="00AD3337">
        <w:rPr>
          <w:color w:val="000000" w:themeColor="text1"/>
          <w:sz w:val="20"/>
          <w:szCs w:val="20"/>
        </w:rPr>
        <w:t xml:space="preserve"> </w:t>
      </w:r>
    </w:p>
    <w:p w14:paraId="3B8D114D" w14:textId="77777777" w:rsidR="001207A8" w:rsidRPr="00AD3337" w:rsidRDefault="001207A8" w:rsidP="001207A8">
      <w:pPr>
        <w:jc w:val="both"/>
        <w:textAlignment w:val="baseline"/>
        <w:rPr>
          <w:color w:val="000000" w:themeColor="text1"/>
          <w:sz w:val="20"/>
          <w:szCs w:val="20"/>
          <w:lang w:val="kk-KZ"/>
        </w:rPr>
      </w:pPr>
      <w:r w:rsidRPr="00AD3337">
        <w:rPr>
          <w:color w:val="000000" w:themeColor="text1"/>
          <w:spacing w:val="1"/>
          <w:sz w:val="20"/>
          <w:szCs w:val="20"/>
        </w:rPr>
        <w:t xml:space="preserve">6. Потенциальный поставщик, изъявивший желание участвовать в тендере должен поставить товар соответствующим </w:t>
      </w:r>
      <w:r w:rsidRPr="00B21D50">
        <w:rPr>
          <w:color w:val="000000" w:themeColor="text1"/>
          <w:spacing w:val="1"/>
          <w:sz w:val="20"/>
          <w:szCs w:val="20"/>
        </w:rPr>
        <w:t>т</w:t>
      </w:r>
      <w:r w:rsidRPr="00B21D50">
        <w:rPr>
          <w:color w:val="000000" w:themeColor="text1"/>
          <w:sz w:val="20"/>
          <w:szCs w:val="20"/>
        </w:rPr>
        <w:t>ребованиям</w:t>
      </w:r>
      <w:r w:rsidRPr="00AD3337">
        <w:rPr>
          <w:b/>
          <w:color w:val="000000" w:themeColor="text1"/>
          <w:sz w:val="20"/>
          <w:szCs w:val="20"/>
        </w:rPr>
        <w:t xml:space="preserve"> </w:t>
      </w:r>
      <w:r w:rsidRPr="00AD3337">
        <w:rPr>
          <w:color w:val="000000" w:themeColor="text1"/>
          <w:spacing w:val="1"/>
          <w:sz w:val="20"/>
          <w:szCs w:val="20"/>
        </w:rPr>
        <w:t>согласно п.</w:t>
      </w:r>
      <w:r w:rsidRPr="00AD3337">
        <w:rPr>
          <w:color w:val="000000" w:themeColor="text1"/>
          <w:spacing w:val="1"/>
          <w:sz w:val="20"/>
          <w:szCs w:val="20"/>
          <w:lang w:val="kk-KZ"/>
        </w:rPr>
        <w:t>11</w:t>
      </w:r>
      <w:r w:rsidRPr="00AD3337">
        <w:rPr>
          <w:color w:val="000000" w:themeColor="text1"/>
          <w:spacing w:val="1"/>
          <w:sz w:val="20"/>
          <w:szCs w:val="20"/>
        </w:rPr>
        <w:t xml:space="preserve"> </w:t>
      </w:r>
      <w:r w:rsidRPr="00AD3337">
        <w:rPr>
          <w:color w:val="000000" w:themeColor="text1"/>
          <w:sz w:val="20"/>
          <w:szCs w:val="20"/>
        </w:rPr>
        <w:t>Правил</w:t>
      </w:r>
      <w:r w:rsidRPr="00AD3337">
        <w:rPr>
          <w:color w:val="000000" w:themeColor="text1"/>
          <w:sz w:val="20"/>
          <w:szCs w:val="20"/>
          <w:lang w:val="kk-KZ"/>
        </w:rPr>
        <w:t>.</w:t>
      </w:r>
    </w:p>
    <w:p w14:paraId="2DDD8F9D" w14:textId="77777777" w:rsidR="001207A8" w:rsidRPr="00AD3337" w:rsidRDefault="001207A8" w:rsidP="001207A8">
      <w:pPr>
        <w:shd w:val="clear" w:color="auto" w:fill="FFFFFF"/>
        <w:jc w:val="center"/>
        <w:rPr>
          <w:b/>
          <w:bCs/>
          <w:color w:val="000000" w:themeColor="text1"/>
          <w:spacing w:val="-1"/>
          <w:sz w:val="20"/>
          <w:szCs w:val="20"/>
        </w:rPr>
      </w:pPr>
    </w:p>
    <w:p w14:paraId="27DB4F4E" w14:textId="77777777" w:rsidR="001207A8" w:rsidRDefault="001207A8" w:rsidP="001207A8">
      <w:pPr>
        <w:shd w:val="clear" w:color="auto" w:fill="FFFFFF"/>
        <w:jc w:val="center"/>
        <w:rPr>
          <w:b/>
          <w:bCs/>
          <w:color w:val="000000" w:themeColor="text1"/>
          <w:spacing w:val="-1"/>
          <w:sz w:val="20"/>
          <w:szCs w:val="20"/>
        </w:rPr>
      </w:pPr>
      <w:r w:rsidRPr="00AD3337">
        <w:rPr>
          <w:b/>
          <w:bCs/>
          <w:color w:val="000000" w:themeColor="text1"/>
          <w:spacing w:val="-1"/>
          <w:sz w:val="20"/>
          <w:szCs w:val="20"/>
        </w:rPr>
        <w:t xml:space="preserve"> 2. Тендерная документация</w:t>
      </w:r>
    </w:p>
    <w:p w14:paraId="237E31F0" w14:textId="77777777" w:rsidR="001207A8" w:rsidRPr="00AD3337" w:rsidRDefault="001207A8" w:rsidP="001207A8">
      <w:pPr>
        <w:shd w:val="clear" w:color="auto" w:fill="FFFFFF"/>
        <w:jc w:val="center"/>
        <w:rPr>
          <w:b/>
          <w:bCs/>
          <w:color w:val="000000" w:themeColor="text1"/>
          <w:spacing w:val="-1"/>
          <w:sz w:val="20"/>
          <w:szCs w:val="20"/>
        </w:rPr>
      </w:pPr>
    </w:p>
    <w:p w14:paraId="3B4E8C6B" w14:textId="77777777" w:rsidR="001207A8" w:rsidRPr="00AD3337" w:rsidRDefault="001207A8" w:rsidP="001207A8">
      <w:pPr>
        <w:jc w:val="both"/>
        <w:textAlignment w:val="baseline"/>
        <w:rPr>
          <w:color w:val="000000" w:themeColor="text1"/>
          <w:spacing w:val="1"/>
          <w:sz w:val="20"/>
          <w:szCs w:val="20"/>
        </w:rPr>
      </w:pPr>
      <w:r w:rsidRPr="00AD3337">
        <w:rPr>
          <w:color w:val="000000" w:themeColor="text1"/>
          <w:spacing w:val="1"/>
          <w:sz w:val="20"/>
          <w:szCs w:val="20"/>
        </w:rPr>
        <w:lastRenderedPageBreak/>
        <w:t>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Срок действия тендерной заявки</w:t>
      </w:r>
      <w:r>
        <w:rPr>
          <w:color w:val="000000" w:themeColor="text1"/>
          <w:spacing w:val="1"/>
          <w:sz w:val="20"/>
          <w:szCs w:val="20"/>
        </w:rPr>
        <w:t xml:space="preserve"> действует до подведения итогов тендера</w:t>
      </w:r>
      <w:r w:rsidRPr="00AD3337">
        <w:rPr>
          <w:color w:val="000000" w:themeColor="text1"/>
          <w:spacing w:val="1"/>
          <w:sz w:val="20"/>
          <w:szCs w:val="20"/>
        </w:rPr>
        <w:t xml:space="preserve">. Тендерная заявка состоит из основной части, технической части и гарантийного обеспечения. </w:t>
      </w:r>
    </w:p>
    <w:p w14:paraId="4F6DC29B" w14:textId="77777777" w:rsidR="001207A8" w:rsidRPr="00AD3337" w:rsidRDefault="001207A8" w:rsidP="001207A8">
      <w:pPr>
        <w:jc w:val="both"/>
        <w:textAlignment w:val="baseline"/>
        <w:rPr>
          <w:color w:val="000000" w:themeColor="text1"/>
          <w:spacing w:val="1"/>
          <w:sz w:val="20"/>
          <w:szCs w:val="20"/>
        </w:rPr>
      </w:pPr>
      <w:r w:rsidRPr="00AD3337">
        <w:rPr>
          <w:color w:val="000000" w:themeColor="text1"/>
          <w:spacing w:val="1"/>
          <w:sz w:val="20"/>
          <w:szCs w:val="20"/>
          <w:lang w:val="kk-KZ"/>
        </w:rPr>
        <w:t>2</w:t>
      </w:r>
      <w:r w:rsidRPr="00AD3337">
        <w:rPr>
          <w:color w:val="000000" w:themeColor="text1"/>
          <w:spacing w:val="1"/>
          <w:sz w:val="20"/>
          <w:szCs w:val="20"/>
        </w:rPr>
        <w:t>. Основная часть тендерной заявки содержит:</w:t>
      </w:r>
    </w:p>
    <w:p w14:paraId="40CF9710" w14:textId="77777777" w:rsidR="001207A8" w:rsidRPr="00943630" w:rsidRDefault="001207A8" w:rsidP="001207A8">
      <w:pPr>
        <w:shd w:val="clear" w:color="auto" w:fill="FFFFFF"/>
        <w:jc w:val="both"/>
        <w:textAlignment w:val="baseline"/>
        <w:rPr>
          <w:color w:val="000000" w:themeColor="text1"/>
          <w:spacing w:val="2"/>
          <w:sz w:val="20"/>
          <w:szCs w:val="20"/>
          <w:highlight w:val="yellow"/>
          <w:lang w:val="kk-KZ"/>
        </w:rPr>
      </w:pPr>
      <w:r w:rsidRPr="00AD3337">
        <w:rPr>
          <w:color w:val="000000" w:themeColor="text1"/>
          <w:spacing w:val="2"/>
          <w:sz w:val="20"/>
          <w:szCs w:val="20"/>
        </w:rPr>
        <w:t xml:space="preserve">      </w:t>
      </w:r>
      <w:r w:rsidRPr="00AD3337">
        <w:rPr>
          <w:color w:val="000000" w:themeColor="text1"/>
          <w:spacing w:val="2"/>
          <w:sz w:val="20"/>
          <w:szCs w:val="20"/>
          <w:lang w:val="kk-KZ"/>
        </w:rPr>
        <w:t>2.</w:t>
      </w:r>
      <w:r w:rsidRPr="00AD3337">
        <w:rPr>
          <w:color w:val="000000" w:themeColor="text1"/>
          <w:spacing w:val="2"/>
          <w:sz w:val="20"/>
          <w:szCs w:val="2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w:t>
      </w:r>
      <w:r>
        <w:rPr>
          <w:color w:val="000000" w:themeColor="text1"/>
          <w:spacing w:val="2"/>
          <w:sz w:val="20"/>
          <w:szCs w:val="20"/>
          <w:lang w:val="kk-KZ"/>
        </w:rPr>
        <w:t xml:space="preserve"> согласно П</w:t>
      </w:r>
      <w:r>
        <w:rPr>
          <w:color w:val="000000"/>
          <w:sz w:val="20"/>
          <w:szCs w:val="20"/>
        </w:rPr>
        <w:t>риказ</w:t>
      </w:r>
      <w:r>
        <w:rPr>
          <w:color w:val="000000"/>
          <w:sz w:val="20"/>
          <w:szCs w:val="20"/>
          <w:lang w:val="kk-KZ"/>
        </w:rPr>
        <w:t>а</w:t>
      </w:r>
      <w:r>
        <w:rPr>
          <w:color w:val="000000"/>
          <w:sz w:val="20"/>
          <w:szCs w:val="20"/>
        </w:rPr>
        <w:t xml:space="preserve"> </w:t>
      </w:r>
      <w:r w:rsidRPr="00A13910">
        <w:rPr>
          <w:color w:val="000000"/>
          <w:sz w:val="20"/>
          <w:szCs w:val="20"/>
        </w:rPr>
        <w:t>Министр</w:t>
      </w:r>
      <w:r w:rsidRPr="00A13910">
        <w:rPr>
          <w:color w:val="000000"/>
          <w:sz w:val="20"/>
          <w:szCs w:val="20"/>
          <w:lang w:val="kk-KZ"/>
        </w:rPr>
        <w:t>а</w:t>
      </w:r>
      <w:r>
        <w:rPr>
          <w:color w:val="000000"/>
          <w:sz w:val="20"/>
          <w:szCs w:val="20"/>
          <w:lang w:val="kk-KZ"/>
        </w:rPr>
        <w:t xml:space="preserve"> </w:t>
      </w:r>
      <w:r w:rsidRPr="00A13910">
        <w:rPr>
          <w:color w:val="000000"/>
          <w:sz w:val="20"/>
          <w:szCs w:val="20"/>
        </w:rPr>
        <w:t>здравоохра</w:t>
      </w:r>
      <w:r>
        <w:rPr>
          <w:color w:val="000000"/>
          <w:sz w:val="20"/>
          <w:szCs w:val="20"/>
        </w:rPr>
        <w:t>нения</w:t>
      </w:r>
      <w:r>
        <w:rPr>
          <w:color w:val="000000"/>
          <w:sz w:val="20"/>
          <w:szCs w:val="20"/>
          <w:lang w:val="kk-KZ"/>
        </w:rPr>
        <w:t xml:space="preserve"> </w:t>
      </w:r>
      <w:r w:rsidRPr="00A13910">
        <w:rPr>
          <w:color w:val="000000"/>
          <w:sz w:val="20"/>
          <w:szCs w:val="20"/>
        </w:rPr>
        <w:t>Республики Казахстан</w:t>
      </w:r>
      <w:r>
        <w:rPr>
          <w:color w:val="000000"/>
          <w:sz w:val="20"/>
          <w:szCs w:val="20"/>
          <w:lang w:val="kk-KZ"/>
        </w:rPr>
        <w:t xml:space="preserve"> </w:t>
      </w:r>
      <w:r w:rsidRPr="00A13910">
        <w:rPr>
          <w:color w:val="000000"/>
          <w:sz w:val="20"/>
          <w:szCs w:val="20"/>
        </w:rPr>
        <w:t>от</w:t>
      </w:r>
      <w:r>
        <w:rPr>
          <w:color w:val="000000"/>
          <w:sz w:val="20"/>
          <w:szCs w:val="20"/>
          <w:lang w:val="kk-KZ"/>
        </w:rPr>
        <w:t xml:space="preserve"> </w:t>
      </w:r>
      <w:r>
        <w:rPr>
          <w:color w:val="000000"/>
          <w:sz w:val="20"/>
          <w:szCs w:val="20"/>
        </w:rPr>
        <w:t>0</w:t>
      </w:r>
      <w:r w:rsidRPr="00A13910">
        <w:rPr>
          <w:color w:val="000000"/>
          <w:sz w:val="20"/>
          <w:szCs w:val="20"/>
        </w:rPr>
        <w:t>7</w:t>
      </w:r>
      <w:r>
        <w:rPr>
          <w:color w:val="000000"/>
          <w:sz w:val="20"/>
          <w:szCs w:val="20"/>
          <w:lang w:val="kk-KZ"/>
        </w:rPr>
        <w:t xml:space="preserve"> </w:t>
      </w:r>
      <w:r w:rsidRPr="00A13910">
        <w:rPr>
          <w:color w:val="000000"/>
          <w:sz w:val="20"/>
          <w:szCs w:val="20"/>
          <w:lang w:val="kk-KZ"/>
        </w:rPr>
        <w:t>июня</w:t>
      </w:r>
      <w:r>
        <w:rPr>
          <w:color w:val="000000"/>
          <w:sz w:val="20"/>
          <w:szCs w:val="20"/>
          <w:lang w:val="kk-KZ"/>
        </w:rPr>
        <w:t xml:space="preserve"> </w:t>
      </w:r>
      <w:r w:rsidRPr="00A13910">
        <w:rPr>
          <w:color w:val="000000"/>
          <w:sz w:val="20"/>
          <w:szCs w:val="20"/>
        </w:rPr>
        <w:t>202</w:t>
      </w:r>
      <w:r>
        <w:rPr>
          <w:color w:val="000000"/>
          <w:sz w:val="20"/>
          <w:szCs w:val="20"/>
        </w:rPr>
        <w:t>3</w:t>
      </w:r>
      <w:r>
        <w:rPr>
          <w:color w:val="000000"/>
          <w:sz w:val="20"/>
          <w:szCs w:val="20"/>
          <w:lang w:val="kk-KZ"/>
        </w:rPr>
        <w:t xml:space="preserve"> </w:t>
      </w:r>
      <w:r>
        <w:rPr>
          <w:color w:val="000000"/>
          <w:sz w:val="20"/>
          <w:szCs w:val="20"/>
        </w:rPr>
        <w:t>года</w:t>
      </w:r>
      <w:r>
        <w:rPr>
          <w:color w:val="000000"/>
          <w:sz w:val="20"/>
          <w:szCs w:val="20"/>
          <w:lang w:val="kk-KZ"/>
        </w:rPr>
        <w:t xml:space="preserve"> </w:t>
      </w:r>
      <w:r w:rsidRPr="00A13910">
        <w:rPr>
          <w:color w:val="000000"/>
          <w:sz w:val="20"/>
          <w:szCs w:val="20"/>
        </w:rPr>
        <w:t xml:space="preserve">№ </w:t>
      </w:r>
      <w:r>
        <w:rPr>
          <w:color w:val="000000"/>
          <w:sz w:val="20"/>
          <w:szCs w:val="20"/>
        </w:rPr>
        <w:t>110:</w:t>
      </w:r>
    </w:p>
    <w:p w14:paraId="76E32A15" w14:textId="77777777" w:rsidR="001207A8" w:rsidRPr="00C8295C" w:rsidRDefault="001207A8" w:rsidP="001207A8">
      <w:pPr>
        <w:shd w:val="clear" w:color="auto" w:fill="FFFFFF"/>
        <w:jc w:val="both"/>
        <w:textAlignment w:val="baseline"/>
        <w:rPr>
          <w:color w:val="000000" w:themeColor="text1"/>
          <w:spacing w:val="2"/>
          <w:sz w:val="20"/>
          <w:szCs w:val="20"/>
        </w:rPr>
      </w:pPr>
      <w:r w:rsidRPr="00C8295C">
        <w:rPr>
          <w:color w:val="000000" w:themeColor="text1"/>
          <w:spacing w:val="2"/>
          <w:sz w:val="20"/>
          <w:szCs w:val="20"/>
        </w:rPr>
        <w:t>      2</w:t>
      </w:r>
      <w:r w:rsidRPr="00C8295C">
        <w:rPr>
          <w:color w:val="000000" w:themeColor="text1"/>
          <w:spacing w:val="2"/>
          <w:sz w:val="20"/>
          <w:szCs w:val="20"/>
          <w:lang w:val="kk-KZ"/>
        </w:rPr>
        <w:t>.2</w:t>
      </w:r>
      <w:r w:rsidRPr="00C8295C">
        <w:rPr>
          <w:color w:val="000000" w:themeColor="text1"/>
          <w:spacing w:val="2"/>
          <w:sz w:val="20"/>
          <w:szCs w:val="20"/>
        </w:rPr>
        <w:t xml:space="preserve">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3D26FB4" w14:textId="77777777" w:rsidR="001207A8" w:rsidRPr="00C8295C" w:rsidRDefault="001207A8" w:rsidP="001207A8">
      <w:pPr>
        <w:shd w:val="clear" w:color="auto" w:fill="FFFFFF"/>
        <w:jc w:val="both"/>
        <w:textAlignment w:val="baseline"/>
        <w:rPr>
          <w:color w:val="000000" w:themeColor="text1"/>
          <w:spacing w:val="2"/>
          <w:sz w:val="20"/>
          <w:szCs w:val="20"/>
        </w:rPr>
      </w:pPr>
      <w:r w:rsidRPr="00C8295C">
        <w:rPr>
          <w:color w:val="000000" w:themeColor="text1"/>
          <w:spacing w:val="2"/>
          <w:sz w:val="20"/>
          <w:szCs w:val="20"/>
        </w:rPr>
        <w:t xml:space="preserve">      </w:t>
      </w:r>
      <w:r w:rsidRPr="00C8295C">
        <w:rPr>
          <w:color w:val="000000" w:themeColor="text1"/>
          <w:spacing w:val="2"/>
          <w:sz w:val="20"/>
          <w:szCs w:val="20"/>
          <w:lang w:val="kk-KZ"/>
        </w:rPr>
        <w:t>2.</w:t>
      </w:r>
      <w:r w:rsidRPr="00C8295C">
        <w:rPr>
          <w:color w:val="000000" w:themeColor="text1"/>
          <w:spacing w:val="2"/>
          <w:sz w:val="20"/>
          <w:szCs w:val="20"/>
        </w:rPr>
        <w:t>3</w:t>
      </w:r>
      <w:r w:rsidRPr="00C8295C">
        <w:rPr>
          <w:color w:val="000000" w:themeColor="text1"/>
          <w:spacing w:val="2"/>
          <w:sz w:val="20"/>
          <w:szCs w:val="20"/>
          <w:lang w:val="kk-KZ"/>
        </w:rPr>
        <w:t xml:space="preserve"> </w:t>
      </w:r>
      <w:r w:rsidRPr="00C8295C">
        <w:rPr>
          <w:color w:val="000000" w:themeColor="text1"/>
          <w:spacing w:val="2"/>
          <w:sz w:val="20"/>
          <w:szCs w:val="2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3B13FA79" w14:textId="77777777" w:rsidR="001207A8" w:rsidRPr="00AD3337" w:rsidRDefault="001207A8" w:rsidP="001207A8">
      <w:pPr>
        <w:shd w:val="clear" w:color="auto" w:fill="FFFFFF"/>
        <w:jc w:val="both"/>
        <w:textAlignment w:val="baseline"/>
        <w:rPr>
          <w:color w:val="000000" w:themeColor="text1"/>
          <w:spacing w:val="2"/>
          <w:sz w:val="20"/>
          <w:szCs w:val="20"/>
        </w:rPr>
      </w:pPr>
      <w:r w:rsidRPr="00C8295C">
        <w:rPr>
          <w:color w:val="000000" w:themeColor="text1"/>
          <w:spacing w:val="2"/>
          <w:sz w:val="20"/>
          <w:szCs w:val="20"/>
        </w:rPr>
        <w:t xml:space="preserve">      </w:t>
      </w:r>
      <w:r w:rsidRPr="00C8295C">
        <w:rPr>
          <w:color w:val="000000" w:themeColor="text1"/>
          <w:spacing w:val="2"/>
          <w:sz w:val="20"/>
          <w:szCs w:val="20"/>
          <w:lang w:val="kk-KZ"/>
        </w:rPr>
        <w:t>2.</w:t>
      </w:r>
      <w:r w:rsidRPr="00C8295C">
        <w:rPr>
          <w:color w:val="000000" w:themeColor="text1"/>
          <w:spacing w:val="2"/>
          <w:sz w:val="20"/>
          <w:szCs w:val="2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w:t>
      </w:r>
      <w:r w:rsidRPr="00AD3337">
        <w:rPr>
          <w:color w:val="000000" w:themeColor="text1"/>
          <w:spacing w:val="2"/>
          <w:sz w:val="20"/>
          <w:szCs w:val="20"/>
        </w:rPr>
        <w:t xml:space="preserve">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087CC2A3"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2.</w:t>
      </w:r>
      <w:r w:rsidRPr="00AD3337">
        <w:rPr>
          <w:color w:val="000000" w:themeColor="text1"/>
          <w:spacing w:val="2"/>
          <w:sz w:val="20"/>
          <w:szCs w:val="20"/>
        </w:rPr>
        <w:t>5 копии сертификатов (при наличии):</w:t>
      </w:r>
    </w:p>
    <w:p w14:paraId="3543900D"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о соответствии объекта и производства требованиям надлежащей производственной практики (GMP);</w:t>
      </w:r>
    </w:p>
    <w:p w14:paraId="7BFA1C55"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о соответствии объекта требованиям надлежащей дистрибьюторской практики (GDP);</w:t>
      </w:r>
    </w:p>
    <w:p w14:paraId="451DF25F"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о соответствии объекта требованиям надлежащей аптечной практики (GPP);</w:t>
      </w:r>
    </w:p>
    <w:p w14:paraId="28E80C57"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2.</w:t>
      </w:r>
      <w:r w:rsidRPr="00AD3337">
        <w:rPr>
          <w:color w:val="000000" w:themeColor="text1"/>
          <w:spacing w:val="2"/>
          <w:sz w:val="20"/>
          <w:szCs w:val="20"/>
        </w:rPr>
        <w:t xml:space="preserve">6 ценовое предложение по форме, </w:t>
      </w:r>
      <w:r>
        <w:rPr>
          <w:color w:val="000000" w:themeColor="text1"/>
          <w:spacing w:val="2"/>
          <w:sz w:val="20"/>
          <w:szCs w:val="20"/>
          <w:lang w:val="kk-KZ"/>
        </w:rPr>
        <w:t>согласно П</w:t>
      </w:r>
      <w:r>
        <w:rPr>
          <w:color w:val="000000"/>
          <w:sz w:val="20"/>
          <w:szCs w:val="20"/>
        </w:rPr>
        <w:t>риказ</w:t>
      </w:r>
      <w:r>
        <w:rPr>
          <w:color w:val="000000"/>
          <w:sz w:val="20"/>
          <w:szCs w:val="20"/>
          <w:lang w:val="kk-KZ"/>
        </w:rPr>
        <w:t>а</w:t>
      </w:r>
      <w:r>
        <w:rPr>
          <w:color w:val="000000"/>
          <w:sz w:val="20"/>
          <w:szCs w:val="20"/>
        </w:rPr>
        <w:t xml:space="preserve"> </w:t>
      </w:r>
      <w:r w:rsidRPr="00A13910">
        <w:rPr>
          <w:color w:val="000000"/>
          <w:sz w:val="20"/>
          <w:szCs w:val="20"/>
        </w:rPr>
        <w:t>Министр</w:t>
      </w:r>
      <w:r w:rsidRPr="00A13910">
        <w:rPr>
          <w:color w:val="000000"/>
          <w:sz w:val="20"/>
          <w:szCs w:val="20"/>
          <w:lang w:val="kk-KZ"/>
        </w:rPr>
        <w:t>а</w:t>
      </w:r>
      <w:r>
        <w:rPr>
          <w:color w:val="000000"/>
          <w:sz w:val="20"/>
          <w:szCs w:val="20"/>
          <w:lang w:val="kk-KZ"/>
        </w:rPr>
        <w:t xml:space="preserve"> </w:t>
      </w:r>
      <w:r w:rsidRPr="00A13910">
        <w:rPr>
          <w:color w:val="000000"/>
          <w:sz w:val="20"/>
          <w:szCs w:val="20"/>
        </w:rPr>
        <w:t>здравоохра</w:t>
      </w:r>
      <w:r>
        <w:rPr>
          <w:color w:val="000000"/>
          <w:sz w:val="20"/>
          <w:szCs w:val="20"/>
        </w:rPr>
        <w:t>нения</w:t>
      </w:r>
      <w:r>
        <w:rPr>
          <w:color w:val="000000"/>
          <w:sz w:val="20"/>
          <w:szCs w:val="20"/>
          <w:lang w:val="kk-KZ"/>
        </w:rPr>
        <w:t xml:space="preserve"> </w:t>
      </w:r>
      <w:r w:rsidRPr="00A13910">
        <w:rPr>
          <w:color w:val="000000"/>
          <w:sz w:val="20"/>
          <w:szCs w:val="20"/>
        </w:rPr>
        <w:t>Республики Казахстан</w:t>
      </w:r>
      <w:r>
        <w:rPr>
          <w:color w:val="000000"/>
          <w:sz w:val="20"/>
          <w:szCs w:val="20"/>
          <w:lang w:val="kk-KZ"/>
        </w:rPr>
        <w:t xml:space="preserve"> </w:t>
      </w:r>
      <w:r w:rsidRPr="00A13910">
        <w:rPr>
          <w:color w:val="000000"/>
          <w:sz w:val="20"/>
          <w:szCs w:val="20"/>
        </w:rPr>
        <w:t>от</w:t>
      </w:r>
      <w:r>
        <w:rPr>
          <w:color w:val="000000"/>
          <w:sz w:val="20"/>
          <w:szCs w:val="20"/>
          <w:lang w:val="kk-KZ"/>
        </w:rPr>
        <w:t xml:space="preserve"> </w:t>
      </w:r>
      <w:r>
        <w:rPr>
          <w:color w:val="000000"/>
          <w:sz w:val="20"/>
          <w:szCs w:val="20"/>
        </w:rPr>
        <w:t>0</w:t>
      </w:r>
      <w:r w:rsidRPr="00A13910">
        <w:rPr>
          <w:color w:val="000000"/>
          <w:sz w:val="20"/>
          <w:szCs w:val="20"/>
        </w:rPr>
        <w:t>7</w:t>
      </w:r>
      <w:r>
        <w:rPr>
          <w:color w:val="000000"/>
          <w:sz w:val="20"/>
          <w:szCs w:val="20"/>
          <w:lang w:val="kk-KZ"/>
        </w:rPr>
        <w:t xml:space="preserve"> </w:t>
      </w:r>
      <w:r w:rsidRPr="00A13910">
        <w:rPr>
          <w:color w:val="000000"/>
          <w:sz w:val="20"/>
          <w:szCs w:val="20"/>
          <w:lang w:val="kk-KZ"/>
        </w:rPr>
        <w:t>июня</w:t>
      </w:r>
      <w:r>
        <w:rPr>
          <w:color w:val="000000"/>
          <w:sz w:val="20"/>
          <w:szCs w:val="20"/>
          <w:lang w:val="kk-KZ"/>
        </w:rPr>
        <w:t xml:space="preserve"> </w:t>
      </w:r>
      <w:r w:rsidRPr="00A13910">
        <w:rPr>
          <w:color w:val="000000"/>
          <w:sz w:val="20"/>
          <w:szCs w:val="20"/>
        </w:rPr>
        <w:t>202</w:t>
      </w:r>
      <w:r>
        <w:rPr>
          <w:color w:val="000000"/>
          <w:sz w:val="20"/>
          <w:szCs w:val="20"/>
        </w:rPr>
        <w:t>3</w:t>
      </w:r>
      <w:r>
        <w:rPr>
          <w:color w:val="000000"/>
          <w:sz w:val="20"/>
          <w:szCs w:val="20"/>
          <w:lang w:val="kk-KZ"/>
        </w:rPr>
        <w:t xml:space="preserve"> </w:t>
      </w:r>
      <w:r>
        <w:rPr>
          <w:color w:val="000000"/>
          <w:sz w:val="20"/>
          <w:szCs w:val="20"/>
        </w:rPr>
        <w:t>года</w:t>
      </w:r>
      <w:r>
        <w:rPr>
          <w:color w:val="000000"/>
          <w:sz w:val="20"/>
          <w:szCs w:val="20"/>
          <w:lang w:val="kk-KZ"/>
        </w:rPr>
        <w:t xml:space="preserve"> </w:t>
      </w:r>
      <w:r w:rsidRPr="00A13910">
        <w:rPr>
          <w:color w:val="000000"/>
          <w:sz w:val="20"/>
          <w:szCs w:val="20"/>
        </w:rPr>
        <w:t xml:space="preserve">№ </w:t>
      </w:r>
      <w:r>
        <w:rPr>
          <w:color w:val="000000"/>
          <w:sz w:val="20"/>
          <w:szCs w:val="20"/>
        </w:rPr>
        <w:t>110</w:t>
      </w:r>
      <w:r w:rsidRPr="00AD3337">
        <w:rPr>
          <w:color w:val="000000" w:themeColor="text1"/>
          <w:spacing w:val="2"/>
          <w:sz w:val="20"/>
          <w:szCs w:val="20"/>
        </w:rPr>
        <w:t>;</w:t>
      </w:r>
    </w:p>
    <w:p w14:paraId="692E39AC"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 xml:space="preserve"> </w:t>
      </w:r>
      <w:r w:rsidRPr="00AD3337">
        <w:rPr>
          <w:color w:val="000000" w:themeColor="text1"/>
          <w:spacing w:val="2"/>
          <w:sz w:val="20"/>
          <w:szCs w:val="20"/>
        </w:rPr>
        <w:t xml:space="preserve">   </w:t>
      </w:r>
      <w:r w:rsidRPr="00AD3337">
        <w:rPr>
          <w:color w:val="000000" w:themeColor="text1"/>
          <w:spacing w:val="2"/>
          <w:sz w:val="20"/>
          <w:szCs w:val="20"/>
          <w:lang w:val="kk-KZ"/>
        </w:rPr>
        <w:t>2.</w:t>
      </w:r>
      <w:r w:rsidRPr="00AD3337">
        <w:rPr>
          <w:color w:val="000000" w:themeColor="text1"/>
          <w:spacing w:val="2"/>
          <w:sz w:val="20"/>
          <w:szCs w:val="20"/>
        </w:rPr>
        <w:t>7 оригинал документа, подтверждающего внесение гарантийного обеспечения тендерной заявки.</w:t>
      </w:r>
    </w:p>
    <w:p w14:paraId="2D67740C"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3</w:t>
      </w:r>
      <w:r w:rsidRPr="00AD3337">
        <w:rPr>
          <w:color w:val="000000" w:themeColor="text1"/>
          <w:spacing w:val="2"/>
          <w:sz w:val="20"/>
          <w:szCs w:val="20"/>
        </w:rPr>
        <w:t>. Техническая часть тендерной заявки содержит:</w:t>
      </w:r>
    </w:p>
    <w:p w14:paraId="74DBADCC"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3.</w:t>
      </w:r>
      <w:r w:rsidRPr="00AD3337">
        <w:rPr>
          <w:color w:val="000000" w:themeColor="text1"/>
          <w:spacing w:val="2"/>
          <w:sz w:val="20"/>
          <w:szCs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2AA76937"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 xml:space="preserve"> 3.</w:t>
      </w:r>
      <w:r w:rsidRPr="00AD3337">
        <w:rPr>
          <w:color w:val="000000" w:themeColor="text1"/>
          <w:spacing w:val="2"/>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737C316D"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w:t>
      </w:r>
      <w:r w:rsidRPr="009475EA">
        <w:rPr>
          <w:color w:val="000000" w:themeColor="text1"/>
          <w:spacing w:val="2"/>
          <w:sz w:val="20"/>
          <w:szCs w:val="20"/>
        </w:rPr>
        <w:t>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r w:rsidRPr="00AD3337">
        <w:rPr>
          <w:color w:val="000000" w:themeColor="text1"/>
          <w:spacing w:val="2"/>
          <w:sz w:val="20"/>
          <w:szCs w:val="20"/>
        </w:rPr>
        <w:t>;</w:t>
      </w:r>
    </w:p>
    <w:p w14:paraId="7E81299D"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3.</w:t>
      </w:r>
      <w:r w:rsidRPr="00AD3337">
        <w:rPr>
          <w:color w:val="000000" w:themeColor="text1"/>
          <w:spacing w:val="2"/>
          <w:sz w:val="20"/>
          <w:szCs w:val="20"/>
          <w:lang w:val="kk-KZ"/>
        </w:rPr>
        <w:t>3</w:t>
      </w:r>
      <w:r w:rsidRPr="00AD3337">
        <w:rPr>
          <w:color w:val="000000" w:themeColor="text1"/>
          <w:spacing w:val="2"/>
          <w:sz w:val="20"/>
          <w:szCs w:val="20"/>
        </w:rPr>
        <w:t xml:space="preserve">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3C267887"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lang w:val="kk-KZ"/>
        </w:rPr>
        <w:t xml:space="preserve">     4</w:t>
      </w:r>
      <w:r w:rsidRPr="00AD3337">
        <w:rPr>
          <w:color w:val="000000" w:themeColor="text1"/>
          <w:spacing w:val="2"/>
          <w:sz w:val="20"/>
          <w:szCs w:val="20"/>
        </w:rPr>
        <w:t xml:space="preserve">. Вместе с тендерной заявкой потенциальный поставщик вносит гарантийное обеспечение в размере </w:t>
      </w:r>
      <w:r w:rsidRPr="00AD3337">
        <w:rPr>
          <w:color w:val="000000" w:themeColor="text1"/>
          <w:spacing w:val="2"/>
          <w:sz w:val="20"/>
          <w:szCs w:val="20"/>
          <w:lang w:val="kk-KZ"/>
        </w:rPr>
        <w:t>одного</w:t>
      </w:r>
      <w:r w:rsidRPr="00AD3337">
        <w:rPr>
          <w:color w:val="000000" w:themeColor="text1"/>
          <w:spacing w:val="2"/>
          <w:sz w:val="20"/>
          <w:szCs w:val="20"/>
        </w:rPr>
        <w:t xml:space="preserve"> процента от суммы, выделенной для закупа лекарственных средств, медицинских изделий или фармацевтических услуг.</w:t>
      </w:r>
    </w:p>
    <w:p w14:paraId="2AEA9CB3"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 xml:space="preserve">  5</w:t>
      </w:r>
      <w:r w:rsidRPr="00AD3337">
        <w:rPr>
          <w:color w:val="000000" w:themeColor="text1"/>
          <w:spacing w:val="2"/>
          <w:sz w:val="20"/>
          <w:szCs w:val="20"/>
        </w:rPr>
        <w:t>. Гарантийное обеспечение тендерной заявки (далее – гарантийное обеспечение) представляется в виде:</w:t>
      </w:r>
    </w:p>
    <w:p w14:paraId="058A47B6"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5.</w:t>
      </w:r>
      <w:r w:rsidRPr="00AD3337">
        <w:rPr>
          <w:color w:val="000000" w:themeColor="text1"/>
          <w:spacing w:val="2"/>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24EDCBF0"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5.</w:t>
      </w:r>
      <w:r w:rsidRPr="00AD3337">
        <w:rPr>
          <w:color w:val="000000" w:themeColor="text1"/>
          <w:spacing w:val="2"/>
          <w:sz w:val="20"/>
          <w:szCs w:val="20"/>
        </w:rPr>
        <w:t>2 банковской гарантии по форме, утвержденной уполномоченным органом в области здравоохранения.</w:t>
      </w:r>
    </w:p>
    <w:p w14:paraId="51B58037"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6.</w:t>
      </w:r>
      <w:r w:rsidRPr="00AD3337">
        <w:rPr>
          <w:color w:val="000000" w:themeColor="text1"/>
          <w:spacing w:val="2"/>
          <w:sz w:val="20"/>
          <w:szCs w:val="20"/>
        </w:rPr>
        <w:t xml:space="preserve"> Гарантийное обеспечение возвращается потенциальному поставщику в течение пяти рабочих дней в случаях:</w:t>
      </w:r>
    </w:p>
    <w:p w14:paraId="3B04A981"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6.</w:t>
      </w:r>
      <w:r w:rsidRPr="00AD3337">
        <w:rPr>
          <w:color w:val="000000" w:themeColor="text1"/>
          <w:spacing w:val="2"/>
          <w:sz w:val="20"/>
          <w:szCs w:val="20"/>
        </w:rPr>
        <w:t>1 отзыва тендерной заявки потенциальным поставщиком до истечения окончательного срока ее приема;</w:t>
      </w:r>
    </w:p>
    <w:p w14:paraId="3CE78671"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6.</w:t>
      </w:r>
      <w:r w:rsidRPr="00AD3337">
        <w:rPr>
          <w:color w:val="000000" w:themeColor="text1"/>
          <w:spacing w:val="2"/>
          <w:sz w:val="20"/>
          <w:szCs w:val="20"/>
        </w:rPr>
        <w:t>2 отклонения тендерной заявки по основанию несоответствия положениям тендерной документации;</w:t>
      </w:r>
    </w:p>
    <w:p w14:paraId="191D68F5"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6.</w:t>
      </w:r>
      <w:r w:rsidRPr="00AD3337">
        <w:rPr>
          <w:color w:val="000000" w:themeColor="text1"/>
          <w:spacing w:val="2"/>
          <w:sz w:val="20"/>
          <w:szCs w:val="20"/>
        </w:rPr>
        <w:t>3 признания победителем тендера другого потенциального поставщика;</w:t>
      </w:r>
    </w:p>
    <w:p w14:paraId="1850328F"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lastRenderedPageBreak/>
        <w:t>      6.</w:t>
      </w:r>
      <w:r w:rsidRPr="00AD3337">
        <w:rPr>
          <w:color w:val="000000" w:themeColor="text1"/>
          <w:spacing w:val="2"/>
          <w:sz w:val="20"/>
          <w:szCs w:val="20"/>
          <w:lang w:val="kk-KZ"/>
        </w:rPr>
        <w:t>4</w:t>
      </w:r>
      <w:r w:rsidRPr="00AD3337">
        <w:rPr>
          <w:color w:val="000000" w:themeColor="text1"/>
          <w:spacing w:val="2"/>
          <w:sz w:val="20"/>
          <w:szCs w:val="20"/>
        </w:rPr>
        <w:t xml:space="preserve"> прекращения процедур закупа без определения победителя тендера;</w:t>
      </w:r>
    </w:p>
    <w:p w14:paraId="57B04A3A"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6.</w:t>
      </w:r>
      <w:r w:rsidRPr="00AD3337">
        <w:rPr>
          <w:color w:val="000000" w:themeColor="text1"/>
          <w:spacing w:val="2"/>
          <w:sz w:val="20"/>
          <w:szCs w:val="20"/>
        </w:rPr>
        <w:t>5</w:t>
      </w:r>
      <w:r w:rsidRPr="00AD3337">
        <w:rPr>
          <w:color w:val="000000" w:themeColor="text1"/>
          <w:spacing w:val="2"/>
          <w:sz w:val="20"/>
          <w:szCs w:val="20"/>
          <w:lang w:val="kk-KZ"/>
        </w:rPr>
        <w:t xml:space="preserve"> </w:t>
      </w:r>
      <w:r w:rsidRPr="00AD3337">
        <w:rPr>
          <w:color w:val="000000" w:themeColor="text1"/>
          <w:spacing w:val="2"/>
          <w:sz w:val="20"/>
          <w:szCs w:val="20"/>
        </w:rPr>
        <w:t>вступления в силу договора закупа и внесения победителем тендера гарантийного обеспечения исполнения договора закупа.</w:t>
      </w:r>
    </w:p>
    <w:p w14:paraId="211C6857"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7.</w:t>
      </w:r>
      <w:r w:rsidRPr="00AD3337">
        <w:rPr>
          <w:color w:val="000000" w:themeColor="text1"/>
          <w:spacing w:val="2"/>
          <w:sz w:val="20"/>
          <w:szCs w:val="20"/>
        </w:rPr>
        <w:t xml:space="preserve"> Гарантийное обеспечение не возвращается потенциальному поставщику, если:</w:t>
      </w:r>
    </w:p>
    <w:p w14:paraId="59DBA034"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7.</w:t>
      </w:r>
      <w:r w:rsidRPr="00AD3337">
        <w:rPr>
          <w:color w:val="000000" w:themeColor="text1"/>
          <w:spacing w:val="2"/>
          <w:sz w:val="20"/>
          <w:szCs w:val="20"/>
        </w:rPr>
        <w:t>1 он отозвал или изменил тендерную заявку после истечения окончательного срока приема тендерных заявок;</w:t>
      </w:r>
    </w:p>
    <w:p w14:paraId="599DD97C"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7.</w:t>
      </w:r>
      <w:r w:rsidRPr="00AD3337">
        <w:rPr>
          <w:color w:val="000000" w:themeColor="text1"/>
          <w:spacing w:val="2"/>
          <w:sz w:val="20"/>
          <w:szCs w:val="20"/>
        </w:rPr>
        <w:t>2 победитель уклонился от заключения договора закупа или договора на оказание фармацевтических услуг после признания победителем тендера;</w:t>
      </w:r>
    </w:p>
    <w:p w14:paraId="17AD47C9"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7.</w:t>
      </w:r>
      <w:r w:rsidRPr="00AD3337">
        <w:rPr>
          <w:color w:val="000000" w:themeColor="text1"/>
          <w:spacing w:val="2"/>
          <w:sz w:val="20"/>
          <w:szCs w:val="20"/>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6DA7A669"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8</w:t>
      </w:r>
      <w:r w:rsidRPr="00AD3337">
        <w:rPr>
          <w:color w:val="000000" w:themeColor="text1"/>
          <w:spacing w:val="2"/>
          <w:sz w:val="20"/>
          <w:szCs w:val="20"/>
        </w:rPr>
        <w:t>. Потенциальный поставщик при необходимости отзывает заявку в письменной форме до истечения окончательного срока ее приема.</w:t>
      </w:r>
    </w:p>
    <w:p w14:paraId="53A7F36B"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9</w:t>
      </w:r>
      <w:r w:rsidRPr="00AD3337">
        <w:rPr>
          <w:color w:val="000000" w:themeColor="text1"/>
          <w:spacing w:val="2"/>
          <w:sz w:val="20"/>
          <w:szCs w:val="20"/>
        </w:rPr>
        <w:t>. Не допускается внесение изменений в тендерные заявки после истечения срока представления тендерных заявок.</w:t>
      </w:r>
    </w:p>
    <w:p w14:paraId="6D3231A6"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10</w:t>
      </w:r>
      <w:r w:rsidRPr="00AD3337">
        <w:rPr>
          <w:color w:val="000000" w:themeColor="text1"/>
          <w:spacing w:val="2"/>
          <w:sz w:val="20"/>
          <w:szCs w:val="20"/>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39A7AF15"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11.</w:t>
      </w:r>
      <w:r w:rsidRPr="00AD3337">
        <w:rPr>
          <w:color w:val="000000" w:themeColor="text1"/>
          <w:spacing w:val="2"/>
          <w:sz w:val="20"/>
          <w:szCs w:val="20"/>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70F4832E"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 xml:space="preserve">12. </w:t>
      </w:r>
      <w:r w:rsidRPr="00AD3337">
        <w:rPr>
          <w:color w:val="000000" w:themeColor="text1"/>
          <w:spacing w:val="2"/>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6F5971A5"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13.</w:t>
      </w:r>
      <w:r w:rsidRPr="00AD3337">
        <w:rPr>
          <w:color w:val="000000" w:themeColor="text1"/>
          <w:spacing w:val="2"/>
          <w:sz w:val="20"/>
          <w:szCs w:val="20"/>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5569C38C"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14.</w:t>
      </w:r>
      <w:r w:rsidRPr="00AD3337">
        <w:rPr>
          <w:color w:val="000000" w:themeColor="text1"/>
          <w:spacing w:val="2"/>
          <w:sz w:val="20"/>
          <w:szCs w:val="20"/>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557FAE65" w14:textId="77777777" w:rsidR="001207A8" w:rsidRPr="00AD3337" w:rsidRDefault="001207A8" w:rsidP="001207A8">
      <w:pPr>
        <w:textAlignment w:val="baseline"/>
        <w:rPr>
          <w:b/>
          <w:color w:val="000000" w:themeColor="text1"/>
          <w:spacing w:val="1"/>
          <w:sz w:val="20"/>
          <w:szCs w:val="20"/>
        </w:rPr>
      </w:pPr>
    </w:p>
    <w:p w14:paraId="1E523F0C" w14:textId="77777777" w:rsidR="001207A8" w:rsidRPr="00AD3337" w:rsidRDefault="001207A8" w:rsidP="001207A8">
      <w:pPr>
        <w:textAlignment w:val="baseline"/>
        <w:rPr>
          <w:b/>
          <w:color w:val="000000" w:themeColor="text1"/>
          <w:spacing w:val="1"/>
          <w:sz w:val="20"/>
          <w:szCs w:val="20"/>
          <w:lang w:val="kk-KZ"/>
        </w:rPr>
      </w:pPr>
    </w:p>
    <w:p w14:paraId="5449677B" w14:textId="77777777" w:rsidR="001207A8" w:rsidRPr="00AD3337" w:rsidRDefault="001207A8" w:rsidP="001207A8">
      <w:pPr>
        <w:jc w:val="center"/>
        <w:textAlignment w:val="baseline"/>
        <w:rPr>
          <w:b/>
          <w:color w:val="000000" w:themeColor="text1"/>
          <w:spacing w:val="1"/>
          <w:sz w:val="20"/>
          <w:szCs w:val="20"/>
        </w:rPr>
      </w:pPr>
      <w:r w:rsidRPr="00AD3337">
        <w:rPr>
          <w:b/>
          <w:color w:val="000000" w:themeColor="text1"/>
          <w:spacing w:val="1"/>
          <w:sz w:val="20"/>
          <w:szCs w:val="20"/>
          <w:lang w:val="kk-KZ"/>
        </w:rPr>
        <w:t>3</w:t>
      </w:r>
      <w:r w:rsidRPr="00AD3337">
        <w:rPr>
          <w:b/>
          <w:color w:val="000000" w:themeColor="text1"/>
          <w:spacing w:val="1"/>
          <w:sz w:val="20"/>
          <w:szCs w:val="20"/>
        </w:rPr>
        <w:t>. Ограничения для участия в закупе</w:t>
      </w:r>
    </w:p>
    <w:p w14:paraId="1F13B566" w14:textId="77777777" w:rsidR="001207A8" w:rsidRPr="00AD3337" w:rsidRDefault="001207A8" w:rsidP="001207A8">
      <w:pPr>
        <w:jc w:val="center"/>
        <w:textAlignment w:val="baseline"/>
        <w:rPr>
          <w:b/>
          <w:color w:val="000000" w:themeColor="text1"/>
          <w:spacing w:val="1"/>
          <w:sz w:val="20"/>
          <w:szCs w:val="20"/>
        </w:rPr>
      </w:pPr>
    </w:p>
    <w:p w14:paraId="5222CA1E" w14:textId="77777777" w:rsidR="001207A8" w:rsidRPr="00AD3337" w:rsidRDefault="001207A8" w:rsidP="001207A8">
      <w:pPr>
        <w:shd w:val="clear" w:color="auto" w:fill="FFFFFF"/>
        <w:ind w:firstLine="708"/>
        <w:jc w:val="both"/>
        <w:textAlignment w:val="baseline"/>
        <w:rPr>
          <w:color w:val="000000" w:themeColor="text1"/>
          <w:spacing w:val="2"/>
          <w:sz w:val="20"/>
          <w:szCs w:val="20"/>
        </w:rPr>
      </w:pPr>
      <w:r w:rsidRPr="00AD3337">
        <w:rPr>
          <w:color w:val="000000" w:themeColor="text1"/>
          <w:spacing w:val="2"/>
          <w:sz w:val="20"/>
          <w:szCs w:val="20"/>
          <w:lang w:val="kk-KZ"/>
        </w:rPr>
        <w:t xml:space="preserve">1. </w:t>
      </w:r>
      <w:r w:rsidRPr="00AD3337">
        <w:rPr>
          <w:color w:val="000000" w:themeColor="text1"/>
          <w:spacing w:val="2"/>
          <w:sz w:val="20"/>
          <w:szCs w:val="20"/>
        </w:rPr>
        <w:t>Работники, а также аффилированные лица заказчика, организатора закупа, единого дистрибьютора или лизингодателя не участвуют в качестве потенциальных поставщиков при осуществлении закупа, регулируемого настоящими Правилами.</w:t>
      </w:r>
    </w:p>
    <w:p w14:paraId="1BB0C65B"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2.</w:t>
      </w:r>
      <w:r w:rsidRPr="00AD3337">
        <w:rPr>
          <w:color w:val="000000" w:themeColor="text1"/>
          <w:spacing w:val="2"/>
          <w:sz w:val="20"/>
          <w:szCs w:val="20"/>
        </w:rPr>
        <w:t>  Потенциальный поставщик и его аффилированное лицо не выступают в качестве участника тендера по одному лоту.</w:t>
      </w:r>
    </w:p>
    <w:p w14:paraId="67B64249" w14:textId="77777777" w:rsidR="001207A8" w:rsidRPr="00AD3337" w:rsidRDefault="001207A8" w:rsidP="001207A8">
      <w:pPr>
        <w:pStyle w:val="a3"/>
        <w:shd w:val="clear" w:color="auto" w:fill="FFFFFF"/>
        <w:spacing w:before="0" w:beforeAutospacing="0" w:after="0" w:afterAutospacing="0"/>
        <w:jc w:val="both"/>
        <w:textAlignment w:val="baseline"/>
        <w:rPr>
          <w:color w:val="000000" w:themeColor="text1"/>
          <w:spacing w:val="2"/>
          <w:sz w:val="20"/>
          <w:szCs w:val="20"/>
          <w:lang w:val="ru-RU" w:eastAsia="ru-RU"/>
        </w:rPr>
      </w:pPr>
      <w:r w:rsidRPr="00AD3337">
        <w:rPr>
          <w:color w:val="000000" w:themeColor="text1"/>
          <w:spacing w:val="2"/>
          <w:sz w:val="20"/>
          <w:szCs w:val="20"/>
          <w:lang w:val="kk-KZ"/>
        </w:rPr>
        <w:t xml:space="preserve">  </w:t>
      </w:r>
      <w:r w:rsidRPr="00AD3337">
        <w:rPr>
          <w:color w:val="000000" w:themeColor="text1"/>
          <w:spacing w:val="2"/>
          <w:sz w:val="20"/>
          <w:szCs w:val="20"/>
        </w:rPr>
        <w:t>  </w:t>
      </w:r>
      <w:r w:rsidRPr="00AD3337">
        <w:rPr>
          <w:color w:val="000000" w:themeColor="text1"/>
          <w:spacing w:val="2"/>
          <w:sz w:val="20"/>
          <w:szCs w:val="20"/>
          <w:lang w:val="kk-KZ"/>
        </w:rPr>
        <w:t>3</w:t>
      </w:r>
      <w:r w:rsidRPr="00AD3337">
        <w:rPr>
          <w:color w:val="000000" w:themeColor="text1"/>
          <w:spacing w:val="2"/>
          <w:sz w:val="20"/>
          <w:szCs w:val="20"/>
          <w:lang w:val="ru-RU" w:eastAsia="ru-RU"/>
        </w:rPr>
        <w:t>. Потенциальный поставщик не участвует в закупе, если:</w:t>
      </w:r>
    </w:p>
    <w:p w14:paraId="5619D152" w14:textId="77777777" w:rsidR="001207A8" w:rsidRPr="004C453B"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3.</w:t>
      </w:r>
      <w:r w:rsidRPr="00AD3337">
        <w:rPr>
          <w:color w:val="000000" w:themeColor="text1"/>
          <w:spacing w:val="2"/>
          <w:sz w:val="20"/>
          <w:szCs w:val="20"/>
        </w:rPr>
        <w:t>1</w:t>
      </w:r>
      <w:r w:rsidRPr="004C453B">
        <w:rPr>
          <w:color w:val="000000" w:themeColor="text1"/>
          <w:spacing w:val="2"/>
          <w:sz w:val="20"/>
          <w:szCs w:val="20"/>
        </w:rPr>
        <w:t xml:space="preserve">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14:paraId="378018B9" w14:textId="77777777" w:rsidR="001207A8" w:rsidRPr="004C453B" w:rsidRDefault="001207A8" w:rsidP="001207A8">
      <w:pPr>
        <w:shd w:val="clear" w:color="auto" w:fill="FFFFFF"/>
        <w:jc w:val="both"/>
        <w:textAlignment w:val="baseline"/>
        <w:rPr>
          <w:color w:val="000000" w:themeColor="text1"/>
          <w:spacing w:val="2"/>
          <w:sz w:val="20"/>
          <w:szCs w:val="20"/>
        </w:rPr>
      </w:pPr>
      <w:r w:rsidRPr="004C453B">
        <w:rPr>
          <w:color w:val="000000" w:themeColor="text1"/>
          <w:spacing w:val="2"/>
          <w:sz w:val="20"/>
          <w:szCs w:val="20"/>
        </w:rPr>
        <w:t xml:space="preserve">      </w:t>
      </w:r>
      <w:r w:rsidRPr="00AD3337">
        <w:rPr>
          <w:color w:val="000000" w:themeColor="text1"/>
          <w:spacing w:val="2"/>
          <w:sz w:val="20"/>
          <w:szCs w:val="20"/>
          <w:lang w:val="kk-KZ"/>
        </w:rPr>
        <w:t>3.</w:t>
      </w:r>
      <w:r w:rsidRPr="004C453B">
        <w:rPr>
          <w:color w:val="000000" w:themeColor="text1"/>
          <w:spacing w:val="2"/>
          <w:sz w:val="20"/>
          <w:szCs w:val="20"/>
        </w:rPr>
        <w:t>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14:paraId="48413431" w14:textId="77777777" w:rsidR="001207A8" w:rsidRPr="004C453B" w:rsidRDefault="001207A8" w:rsidP="001207A8">
      <w:pPr>
        <w:shd w:val="clear" w:color="auto" w:fill="FFFFFF"/>
        <w:jc w:val="both"/>
        <w:textAlignment w:val="baseline"/>
        <w:rPr>
          <w:color w:val="000000" w:themeColor="text1"/>
          <w:spacing w:val="2"/>
          <w:sz w:val="20"/>
          <w:szCs w:val="20"/>
        </w:rPr>
      </w:pPr>
      <w:r w:rsidRPr="004C453B">
        <w:rPr>
          <w:color w:val="000000" w:themeColor="text1"/>
          <w:spacing w:val="2"/>
          <w:sz w:val="20"/>
          <w:szCs w:val="20"/>
        </w:rPr>
        <w:t>     </w:t>
      </w:r>
      <w:r w:rsidRPr="00AD3337">
        <w:rPr>
          <w:color w:val="000000" w:themeColor="text1"/>
          <w:spacing w:val="2"/>
          <w:sz w:val="20"/>
          <w:szCs w:val="20"/>
          <w:lang w:val="kk-KZ"/>
        </w:rPr>
        <w:t>4</w:t>
      </w:r>
      <w:r w:rsidRPr="004C453B">
        <w:rPr>
          <w:color w:val="000000" w:themeColor="text1"/>
          <w:spacing w:val="2"/>
          <w:sz w:val="20"/>
          <w:szCs w:val="20"/>
        </w:rPr>
        <w:t xml:space="preserve"> . Потенциальный поставщик, участвующий в закупе, соответствует следующим квалификационным требованиям:</w:t>
      </w:r>
    </w:p>
    <w:p w14:paraId="087C247B" w14:textId="77777777" w:rsidR="001207A8" w:rsidRPr="004C453B"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4.</w:t>
      </w:r>
      <w:r w:rsidRPr="00AD3337">
        <w:rPr>
          <w:color w:val="000000" w:themeColor="text1"/>
          <w:spacing w:val="2"/>
          <w:sz w:val="20"/>
          <w:szCs w:val="20"/>
        </w:rPr>
        <w:t>1</w:t>
      </w:r>
      <w:r w:rsidRPr="004C453B">
        <w:rPr>
          <w:color w:val="000000" w:themeColor="text1"/>
          <w:spacing w:val="2"/>
          <w:sz w:val="20"/>
          <w:szCs w:val="20"/>
        </w:rPr>
        <w:t xml:space="preserve"> правоспособность (для юридических лиц), гражданская дееспособность (для физических лиц, осуществляющих предпринимательскую деятельность);</w:t>
      </w:r>
    </w:p>
    <w:p w14:paraId="1D902CA5" w14:textId="77777777" w:rsidR="001207A8" w:rsidRPr="004C453B" w:rsidRDefault="001207A8" w:rsidP="001207A8">
      <w:pPr>
        <w:shd w:val="clear" w:color="auto" w:fill="FFFFFF"/>
        <w:jc w:val="both"/>
        <w:textAlignment w:val="baseline"/>
        <w:rPr>
          <w:color w:val="000000" w:themeColor="text1"/>
          <w:spacing w:val="2"/>
          <w:sz w:val="20"/>
          <w:szCs w:val="20"/>
        </w:rPr>
      </w:pPr>
      <w:r w:rsidRPr="004C453B">
        <w:rPr>
          <w:color w:val="000000" w:themeColor="text1"/>
          <w:spacing w:val="2"/>
          <w:sz w:val="20"/>
          <w:szCs w:val="20"/>
        </w:rPr>
        <w:t xml:space="preserve">      </w:t>
      </w:r>
      <w:r w:rsidRPr="00AD3337">
        <w:rPr>
          <w:color w:val="000000" w:themeColor="text1"/>
          <w:spacing w:val="2"/>
          <w:sz w:val="20"/>
          <w:szCs w:val="20"/>
          <w:lang w:val="kk-KZ"/>
        </w:rPr>
        <w:t>4.</w:t>
      </w:r>
      <w:r w:rsidRPr="004C453B">
        <w:rPr>
          <w:color w:val="000000" w:themeColor="text1"/>
          <w:spacing w:val="2"/>
          <w:sz w:val="20"/>
          <w:szCs w:val="20"/>
        </w:rPr>
        <w:t>2 правоспособность на осуществление соответствующей фармацевтической деятельности;</w:t>
      </w:r>
    </w:p>
    <w:p w14:paraId="3F0D84FE" w14:textId="77777777" w:rsidR="001207A8" w:rsidRPr="004C453B" w:rsidRDefault="001207A8" w:rsidP="001207A8">
      <w:pPr>
        <w:shd w:val="clear" w:color="auto" w:fill="FFFFFF"/>
        <w:jc w:val="both"/>
        <w:textAlignment w:val="baseline"/>
        <w:rPr>
          <w:color w:val="000000" w:themeColor="text1"/>
          <w:spacing w:val="2"/>
          <w:sz w:val="20"/>
          <w:szCs w:val="20"/>
        </w:rPr>
      </w:pPr>
      <w:r w:rsidRPr="004C453B">
        <w:rPr>
          <w:color w:val="000000" w:themeColor="text1"/>
          <w:spacing w:val="2"/>
          <w:sz w:val="20"/>
          <w:szCs w:val="20"/>
        </w:rPr>
        <w:t xml:space="preserve">      </w:t>
      </w:r>
      <w:r w:rsidRPr="00AD3337">
        <w:rPr>
          <w:color w:val="000000" w:themeColor="text1"/>
          <w:spacing w:val="2"/>
          <w:sz w:val="20"/>
          <w:szCs w:val="20"/>
          <w:lang w:val="kk-KZ"/>
        </w:rPr>
        <w:t>4.</w:t>
      </w:r>
      <w:r w:rsidRPr="004C453B">
        <w:rPr>
          <w:color w:val="000000" w:themeColor="text1"/>
          <w:spacing w:val="2"/>
          <w:sz w:val="20"/>
          <w:szCs w:val="20"/>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p w14:paraId="04B3CFF4" w14:textId="77777777" w:rsidR="001207A8" w:rsidRPr="004C453B" w:rsidRDefault="001207A8" w:rsidP="001207A8">
      <w:pPr>
        <w:shd w:val="clear" w:color="auto" w:fill="FFFFFF"/>
        <w:jc w:val="both"/>
        <w:textAlignment w:val="baseline"/>
        <w:rPr>
          <w:color w:val="000000" w:themeColor="text1"/>
          <w:spacing w:val="2"/>
          <w:sz w:val="20"/>
          <w:szCs w:val="20"/>
        </w:rPr>
      </w:pPr>
      <w:r w:rsidRPr="004C453B">
        <w:rPr>
          <w:color w:val="000000" w:themeColor="text1"/>
          <w:spacing w:val="2"/>
          <w:sz w:val="20"/>
          <w:szCs w:val="20"/>
        </w:rPr>
        <w:t>      4</w:t>
      </w:r>
      <w:r w:rsidRPr="00AD3337">
        <w:rPr>
          <w:color w:val="000000" w:themeColor="text1"/>
          <w:spacing w:val="2"/>
          <w:sz w:val="20"/>
          <w:szCs w:val="20"/>
          <w:lang w:val="kk-KZ"/>
        </w:rPr>
        <w:t>.4</w:t>
      </w:r>
      <w:r w:rsidRPr="004C453B">
        <w:rPr>
          <w:color w:val="000000" w:themeColor="text1"/>
          <w:spacing w:val="2"/>
          <w:sz w:val="20"/>
          <w:szCs w:val="20"/>
        </w:rPr>
        <w:t xml:space="preserve">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013D88A7" w14:textId="77777777" w:rsidR="001207A8" w:rsidRPr="004C453B"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4.</w:t>
      </w:r>
      <w:r w:rsidRPr="00AD3337">
        <w:rPr>
          <w:color w:val="000000" w:themeColor="text1"/>
          <w:spacing w:val="2"/>
          <w:sz w:val="20"/>
          <w:szCs w:val="20"/>
        </w:rPr>
        <w:t>5</w:t>
      </w:r>
      <w:r w:rsidRPr="004C453B">
        <w:rPr>
          <w:color w:val="000000" w:themeColor="text1"/>
          <w:spacing w:val="2"/>
          <w:sz w:val="20"/>
          <w:szCs w:val="20"/>
        </w:rPr>
        <w:t xml:space="preserve"> не подлежит процедуре банкротства либо ликвидации;</w:t>
      </w:r>
    </w:p>
    <w:p w14:paraId="30B02D4F" w14:textId="77777777" w:rsidR="001207A8" w:rsidRPr="004C453B" w:rsidRDefault="001207A8" w:rsidP="001207A8">
      <w:pPr>
        <w:shd w:val="clear" w:color="auto" w:fill="FFFFFF"/>
        <w:jc w:val="both"/>
        <w:textAlignment w:val="baseline"/>
        <w:rPr>
          <w:color w:val="000000" w:themeColor="text1"/>
          <w:spacing w:val="2"/>
          <w:sz w:val="20"/>
          <w:szCs w:val="20"/>
        </w:rPr>
      </w:pPr>
      <w:r w:rsidRPr="004C453B">
        <w:rPr>
          <w:color w:val="000000" w:themeColor="text1"/>
          <w:spacing w:val="2"/>
          <w:sz w:val="20"/>
          <w:szCs w:val="20"/>
        </w:rPr>
        <w:t xml:space="preserve">      </w:t>
      </w:r>
      <w:r w:rsidRPr="00AD3337">
        <w:rPr>
          <w:color w:val="000000" w:themeColor="text1"/>
          <w:spacing w:val="2"/>
          <w:sz w:val="20"/>
          <w:szCs w:val="20"/>
          <w:lang w:val="kk-KZ"/>
        </w:rPr>
        <w:t>4.</w:t>
      </w:r>
      <w:r w:rsidRPr="004C453B">
        <w:rPr>
          <w:color w:val="000000" w:themeColor="text1"/>
          <w:spacing w:val="2"/>
          <w:sz w:val="20"/>
          <w:szCs w:val="20"/>
        </w:rPr>
        <w:t>6 не является участником тендера по одному лоту со своим аффилированным лицом.</w:t>
      </w:r>
    </w:p>
    <w:p w14:paraId="71C703D8" w14:textId="77777777" w:rsidR="001207A8" w:rsidRPr="004C453B" w:rsidRDefault="001207A8" w:rsidP="001207A8">
      <w:pPr>
        <w:shd w:val="clear" w:color="auto" w:fill="FFFFFF"/>
        <w:jc w:val="both"/>
        <w:textAlignment w:val="baseline"/>
        <w:rPr>
          <w:color w:val="000000" w:themeColor="text1"/>
          <w:spacing w:val="2"/>
          <w:sz w:val="20"/>
          <w:szCs w:val="20"/>
        </w:rPr>
      </w:pPr>
      <w:r w:rsidRPr="004C453B">
        <w:rPr>
          <w:color w:val="000000" w:themeColor="text1"/>
          <w:spacing w:val="2"/>
          <w:sz w:val="20"/>
          <w:szCs w:val="20"/>
        </w:rPr>
        <w:t>      Требования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14:paraId="7AEB5A22" w14:textId="77777777" w:rsidR="001207A8" w:rsidRPr="004C453B"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5</w:t>
      </w:r>
      <w:r w:rsidRPr="004C453B">
        <w:rPr>
          <w:color w:val="000000" w:themeColor="text1"/>
          <w:spacing w:val="2"/>
          <w:sz w:val="20"/>
          <w:szCs w:val="20"/>
        </w:rPr>
        <w:t>.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31EDB8B9" w14:textId="77777777" w:rsidR="001207A8" w:rsidRPr="004C453B" w:rsidRDefault="001207A8" w:rsidP="001207A8">
      <w:pPr>
        <w:shd w:val="clear" w:color="auto" w:fill="FFFFFF"/>
        <w:jc w:val="both"/>
        <w:textAlignment w:val="baseline"/>
        <w:rPr>
          <w:color w:val="000000" w:themeColor="text1"/>
          <w:spacing w:val="2"/>
          <w:sz w:val="20"/>
          <w:szCs w:val="20"/>
        </w:rPr>
      </w:pPr>
      <w:r w:rsidRPr="004C453B">
        <w:rPr>
          <w:color w:val="000000" w:themeColor="text1"/>
          <w:spacing w:val="2"/>
          <w:sz w:val="20"/>
          <w:szCs w:val="20"/>
        </w:rPr>
        <w:t>      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p w14:paraId="07D45A1E" w14:textId="77777777" w:rsidR="001207A8" w:rsidRPr="004C453B" w:rsidRDefault="001207A8" w:rsidP="001207A8">
      <w:pPr>
        <w:shd w:val="clear" w:color="auto" w:fill="FFFFFF"/>
        <w:jc w:val="both"/>
        <w:textAlignment w:val="baseline"/>
        <w:rPr>
          <w:color w:val="000000" w:themeColor="text1"/>
          <w:spacing w:val="2"/>
          <w:sz w:val="20"/>
          <w:szCs w:val="20"/>
        </w:rPr>
      </w:pPr>
      <w:r w:rsidRPr="004C453B">
        <w:rPr>
          <w:color w:val="000000" w:themeColor="text1"/>
          <w:spacing w:val="2"/>
          <w:sz w:val="20"/>
          <w:szCs w:val="20"/>
        </w:rPr>
        <w:lastRenderedPageBreak/>
        <w:t xml:space="preserve">      </w:t>
      </w:r>
      <w:r w:rsidRPr="00AD3337">
        <w:rPr>
          <w:color w:val="000000" w:themeColor="text1"/>
          <w:spacing w:val="2"/>
          <w:sz w:val="20"/>
          <w:szCs w:val="20"/>
          <w:lang w:val="kk-KZ"/>
        </w:rPr>
        <w:t>5.</w:t>
      </w:r>
      <w:r w:rsidRPr="004C453B">
        <w:rPr>
          <w:color w:val="000000" w:themeColor="text1"/>
          <w:spacing w:val="2"/>
          <w:sz w:val="20"/>
          <w:szCs w:val="20"/>
        </w:rPr>
        <w:t>1 для лекарственных средств и медицинских изделий, входящих в 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утвержденный уполномоченным органом в области здравоохранения, но не входящих в перечень единого дистрибьютора;</w:t>
      </w:r>
    </w:p>
    <w:p w14:paraId="7891DA41" w14:textId="77777777" w:rsidR="001207A8" w:rsidRPr="004C453B"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5.</w:t>
      </w:r>
      <w:r w:rsidRPr="00AD3337">
        <w:rPr>
          <w:color w:val="000000" w:themeColor="text1"/>
          <w:spacing w:val="2"/>
          <w:sz w:val="20"/>
          <w:szCs w:val="20"/>
        </w:rPr>
        <w:t>2</w:t>
      </w:r>
      <w:r w:rsidRPr="004C453B">
        <w:rPr>
          <w:color w:val="000000" w:themeColor="text1"/>
          <w:spacing w:val="2"/>
          <w:sz w:val="20"/>
          <w:szCs w:val="20"/>
        </w:rPr>
        <w:t xml:space="preserve">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14:paraId="0E6EFA02" w14:textId="77777777" w:rsidR="001207A8" w:rsidRPr="004C453B"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5.</w:t>
      </w:r>
      <w:r w:rsidRPr="00AD3337">
        <w:rPr>
          <w:color w:val="000000" w:themeColor="text1"/>
          <w:spacing w:val="2"/>
          <w:sz w:val="20"/>
          <w:szCs w:val="20"/>
        </w:rPr>
        <w:t>3</w:t>
      </w:r>
      <w:r w:rsidRPr="004C453B">
        <w:rPr>
          <w:color w:val="000000" w:themeColor="text1"/>
          <w:spacing w:val="2"/>
          <w:sz w:val="20"/>
          <w:szCs w:val="20"/>
        </w:rPr>
        <w:t xml:space="preserve">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14:paraId="5279E515" w14:textId="77777777" w:rsidR="001207A8" w:rsidRPr="00AD3337" w:rsidRDefault="001207A8" w:rsidP="001207A8">
      <w:pPr>
        <w:shd w:val="clear" w:color="auto" w:fill="FFFFFF"/>
        <w:jc w:val="both"/>
        <w:textAlignment w:val="baseline"/>
        <w:rPr>
          <w:b/>
          <w:color w:val="000000" w:themeColor="text1"/>
          <w:spacing w:val="1"/>
          <w:sz w:val="20"/>
          <w:szCs w:val="20"/>
        </w:rPr>
      </w:pPr>
    </w:p>
    <w:p w14:paraId="295645F9" w14:textId="77777777" w:rsidR="001207A8" w:rsidRPr="00AD3337" w:rsidRDefault="001207A8" w:rsidP="001207A8">
      <w:pPr>
        <w:jc w:val="center"/>
        <w:textAlignment w:val="baseline"/>
        <w:rPr>
          <w:b/>
          <w:color w:val="000000" w:themeColor="text1"/>
          <w:spacing w:val="1"/>
          <w:sz w:val="20"/>
          <w:szCs w:val="20"/>
        </w:rPr>
      </w:pPr>
    </w:p>
    <w:p w14:paraId="6DC73826" w14:textId="77777777" w:rsidR="001207A8" w:rsidRPr="00AD3337" w:rsidRDefault="001207A8" w:rsidP="001207A8">
      <w:pPr>
        <w:jc w:val="center"/>
        <w:textAlignment w:val="baseline"/>
        <w:rPr>
          <w:b/>
          <w:color w:val="000000" w:themeColor="text1"/>
          <w:spacing w:val="1"/>
          <w:sz w:val="20"/>
          <w:szCs w:val="20"/>
        </w:rPr>
      </w:pPr>
    </w:p>
    <w:p w14:paraId="0EC1E9B7" w14:textId="77777777" w:rsidR="001207A8" w:rsidRPr="00AD3337" w:rsidRDefault="001207A8" w:rsidP="001207A8">
      <w:pPr>
        <w:shd w:val="clear" w:color="auto" w:fill="FFFFFF"/>
        <w:jc w:val="center"/>
        <w:rPr>
          <w:b/>
          <w:bCs/>
          <w:color w:val="000000" w:themeColor="text1"/>
          <w:spacing w:val="-4"/>
          <w:sz w:val="20"/>
          <w:szCs w:val="20"/>
        </w:rPr>
      </w:pPr>
      <w:r w:rsidRPr="00AD3337">
        <w:rPr>
          <w:b/>
          <w:bCs/>
          <w:color w:val="000000" w:themeColor="text1"/>
          <w:spacing w:val="-2"/>
          <w:sz w:val="20"/>
          <w:szCs w:val="20"/>
        </w:rPr>
        <w:t>4. Р</w:t>
      </w:r>
      <w:r w:rsidRPr="00AD3337">
        <w:rPr>
          <w:b/>
          <w:color w:val="000000" w:themeColor="text1"/>
          <w:spacing w:val="1"/>
          <w:sz w:val="20"/>
          <w:szCs w:val="20"/>
        </w:rPr>
        <w:t xml:space="preserve">азъяснение, изменение и дополнение </w:t>
      </w:r>
      <w:r w:rsidRPr="00AD3337">
        <w:rPr>
          <w:b/>
          <w:bCs/>
          <w:color w:val="000000" w:themeColor="text1"/>
          <w:spacing w:val="-2"/>
          <w:sz w:val="20"/>
          <w:szCs w:val="20"/>
        </w:rPr>
        <w:t xml:space="preserve">тендерных </w:t>
      </w:r>
      <w:r w:rsidRPr="00AD3337">
        <w:rPr>
          <w:b/>
          <w:bCs/>
          <w:color w:val="000000" w:themeColor="text1"/>
          <w:spacing w:val="-4"/>
          <w:sz w:val="20"/>
          <w:szCs w:val="20"/>
        </w:rPr>
        <w:t>заявок</w:t>
      </w:r>
    </w:p>
    <w:p w14:paraId="402FD823" w14:textId="77777777" w:rsidR="001207A8" w:rsidRPr="00AD3337" w:rsidRDefault="001207A8" w:rsidP="001207A8">
      <w:pPr>
        <w:shd w:val="clear" w:color="auto" w:fill="FFFFFF"/>
        <w:jc w:val="center"/>
        <w:rPr>
          <w:b/>
          <w:bCs/>
          <w:color w:val="000000" w:themeColor="text1"/>
          <w:spacing w:val="-4"/>
          <w:sz w:val="20"/>
          <w:szCs w:val="20"/>
        </w:rPr>
      </w:pPr>
    </w:p>
    <w:p w14:paraId="06839B92" w14:textId="77777777" w:rsidR="001207A8" w:rsidRPr="00AD3337" w:rsidRDefault="001207A8" w:rsidP="001207A8">
      <w:pPr>
        <w:jc w:val="both"/>
        <w:textAlignment w:val="baseline"/>
        <w:rPr>
          <w:color w:val="000000" w:themeColor="text1"/>
          <w:spacing w:val="1"/>
          <w:sz w:val="20"/>
          <w:szCs w:val="20"/>
        </w:rPr>
      </w:pPr>
      <w:r w:rsidRPr="00AD3337">
        <w:rPr>
          <w:color w:val="000000" w:themeColor="text1"/>
          <w:spacing w:val="1"/>
          <w:sz w:val="20"/>
          <w:szCs w:val="20"/>
        </w:rPr>
        <w:t>1</w:t>
      </w:r>
      <w:r w:rsidRPr="00AD3337">
        <w:rPr>
          <w:b/>
          <w:color w:val="000000" w:themeColor="text1"/>
          <w:spacing w:val="1"/>
          <w:sz w:val="20"/>
          <w:szCs w:val="20"/>
        </w:rPr>
        <w:t xml:space="preserve">. </w:t>
      </w:r>
      <w:r w:rsidRPr="00AD3337">
        <w:rPr>
          <w:color w:val="000000" w:themeColor="text1"/>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01F3F640" w14:textId="77777777" w:rsidR="001207A8" w:rsidRPr="00AD3337" w:rsidRDefault="001207A8" w:rsidP="001207A8">
      <w:pPr>
        <w:jc w:val="both"/>
        <w:textAlignment w:val="baseline"/>
        <w:rPr>
          <w:color w:val="000000" w:themeColor="text1"/>
          <w:spacing w:val="1"/>
          <w:sz w:val="20"/>
          <w:szCs w:val="20"/>
        </w:rPr>
      </w:pPr>
      <w:r w:rsidRPr="00AD3337">
        <w:rPr>
          <w:color w:val="000000" w:themeColor="text1"/>
          <w:spacing w:val="1"/>
          <w:sz w:val="20"/>
          <w:szCs w:val="20"/>
        </w:rPr>
        <w:t>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73AB04C" w14:textId="77777777" w:rsidR="001207A8" w:rsidRPr="00AD3337" w:rsidRDefault="001207A8" w:rsidP="001207A8">
      <w:pPr>
        <w:jc w:val="both"/>
        <w:textAlignment w:val="baseline"/>
        <w:rPr>
          <w:color w:val="000000" w:themeColor="text1"/>
          <w:spacing w:val="1"/>
          <w:sz w:val="20"/>
          <w:szCs w:val="20"/>
        </w:rPr>
      </w:pPr>
      <w:r w:rsidRPr="00AD3337">
        <w:rPr>
          <w:color w:val="000000" w:themeColor="text1"/>
          <w:spacing w:val="1"/>
          <w:sz w:val="20"/>
          <w:szCs w:val="20"/>
        </w:rPr>
        <w:t>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718A0C2E" w14:textId="77777777" w:rsidR="001207A8" w:rsidRPr="00AD3337" w:rsidRDefault="001207A8" w:rsidP="001207A8">
      <w:pPr>
        <w:textAlignment w:val="baseline"/>
        <w:rPr>
          <w:color w:val="000000" w:themeColor="text1"/>
          <w:spacing w:val="1"/>
          <w:sz w:val="20"/>
          <w:szCs w:val="20"/>
        </w:rPr>
      </w:pPr>
    </w:p>
    <w:p w14:paraId="580236DD" w14:textId="77777777" w:rsidR="001207A8" w:rsidRPr="00AD3337" w:rsidRDefault="001207A8" w:rsidP="001207A8">
      <w:pPr>
        <w:ind w:left="540"/>
        <w:jc w:val="center"/>
        <w:rPr>
          <w:b/>
          <w:color w:val="000000" w:themeColor="text1"/>
          <w:sz w:val="20"/>
          <w:szCs w:val="20"/>
        </w:rPr>
      </w:pPr>
      <w:r w:rsidRPr="00AD3337">
        <w:rPr>
          <w:b/>
          <w:color w:val="000000" w:themeColor="text1"/>
          <w:sz w:val="20"/>
          <w:szCs w:val="20"/>
        </w:rPr>
        <w:t>5. Порядок представления заявки на участие в тендере</w:t>
      </w:r>
    </w:p>
    <w:p w14:paraId="67FF9812" w14:textId="77777777" w:rsidR="001207A8" w:rsidRPr="00AD3337" w:rsidRDefault="001207A8" w:rsidP="001207A8">
      <w:pPr>
        <w:ind w:left="540"/>
        <w:jc w:val="center"/>
        <w:rPr>
          <w:color w:val="000000" w:themeColor="text1"/>
          <w:spacing w:val="1"/>
          <w:sz w:val="20"/>
          <w:szCs w:val="20"/>
        </w:rPr>
      </w:pPr>
    </w:p>
    <w:p w14:paraId="5379D7EF" w14:textId="77777777" w:rsidR="001207A8" w:rsidRPr="00AD3337" w:rsidRDefault="001207A8" w:rsidP="001207A8">
      <w:pPr>
        <w:jc w:val="both"/>
        <w:rPr>
          <w:b/>
          <w:color w:val="000000" w:themeColor="text1"/>
          <w:sz w:val="20"/>
          <w:szCs w:val="20"/>
        </w:rPr>
      </w:pPr>
      <w:r w:rsidRPr="00AD3337">
        <w:rPr>
          <w:color w:val="000000" w:themeColor="text1"/>
          <w:spacing w:val="1"/>
          <w:sz w:val="20"/>
          <w:szCs w:val="20"/>
        </w:rPr>
        <w:t>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AD3337">
        <w:rPr>
          <w:color w:val="000000" w:themeColor="text1"/>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05000</w:t>
      </w:r>
      <w:r w:rsidRPr="00AD3337">
        <w:rPr>
          <w:color w:val="000000" w:themeColor="text1"/>
          <w:sz w:val="20"/>
          <w:szCs w:val="20"/>
          <w:lang w:val="kk-KZ"/>
        </w:rPr>
        <w:t>2</w:t>
      </w:r>
      <w:r w:rsidRPr="00AD3337">
        <w:rPr>
          <w:color w:val="000000" w:themeColor="text1"/>
          <w:sz w:val="20"/>
          <w:szCs w:val="20"/>
        </w:rPr>
        <w:t xml:space="preserve">, г,Алматы, </w:t>
      </w:r>
      <w:r w:rsidRPr="00AD3337">
        <w:rPr>
          <w:color w:val="000000" w:themeColor="text1"/>
          <w:sz w:val="20"/>
          <w:szCs w:val="20"/>
          <w:lang w:val="kk-KZ"/>
        </w:rPr>
        <w:t>Медеуский район</w:t>
      </w:r>
      <w:r w:rsidRPr="00AD3337">
        <w:rPr>
          <w:color w:val="000000" w:themeColor="text1"/>
          <w:sz w:val="20"/>
          <w:szCs w:val="20"/>
        </w:rPr>
        <w:t xml:space="preserve">, </w:t>
      </w:r>
      <w:r w:rsidRPr="00AD3337">
        <w:rPr>
          <w:color w:val="000000" w:themeColor="text1"/>
          <w:sz w:val="20"/>
          <w:szCs w:val="20"/>
          <w:lang w:val="kk-KZ"/>
        </w:rPr>
        <w:t>пр. Райымбека 60</w:t>
      </w:r>
      <w:r w:rsidRPr="00AD3337">
        <w:rPr>
          <w:color w:val="000000" w:themeColor="text1"/>
          <w:sz w:val="20"/>
          <w:szCs w:val="20"/>
        </w:rPr>
        <w:t xml:space="preserve">, отдел государственных закупок, </w:t>
      </w:r>
      <w:r w:rsidRPr="00AD3337">
        <w:rPr>
          <w:b/>
          <w:color w:val="000000" w:themeColor="text1"/>
          <w:sz w:val="20"/>
          <w:szCs w:val="20"/>
        </w:rPr>
        <w:t>в срок до 1</w:t>
      </w:r>
      <w:r>
        <w:rPr>
          <w:b/>
          <w:color w:val="000000" w:themeColor="text1"/>
          <w:sz w:val="20"/>
          <w:szCs w:val="20"/>
        </w:rPr>
        <w:t>2</w:t>
      </w:r>
      <w:r w:rsidRPr="00AD3337">
        <w:rPr>
          <w:b/>
          <w:color w:val="000000" w:themeColor="text1"/>
          <w:sz w:val="20"/>
          <w:szCs w:val="20"/>
        </w:rPr>
        <w:t xml:space="preserve"> часов 00 мин </w:t>
      </w:r>
      <w:r w:rsidRPr="00AD3337">
        <w:rPr>
          <w:b/>
          <w:color w:val="000000" w:themeColor="text1"/>
          <w:sz w:val="20"/>
          <w:szCs w:val="20"/>
          <w:lang w:val="kk-KZ"/>
        </w:rPr>
        <w:t>2</w:t>
      </w:r>
      <w:r>
        <w:rPr>
          <w:b/>
          <w:color w:val="000000" w:themeColor="text1"/>
          <w:sz w:val="20"/>
          <w:szCs w:val="20"/>
          <w:lang w:val="kk-KZ"/>
        </w:rPr>
        <w:t>7</w:t>
      </w:r>
      <w:r w:rsidRPr="00AD3337">
        <w:rPr>
          <w:b/>
          <w:color w:val="000000" w:themeColor="text1"/>
          <w:sz w:val="20"/>
          <w:szCs w:val="20"/>
          <w:lang w:val="kk-KZ"/>
        </w:rPr>
        <w:t>.0</w:t>
      </w:r>
      <w:r>
        <w:rPr>
          <w:b/>
          <w:color w:val="000000" w:themeColor="text1"/>
          <w:sz w:val="20"/>
          <w:szCs w:val="20"/>
          <w:lang w:val="kk-KZ"/>
        </w:rPr>
        <w:t>1</w:t>
      </w:r>
      <w:r w:rsidRPr="00AD3337">
        <w:rPr>
          <w:b/>
          <w:color w:val="000000" w:themeColor="text1"/>
          <w:sz w:val="20"/>
          <w:szCs w:val="20"/>
          <w:lang w:val="kk-KZ"/>
        </w:rPr>
        <w:t>.</w:t>
      </w:r>
      <w:r>
        <w:rPr>
          <w:b/>
          <w:color w:val="000000" w:themeColor="text1"/>
          <w:sz w:val="20"/>
          <w:szCs w:val="20"/>
        </w:rPr>
        <w:t>2025</w:t>
      </w:r>
      <w:r w:rsidRPr="00AD3337">
        <w:rPr>
          <w:b/>
          <w:color w:val="000000" w:themeColor="text1"/>
          <w:sz w:val="20"/>
          <w:szCs w:val="20"/>
        </w:rPr>
        <w:t xml:space="preserve"> года </w:t>
      </w:r>
    </w:p>
    <w:p w14:paraId="045DCD29" w14:textId="77777777" w:rsidR="001207A8" w:rsidRPr="00AD3337" w:rsidRDefault="001207A8" w:rsidP="001207A8">
      <w:pPr>
        <w:jc w:val="both"/>
        <w:textAlignment w:val="baseline"/>
        <w:rPr>
          <w:color w:val="000000" w:themeColor="text1"/>
          <w:spacing w:val="1"/>
          <w:sz w:val="20"/>
          <w:szCs w:val="20"/>
        </w:rPr>
      </w:pPr>
      <w:r w:rsidRPr="00AD3337">
        <w:rPr>
          <w:color w:val="000000" w:themeColor="text1"/>
          <w:spacing w:val="1"/>
          <w:sz w:val="20"/>
          <w:szCs w:val="20"/>
        </w:rPr>
        <w:t>2.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1D944F80" w14:textId="77777777" w:rsidR="001207A8" w:rsidRPr="00AD3337" w:rsidRDefault="001207A8" w:rsidP="001207A8">
      <w:pPr>
        <w:jc w:val="both"/>
        <w:rPr>
          <w:color w:val="000000" w:themeColor="text1"/>
          <w:sz w:val="20"/>
          <w:szCs w:val="20"/>
        </w:rPr>
      </w:pPr>
      <w:r w:rsidRPr="00AD3337">
        <w:rPr>
          <w:color w:val="000000" w:themeColor="text1"/>
          <w:sz w:val="20"/>
          <w:szCs w:val="20"/>
        </w:rPr>
        <w:t>3. Представленный потенциальным поставщиком или уполномоченным представителем заявки на участие в тендере регистрируются соответствующем журнале с указанием даты и времени приема заявок на участие в тендере.</w:t>
      </w:r>
    </w:p>
    <w:p w14:paraId="5DBA9E6A" w14:textId="77777777" w:rsidR="001207A8" w:rsidRPr="00AD3337" w:rsidRDefault="001207A8" w:rsidP="001207A8">
      <w:pPr>
        <w:jc w:val="both"/>
        <w:rPr>
          <w:color w:val="000000" w:themeColor="text1"/>
          <w:sz w:val="20"/>
          <w:szCs w:val="20"/>
        </w:rPr>
      </w:pPr>
      <w:r w:rsidRPr="00AD3337">
        <w:rPr>
          <w:color w:val="000000" w:themeColor="text1"/>
          <w:sz w:val="20"/>
          <w:szCs w:val="20"/>
        </w:rPr>
        <w:t>4.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5B5C3C32" w14:textId="77777777" w:rsidR="001207A8" w:rsidRPr="00AD3337" w:rsidRDefault="001207A8" w:rsidP="001207A8">
      <w:pPr>
        <w:jc w:val="center"/>
        <w:rPr>
          <w:rStyle w:val="s1"/>
          <w:color w:val="000000" w:themeColor="text1"/>
          <w:sz w:val="20"/>
          <w:szCs w:val="20"/>
        </w:rPr>
      </w:pPr>
    </w:p>
    <w:p w14:paraId="7C7E3562" w14:textId="77777777" w:rsidR="001207A8" w:rsidRPr="00AD3337" w:rsidRDefault="001207A8" w:rsidP="001207A8">
      <w:pPr>
        <w:jc w:val="center"/>
        <w:rPr>
          <w:rStyle w:val="s1"/>
          <w:color w:val="000000" w:themeColor="text1"/>
          <w:sz w:val="20"/>
          <w:szCs w:val="20"/>
        </w:rPr>
      </w:pPr>
      <w:r w:rsidRPr="00AD3337">
        <w:rPr>
          <w:rStyle w:val="s1"/>
          <w:color w:val="000000" w:themeColor="text1"/>
          <w:sz w:val="20"/>
          <w:szCs w:val="20"/>
        </w:rPr>
        <w:t xml:space="preserve">6. </w:t>
      </w:r>
      <w:r w:rsidRPr="00AD3337">
        <w:rPr>
          <w:b/>
          <w:color w:val="000000" w:themeColor="text1"/>
          <w:sz w:val="20"/>
          <w:szCs w:val="20"/>
        </w:rPr>
        <w:t>Порядок в</w:t>
      </w:r>
      <w:r w:rsidRPr="00AD3337">
        <w:rPr>
          <w:rStyle w:val="s1"/>
          <w:color w:val="000000" w:themeColor="text1"/>
          <w:sz w:val="20"/>
          <w:szCs w:val="20"/>
        </w:rPr>
        <w:t>скрытие конвертов с тендерными заявками</w:t>
      </w:r>
    </w:p>
    <w:p w14:paraId="10D2EE09" w14:textId="77777777" w:rsidR="001207A8" w:rsidRPr="00AD3337" w:rsidRDefault="001207A8" w:rsidP="001207A8">
      <w:pPr>
        <w:jc w:val="center"/>
        <w:rPr>
          <w:color w:val="000000" w:themeColor="text1"/>
          <w:sz w:val="20"/>
          <w:szCs w:val="20"/>
        </w:rPr>
      </w:pPr>
    </w:p>
    <w:p w14:paraId="07028572" w14:textId="77777777" w:rsidR="001207A8" w:rsidRPr="00AD3337" w:rsidRDefault="001207A8" w:rsidP="001207A8">
      <w:pPr>
        <w:jc w:val="both"/>
        <w:rPr>
          <w:b/>
          <w:color w:val="000000" w:themeColor="text1"/>
          <w:sz w:val="20"/>
          <w:szCs w:val="20"/>
        </w:rPr>
      </w:pPr>
      <w:r w:rsidRPr="00AD3337">
        <w:rPr>
          <w:rStyle w:val="s0"/>
          <w:color w:val="000000" w:themeColor="text1"/>
        </w:rPr>
        <w:t xml:space="preserve">1.Конверты с тендерными заявками вскрываются тендерной комиссией в </w:t>
      </w:r>
      <w:r w:rsidRPr="00AD3337">
        <w:rPr>
          <w:rStyle w:val="s0"/>
          <w:b/>
          <w:color w:val="000000" w:themeColor="text1"/>
        </w:rPr>
        <w:t>1</w:t>
      </w:r>
      <w:r>
        <w:rPr>
          <w:rStyle w:val="s0"/>
          <w:b/>
          <w:color w:val="000000" w:themeColor="text1"/>
        </w:rPr>
        <w:t>4</w:t>
      </w:r>
      <w:r w:rsidRPr="00AD3337">
        <w:rPr>
          <w:b/>
          <w:color w:val="000000" w:themeColor="text1"/>
          <w:sz w:val="20"/>
          <w:szCs w:val="20"/>
        </w:rPr>
        <w:t xml:space="preserve"> часов </w:t>
      </w:r>
      <w:r>
        <w:rPr>
          <w:b/>
          <w:color w:val="000000" w:themeColor="text1"/>
          <w:sz w:val="20"/>
          <w:szCs w:val="20"/>
        </w:rPr>
        <w:t>0</w:t>
      </w:r>
      <w:r w:rsidRPr="00AD3337">
        <w:rPr>
          <w:b/>
          <w:color w:val="000000" w:themeColor="text1"/>
          <w:sz w:val="20"/>
          <w:szCs w:val="20"/>
        </w:rPr>
        <w:t xml:space="preserve">0 минут </w:t>
      </w:r>
      <w:r w:rsidRPr="00AD3337">
        <w:rPr>
          <w:rStyle w:val="s0"/>
          <w:b/>
          <w:color w:val="000000" w:themeColor="text1"/>
        </w:rPr>
        <w:t>2</w:t>
      </w:r>
      <w:r>
        <w:rPr>
          <w:rStyle w:val="s0"/>
          <w:b/>
          <w:color w:val="000000" w:themeColor="text1"/>
        </w:rPr>
        <w:t>7</w:t>
      </w:r>
      <w:r w:rsidRPr="00AD3337">
        <w:rPr>
          <w:rStyle w:val="s0"/>
          <w:b/>
          <w:color w:val="000000" w:themeColor="text1"/>
        </w:rPr>
        <w:t>.0</w:t>
      </w:r>
      <w:r>
        <w:rPr>
          <w:rStyle w:val="s0"/>
          <w:b/>
          <w:color w:val="000000" w:themeColor="text1"/>
        </w:rPr>
        <w:t>1</w:t>
      </w:r>
      <w:r w:rsidRPr="00AD3337">
        <w:rPr>
          <w:rStyle w:val="s0"/>
          <w:b/>
          <w:color w:val="000000" w:themeColor="text1"/>
        </w:rPr>
        <w:t>.202</w:t>
      </w:r>
      <w:r>
        <w:rPr>
          <w:rStyle w:val="s0"/>
          <w:b/>
          <w:color w:val="000000" w:themeColor="text1"/>
          <w:lang w:val="kk-KZ"/>
        </w:rPr>
        <w:t>5</w:t>
      </w:r>
      <w:r w:rsidRPr="00AD3337">
        <w:rPr>
          <w:rStyle w:val="s0"/>
          <w:b/>
          <w:color w:val="000000" w:themeColor="text1"/>
        </w:rPr>
        <w:t xml:space="preserve"> года</w:t>
      </w:r>
      <w:r w:rsidRPr="00AD3337">
        <w:rPr>
          <w:rStyle w:val="s0"/>
          <w:color w:val="000000" w:themeColor="text1"/>
        </w:rPr>
        <w:t xml:space="preserve"> </w:t>
      </w:r>
      <w:r w:rsidRPr="00AD3337">
        <w:rPr>
          <w:b/>
          <w:color w:val="000000" w:themeColor="text1"/>
          <w:sz w:val="20"/>
          <w:szCs w:val="20"/>
        </w:rPr>
        <w:t xml:space="preserve">по адресу: г.Алматы, </w:t>
      </w:r>
      <w:r w:rsidRPr="00AD3337">
        <w:rPr>
          <w:b/>
          <w:color w:val="000000" w:themeColor="text1"/>
          <w:sz w:val="20"/>
          <w:szCs w:val="20"/>
          <w:lang w:val="kk-KZ"/>
        </w:rPr>
        <w:t>пр. Райымбека 60</w:t>
      </w:r>
      <w:r w:rsidRPr="00AD3337">
        <w:rPr>
          <w:b/>
          <w:color w:val="000000" w:themeColor="text1"/>
          <w:sz w:val="20"/>
          <w:szCs w:val="20"/>
        </w:rPr>
        <w:t xml:space="preserve"> (малый конференц-зал). </w:t>
      </w:r>
    </w:p>
    <w:p w14:paraId="06C62668" w14:textId="77777777" w:rsidR="001207A8" w:rsidRPr="00AD3337" w:rsidRDefault="001207A8" w:rsidP="001207A8">
      <w:pPr>
        <w:jc w:val="both"/>
        <w:textAlignment w:val="baseline"/>
        <w:rPr>
          <w:color w:val="000000" w:themeColor="text1"/>
          <w:spacing w:val="1"/>
          <w:sz w:val="20"/>
          <w:szCs w:val="20"/>
        </w:rPr>
      </w:pPr>
      <w:r w:rsidRPr="00AD3337">
        <w:rPr>
          <w:color w:val="000000" w:themeColor="text1"/>
          <w:spacing w:val="1"/>
          <w:sz w:val="20"/>
          <w:szCs w:val="20"/>
        </w:rPr>
        <w:t>2. В процедуре вскрытия конвертов с тендерными заявками могут присутствовать потенциальные поставщики либо их уполномоченные представители.</w:t>
      </w:r>
    </w:p>
    <w:p w14:paraId="7ABC1BE6" w14:textId="77777777" w:rsidR="001207A8" w:rsidRPr="00AD3337" w:rsidRDefault="001207A8" w:rsidP="001207A8">
      <w:pPr>
        <w:jc w:val="both"/>
        <w:textAlignment w:val="baseline"/>
        <w:rPr>
          <w:b/>
          <w:color w:val="000000" w:themeColor="text1"/>
          <w:sz w:val="20"/>
          <w:szCs w:val="20"/>
        </w:rPr>
      </w:pPr>
      <w:r w:rsidRPr="00AD3337">
        <w:rPr>
          <w:color w:val="000000" w:themeColor="text1"/>
          <w:spacing w:val="1"/>
          <w:sz w:val="20"/>
          <w:szCs w:val="20"/>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AD3337">
        <w:rPr>
          <w:b/>
          <w:color w:val="000000" w:themeColor="text1"/>
          <w:sz w:val="20"/>
          <w:szCs w:val="20"/>
        </w:rPr>
        <w:t xml:space="preserve">  </w:t>
      </w:r>
    </w:p>
    <w:p w14:paraId="1D8748A2" w14:textId="77777777" w:rsidR="001207A8" w:rsidRPr="00AD3337" w:rsidRDefault="001207A8" w:rsidP="001207A8">
      <w:pPr>
        <w:textAlignment w:val="baseline"/>
        <w:rPr>
          <w:b/>
          <w:color w:val="000000" w:themeColor="text1"/>
          <w:sz w:val="20"/>
          <w:szCs w:val="20"/>
        </w:rPr>
      </w:pPr>
      <w:r w:rsidRPr="00AD3337">
        <w:rPr>
          <w:b/>
          <w:color w:val="000000" w:themeColor="text1"/>
          <w:sz w:val="20"/>
          <w:szCs w:val="20"/>
        </w:rPr>
        <w:t xml:space="preserve">        </w:t>
      </w:r>
    </w:p>
    <w:p w14:paraId="69FA2EEA" w14:textId="77777777" w:rsidR="001207A8" w:rsidRPr="00AD3337" w:rsidRDefault="001207A8" w:rsidP="001207A8">
      <w:pPr>
        <w:jc w:val="center"/>
        <w:textAlignment w:val="baseline"/>
        <w:outlineLvl w:val="2"/>
        <w:rPr>
          <w:b/>
          <w:color w:val="000000" w:themeColor="text1"/>
          <w:sz w:val="20"/>
          <w:szCs w:val="20"/>
        </w:rPr>
      </w:pPr>
      <w:r w:rsidRPr="00AD3337">
        <w:rPr>
          <w:b/>
          <w:color w:val="000000" w:themeColor="text1"/>
          <w:sz w:val="20"/>
          <w:szCs w:val="20"/>
          <w:lang w:val="kk-KZ"/>
        </w:rPr>
        <w:t>7</w:t>
      </w:r>
      <w:r w:rsidRPr="00AD3337">
        <w:rPr>
          <w:b/>
          <w:color w:val="000000" w:themeColor="text1"/>
          <w:sz w:val="20"/>
          <w:szCs w:val="20"/>
        </w:rPr>
        <w:t>. Рассмотрение, оценка и сопоставление тендерных заявок</w:t>
      </w:r>
    </w:p>
    <w:p w14:paraId="3DE6AC76" w14:textId="77777777" w:rsidR="001207A8" w:rsidRPr="00AD3337" w:rsidRDefault="001207A8" w:rsidP="001207A8">
      <w:pPr>
        <w:jc w:val="center"/>
        <w:textAlignment w:val="baseline"/>
        <w:outlineLvl w:val="2"/>
        <w:rPr>
          <w:b/>
          <w:color w:val="000000" w:themeColor="text1"/>
          <w:sz w:val="20"/>
          <w:szCs w:val="20"/>
        </w:rPr>
      </w:pPr>
    </w:p>
    <w:p w14:paraId="55730275"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lang w:val="kk-KZ"/>
        </w:rPr>
        <w:t xml:space="preserve">     1</w:t>
      </w:r>
      <w:r w:rsidRPr="00594C09">
        <w:rPr>
          <w:color w:val="000000" w:themeColor="text1"/>
          <w:spacing w:val="2"/>
          <w:sz w:val="20"/>
          <w:szCs w:val="20"/>
        </w:rPr>
        <w:t>. Тендерная комиссия осуществляет оценку и сопоставление тендерных заявок.</w:t>
      </w:r>
    </w:p>
    <w:p w14:paraId="3832294E"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77677744"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lastRenderedPageBreak/>
        <w:t>     </w:t>
      </w:r>
      <w:r w:rsidRPr="00AD3337">
        <w:rPr>
          <w:color w:val="000000" w:themeColor="text1"/>
          <w:spacing w:val="2"/>
          <w:sz w:val="20"/>
          <w:szCs w:val="20"/>
          <w:lang w:val="kk-KZ"/>
        </w:rPr>
        <w:t>2</w:t>
      </w:r>
      <w:r w:rsidRPr="00594C09">
        <w:rPr>
          <w:color w:val="000000" w:themeColor="text1"/>
          <w:spacing w:val="2"/>
          <w:sz w:val="20"/>
          <w:szCs w:val="20"/>
        </w:rPr>
        <w:t>. Тендерная комиссия отклоняет тендерную заявку в целом или по лоту в случаях:</w:t>
      </w:r>
    </w:p>
    <w:p w14:paraId="5757550D"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2.</w:t>
      </w:r>
      <w:r w:rsidRPr="00AD3337">
        <w:rPr>
          <w:color w:val="000000" w:themeColor="text1"/>
          <w:spacing w:val="2"/>
          <w:sz w:val="20"/>
          <w:szCs w:val="20"/>
        </w:rPr>
        <w:t>1</w:t>
      </w:r>
      <w:r w:rsidRPr="00594C09">
        <w:rPr>
          <w:color w:val="000000" w:themeColor="text1"/>
          <w:spacing w:val="2"/>
          <w:sz w:val="20"/>
          <w:szCs w:val="20"/>
        </w:rPr>
        <w:t xml:space="preserve"> непредставления гарантийного обеспечения тендерной заявки в соответствии с требованиями настоящих Правил;</w:t>
      </w:r>
    </w:p>
    <w:p w14:paraId="4C66BC8C"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2.</w:t>
      </w:r>
      <w:r w:rsidRPr="00594C09">
        <w:rPr>
          <w:color w:val="000000" w:themeColor="text1"/>
          <w:spacing w:val="2"/>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1C5C251F"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2.</w:t>
      </w:r>
      <w:r w:rsidRPr="00594C09">
        <w:rPr>
          <w:color w:val="000000" w:themeColor="text1"/>
          <w:spacing w:val="2"/>
          <w:sz w:val="20"/>
          <w:szCs w:val="20"/>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1608DD12"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2.</w:t>
      </w:r>
      <w:r w:rsidRPr="00AD3337">
        <w:rPr>
          <w:color w:val="000000" w:themeColor="text1"/>
          <w:spacing w:val="2"/>
          <w:sz w:val="20"/>
          <w:szCs w:val="20"/>
        </w:rPr>
        <w:t>4</w:t>
      </w:r>
      <w:r w:rsidRPr="00594C09">
        <w:rPr>
          <w:color w:val="000000" w:themeColor="text1"/>
          <w:spacing w:val="2"/>
          <w:sz w:val="20"/>
          <w:szCs w:val="20"/>
        </w:rPr>
        <w:t xml:space="preserve">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6D15C7F7"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2.</w:t>
      </w:r>
      <w:r w:rsidRPr="00594C09">
        <w:rPr>
          <w:color w:val="000000" w:themeColor="text1"/>
          <w:spacing w:val="2"/>
          <w:sz w:val="20"/>
          <w:szCs w:val="20"/>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77A5330E"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2.</w:t>
      </w:r>
      <w:r w:rsidRPr="00AD3337">
        <w:rPr>
          <w:color w:val="000000" w:themeColor="text1"/>
          <w:spacing w:val="2"/>
          <w:sz w:val="20"/>
          <w:szCs w:val="20"/>
        </w:rPr>
        <w:t>6</w:t>
      </w:r>
      <w:r w:rsidRPr="00594C09">
        <w:rPr>
          <w:color w:val="000000" w:themeColor="text1"/>
          <w:spacing w:val="2"/>
          <w:sz w:val="20"/>
          <w:szCs w:val="20"/>
        </w:rPr>
        <w:t xml:space="preserve"> непредставления технической спецификации в соответствии с требованиями настоящих Правил;</w:t>
      </w:r>
    </w:p>
    <w:p w14:paraId="17A4A8AF"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2.</w:t>
      </w:r>
      <w:r w:rsidRPr="00594C09">
        <w:rPr>
          <w:color w:val="000000" w:themeColor="text1"/>
          <w:spacing w:val="2"/>
          <w:sz w:val="20"/>
          <w:szCs w:val="20"/>
        </w:rPr>
        <w:t>7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22E7FA26"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2.</w:t>
      </w:r>
      <w:r w:rsidRPr="00AD3337">
        <w:rPr>
          <w:color w:val="000000" w:themeColor="text1"/>
          <w:spacing w:val="2"/>
          <w:sz w:val="20"/>
          <w:szCs w:val="20"/>
        </w:rPr>
        <w:t>8</w:t>
      </w:r>
      <w:r w:rsidRPr="00594C09">
        <w:rPr>
          <w:color w:val="000000" w:themeColor="text1"/>
          <w:spacing w:val="2"/>
          <w:sz w:val="20"/>
          <w:szCs w:val="20"/>
        </w:rPr>
        <w:t xml:space="preserve">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14:paraId="38743C9A"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2.</w:t>
      </w:r>
      <w:r w:rsidRPr="00AD3337">
        <w:rPr>
          <w:color w:val="000000" w:themeColor="text1"/>
          <w:spacing w:val="2"/>
          <w:sz w:val="20"/>
          <w:szCs w:val="20"/>
        </w:rPr>
        <w:t>9</w:t>
      </w:r>
      <w:r w:rsidRPr="00594C09">
        <w:rPr>
          <w:color w:val="000000" w:themeColor="text1"/>
          <w:spacing w:val="2"/>
          <w:sz w:val="20"/>
          <w:szCs w:val="20"/>
        </w:rPr>
        <w:t xml:space="preserve"> причастности к процедуре банкротства либо ликвидации;</w:t>
      </w:r>
    </w:p>
    <w:p w14:paraId="5E45ADA5"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Pr>
          <w:color w:val="000000" w:themeColor="text1"/>
          <w:spacing w:val="2"/>
          <w:sz w:val="20"/>
          <w:szCs w:val="20"/>
          <w:lang w:val="kk-KZ"/>
        </w:rPr>
        <w:t>2</w:t>
      </w:r>
      <w:r w:rsidRPr="00AD3337">
        <w:rPr>
          <w:color w:val="000000" w:themeColor="text1"/>
          <w:spacing w:val="2"/>
          <w:sz w:val="20"/>
          <w:szCs w:val="20"/>
          <w:lang w:val="kk-KZ"/>
        </w:rPr>
        <w:t>.</w:t>
      </w:r>
      <w:r w:rsidRPr="00594C09">
        <w:rPr>
          <w:color w:val="000000" w:themeColor="text1"/>
          <w:spacing w:val="2"/>
          <w:sz w:val="20"/>
          <w:szCs w:val="20"/>
        </w:rPr>
        <w:t>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14:paraId="32237AA5"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xml:space="preserve">      </w:t>
      </w:r>
      <w:r w:rsidRPr="00AD3337">
        <w:rPr>
          <w:color w:val="000000" w:themeColor="text1"/>
          <w:spacing w:val="2"/>
          <w:sz w:val="20"/>
          <w:szCs w:val="20"/>
          <w:lang w:val="kk-KZ"/>
        </w:rPr>
        <w:t>2.</w:t>
      </w:r>
      <w:r w:rsidRPr="00594C09">
        <w:rPr>
          <w:color w:val="000000" w:themeColor="text1"/>
          <w:spacing w:val="2"/>
          <w:sz w:val="20"/>
          <w:szCs w:val="20"/>
        </w:rPr>
        <w:t>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1624CE68"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xml:space="preserve">      </w:t>
      </w:r>
      <w:r w:rsidRPr="00AD3337">
        <w:rPr>
          <w:color w:val="000000" w:themeColor="text1"/>
          <w:spacing w:val="2"/>
          <w:sz w:val="20"/>
          <w:szCs w:val="20"/>
          <w:lang w:val="kk-KZ"/>
        </w:rPr>
        <w:t>2.</w:t>
      </w:r>
      <w:r w:rsidRPr="00594C09">
        <w:rPr>
          <w:color w:val="000000" w:themeColor="text1"/>
          <w:spacing w:val="2"/>
          <w:sz w:val="20"/>
          <w:szCs w:val="20"/>
        </w:rPr>
        <w:t>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1D0F23AE"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xml:space="preserve">      </w:t>
      </w:r>
      <w:r w:rsidRPr="00AD3337">
        <w:rPr>
          <w:color w:val="000000" w:themeColor="text1"/>
          <w:spacing w:val="2"/>
          <w:sz w:val="20"/>
          <w:szCs w:val="20"/>
          <w:lang w:val="kk-KZ"/>
        </w:rPr>
        <w:t>2.</w:t>
      </w:r>
      <w:r w:rsidRPr="00594C09">
        <w:rPr>
          <w:color w:val="000000" w:themeColor="text1"/>
          <w:spacing w:val="2"/>
          <w:sz w:val="20"/>
          <w:szCs w:val="20"/>
        </w:rPr>
        <w:t>13 несоответствия требованиям пункта 10 настоящих Правил;</w:t>
      </w:r>
    </w:p>
    <w:p w14:paraId="68D89104"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xml:space="preserve">      </w:t>
      </w:r>
      <w:r w:rsidRPr="00AD3337">
        <w:rPr>
          <w:color w:val="000000" w:themeColor="text1"/>
          <w:spacing w:val="2"/>
          <w:sz w:val="20"/>
          <w:szCs w:val="20"/>
          <w:lang w:val="kk-KZ"/>
        </w:rPr>
        <w:t>2.</w:t>
      </w:r>
      <w:r w:rsidRPr="00594C09">
        <w:rPr>
          <w:color w:val="000000" w:themeColor="text1"/>
          <w:spacing w:val="2"/>
          <w:sz w:val="20"/>
          <w:szCs w:val="20"/>
        </w:rPr>
        <w:t>14 установленных пунктами 15, 21 настоящих Правил;</w:t>
      </w:r>
    </w:p>
    <w:p w14:paraId="5740393E"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xml:space="preserve">      </w:t>
      </w:r>
      <w:r w:rsidRPr="00AD3337">
        <w:rPr>
          <w:color w:val="000000" w:themeColor="text1"/>
          <w:spacing w:val="2"/>
          <w:sz w:val="20"/>
          <w:szCs w:val="20"/>
          <w:lang w:val="kk-KZ"/>
        </w:rPr>
        <w:t>2.</w:t>
      </w:r>
      <w:r w:rsidRPr="00594C09">
        <w:rPr>
          <w:color w:val="000000" w:themeColor="text1"/>
          <w:spacing w:val="2"/>
          <w:sz w:val="20"/>
          <w:szCs w:val="20"/>
        </w:rPr>
        <w:t>15 если тендерная заявка имеет более короткий срок действия, чем указано в условиях тендерной документации;</w:t>
      </w:r>
    </w:p>
    <w:p w14:paraId="55E0E3DA"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xml:space="preserve">      </w:t>
      </w:r>
      <w:r w:rsidRPr="00AD3337">
        <w:rPr>
          <w:color w:val="000000" w:themeColor="text1"/>
          <w:spacing w:val="2"/>
          <w:sz w:val="20"/>
          <w:szCs w:val="20"/>
          <w:lang w:val="kk-KZ"/>
        </w:rPr>
        <w:t>2.</w:t>
      </w:r>
      <w:r w:rsidRPr="00594C09">
        <w:rPr>
          <w:color w:val="000000" w:themeColor="text1"/>
          <w:spacing w:val="2"/>
          <w:sz w:val="20"/>
          <w:szCs w:val="20"/>
        </w:rPr>
        <w:t>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2F92045A"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xml:space="preserve">      </w:t>
      </w:r>
      <w:r w:rsidRPr="00AD3337">
        <w:rPr>
          <w:color w:val="000000" w:themeColor="text1"/>
          <w:spacing w:val="2"/>
          <w:sz w:val="20"/>
          <w:szCs w:val="20"/>
          <w:lang w:val="kk-KZ"/>
        </w:rPr>
        <w:t>2.</w:t>
      </w:r>
      <w:r w:rsidRPr="00594C09">
        <w:rPr>
          <w:color w:val="000000" w:themeColor="text1"/>
          <w:spacing w:val="2"/>
          <w:sz w:val="20"/>
          <w:szCs w:val="20"/>
        </w:rPr>
        <w:t>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0FBDC897"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2.</w:t>
      </w:r>
      <w:r w:rsidRPr="00AD3337">
        <w:rPr>
          <w:color w:val="000000" w:themeColor="text1"/>
          <w:spacing w:val="2"/>
          <w:sz w:val="20"/>
          <w:szCs w:val="20"/>
        </w:rPr>
        <w:t>18</w:t>
      </w:r>
      <w:r w:rsidRPr="00594C09">
        <w:rPr>
          <w:color w:val="000000" w:themeColor="text1"/>
          <w:spacing w:val="2"/>
          <w:sz w:val="20"/>
          <w:szCs w:val="20"/>
        </w:rPr>
        <w:t xml:space="preserve">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7EC4FECD"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Pr>
          <w:color w:val="000000" w:themeColor="text1"/>
          <w:spacing w:val="2"/>
          <w:sz w:val="20"/>
          <w:szCs w:val="20"/>
          <w:lang w:val="kk-KZ"/>
        </w:rPr>
        <w:t xml:space="preserve"> </w:t>
      </w:r>
      <w:r w:rsidRPr="00AD3337">
        <w:rPr>
          <w:color w:val="000000" w:themeColor="text1"/>
          <w:spacing w:val="2"/>
          <w:sz w:val="20"/>
          <w:szCs w:val="20"/>
          <w:lang w:val="kk-KZ"/>
        </w:rPr>
        <w:t>2.</w:t>
      </w:r>
      <w:r w:rsidRPr="00594C09">
        <w:rPr>
          <w:color w:val="000000" w:themeColor="text1"/>
          <w:spacing w:val="2"/>
          <w:sz w:val="20"/>
          <w:szCs w:val="20"/>
        </w:rPr>
        <w:t>19</w:t>
      </w:r>
      <w:r>
        <w:rPr>
          <w:color w:val="000000" w:themeColor="text1"/>
          <w:spacing w:val="2"/>
          <w:sz w:val="20"/>
          <w:szCs w:val="20"/>
          <w:lang w:val="kk-KZ"/>
        </w:rPr>
        <w:t xml:space="preserve"> </w:t>
      </w:r>
      <w:r w:rsidRPr="00594C09">
        <w:rPr>
          <w:color w:val="000000" w:themeColor="text1"/>
          <w:spacing w:val="2"/>
          <w:sz w:val="20"/>
          <w:szCs w:val="20"/>
        </w:rPr>
        <w:t>несоответствия потенциального поставщика и (или) соисполнителя предъявляемым квалификационным требованиям;</w:t>
      </w:r>
    </w:p>
    <w:p w14:paraId="666FF648"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xml:space="preserve">      </w:t>
      </w:r>
      <w:r w:rsidRPr="00AD3337">
        <w:rPr>
          <w:color w:val="000000" w:themeColor="text1"/>
          <w:spacing w:val="2"/>
          <w:sz w:val="20"/>
          <w:szCs w:val="20"/>
          <w:lang w:val="kk-KZ"/>
        </w:rPr>
        <w:t>2.</w:t>
      </w:r>
      <w:r w:rsidRPr="00594C09">
        <w:rPr>
          <w:color w:val="000000" w:themeColor="text1"/>
          <w:spacing w:val="2"/>
          <w:sz w:val="20"/>
          <w:szCs w:val="20"/>
        </w:rPr>
        <w:t>20 установления факта аффилированности в нарушение требований настоящих Правил.</w:t>
      </w:r>
    </w:p>
    <w:p w14:paraId="70481314"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xml:space="preserve">      </w:t>
      </w:r>
      <w:r w:rsidRPr="00AD3337">
        <w:rPr>
          <w:color w:val="000000" w:themeColor="text1"/>
          <w:spacing w:val="2"/>
          <w:sz w:val="20"/>
          <w:szCs w:val="20"/>
          <w:lang w:val="kk-KZ"/>
        </w:rPr>
        <w:t>3</w:t>
      </w:r>
      <w:r w:rsidRPr="00594C09">
        <w:rPr>
          <w:color w:val="000000" w:themeColor="text1"/>
          <w:spacing w:val="2"/>
          <w:sz w:val="20"/>
          <w:szCs w:val="20"/>
        </w:rPr>
        <w:t>.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p w14:paraId="1810C7D3"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4</w:t>
      </w:r>
      <w:r w:rsidRPr="00AD3337">
        <w:rPr>
          <w:color w:val="000000" w:themeColor="text1"/>
          <w:spacing w:val="2"/>
          <w:sz w:val="20"/>
          <w:szCs w:val="20"/>
          <w:lang w:val="kk-KZ"/>
        </w:rPr>
        <w:t>.</w:t>
      </w:r>
      <w:r w:rsidRPr="00594C09">
        <w:rPr>
          <w:color w:val="000000" w:themeColor="text1"/>
          <w:spacing w:val="2"/>
          <w:sz w:val="20"/>
          <w:szCs w:val="20"/>
        </w:rPr>
        <w:t xml:space="preserve">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56CEB04F"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Pr>
          <w:color w:val="000000" w:themeColor="text1"/>
          <w:spacing w:val="2"/>
          <w:sz w:val="20"/>
          <w:szCs w:val="20"/>
          <w:lang w:val="kk-KZ"/>
        </w:rPr>
        <w:t xml:space="preserve"> </w:t>
      </w:r>
      <w:r w:rsidRPr="00AD3337">
        <w:rPr>
          <w:color w:val="000000" w:themeColor="text1"/>
          <w:spacing w:val="2"/>
          <w:sz w:val="20"/>
          <w:szCs w:val="20"/>
          <w:lang w:val="kk-KZ"/>
        </w:rPr>
        <w:t>5</w:t>
      </w:r>
      <w:r w:rsidRPr="00594C09">
        <w:rPr>
          <w:color w:val="000000" w:themeColor="text1"/>
          <w:spacing w:val="2"/>
          <w:sz w:val="20"/>
          <w:szCs w:val="20"/>
        </w:rPr>
        <w:t>. Закуп способом тендера или его какой-либо лот признаются несостоявшимися по одному из следующих оснований:</w:t>
      </w:r>
    </w:p>
    <w:p w14:paraId="524EAB8D"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lastRenderedPageBreak/>
        <w:t xml:space="preserve">      </w:t>
      </w:r>
      <w:r w:rsidRPr="00AD3337">
        <w:rPr>
          <w:color w:val="000000" w:themeColor="text1"/>
          <w:spacing w:val="2"/>
          <w:sz w:val="20"/>
          <w:szCs w:val="20"/>
          <w:lang w:val="kk-KZ"/>
        </w:rPr>
        <w:t>5.</w:t>
      </w:r>
      <w:r w:rsidRPr="00AD3337">
        <w:rPr>
          <w:color w:val="000000" w:themeColor="text1"/>
          <w:spacing w:val="2"/>
          <w:sz w:val="20"/>
          <w:szCs w:val="20"/>
        </w:rPr>
        <w:t>1</w:t>
      </w:r>
      <w:r w:rsidRPr="00594C09">
        <w:rPr>
          <w:color w:val="000000" w:themeColor="text1"/>
          <w:spacing w:val="2"/>
          <w:sz w:val="20"/>
          <w:szCs w:val="20"/>
        </w:rPr>
        <w:t xml:space="preserve"> отсутствие тендерных заявок;</w:t>
      </w:r>
    </w:p>
    <w:p w14:paraId="2F182CCC"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5.</w:t>
      </w:r>
      <w:r w:rsidRPr="00AD3337">
        <w:rPr>
          <w:color w:val="000000" w:themeColor="text1"/>
          <w:spacing w:val="2"/>
          <w:sz w:val="20"/>
          <w:szCs w:val="20"/>
        </w:rPr>
        <w:t>2</w:t>
      </w:r>
      <w:r w:rsidRPr="00594C09">
        <w:rPr>
          <w:color w:val="000000" w:themeColor="text1"/>
          <w:spacing w:val="2"/>
          <w:sz w:val="20"/>
          <w:szCs w:val="20"/>
        </w:rPr>
        <w:t xml:space="preserve"> отклонение всех тендерных заявок потенциальных поставщиков.</w:t>
      </w:r>
    </w:p>
    <w:p w14:paraId="4D7B4927"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Pr>
          <w:color w:val="000000" w:themeColor="text1"/>
          <w:spacing w:val="2"/>
          <w:sz w:val="20"/>
          <w:szCs w:val="20"/>
        </w:rPr>
        <w:t xml:space="preserve"> </w:t>
      </w:r>
      <w:r w:rsidRPr="00AD3337">
        <w:rPr>
          <w:color w:val="000000" w:themeColor="text1"/>
          <w:spacing w:val="2"/>
          <w:sz w:val="20"/>
          <w:szCs w:val="20"/>
          <w:lang w:val="kk-KZ"/>
        </w:rPr>
        <w:t>6</w:t>
      </w:r>
      <w:r w:rsidRPr="00594C09">
        <w:rPr>
          <w:color w:val="000000" w:themeColor="text1"/>
          <w:spacing w:val="2"/>
          <w:sz w:val="20"/>
          <w:szCs w:val="20"/>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14:paraId="0DB23C1B"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14:paraId="09B8909C" w14:textId="77777777" w:rsidR="001207A8" w:rsidRPr="00AD3337" w:rsidRDefault="001207A8" w:rsidP="001207A8">
      <w:pPr>
        <w:jc w:val="both"/>
        <w:textAlignment w:val="baseline"/>
        <w:rPr>
          <w:color w:val="000000" w:themeColor="text1"/>
          <w:sz w:val="20"/>
          <w:szCs w:val="20"/>
        </w:rPr>
      </w:pPr>
    </w:p>
    <w:p w14:paraId="08905803" w14:textId="77777777" w:rsidR="001207A8" w:rsidRPr="00AD3337" w:rsidRDefault="001207A8" w:rsidP="001207A8">
      <w:pPr>
        <w:jc w:val="center"/>
        <w:textAlignment w:val="baseline"/>
        <w:rPr>
          <w:b/>
          <w:color w:val="000000" w:themeColor="text1"/>
          <w:sz w:val="20"/>
          <w:szCs w:val="20"/>
        </w:rPr>
      </w:pPr>
      <w:r w:rsidRPr="00AD3337">
        <w:rPr>
          <w:b/>
          <w:color w:val="000000" w:themeColor="text1"/>
          <w:sz w:val="20"/>
          <w:szCs w:val="20"/>
          <w:lang w:val="kk-KZ"/>
        </w:rPr>
        <w:t>8</w:t>
      </w:r>
      <w:r w:rsidRPr="00AD3337">
        <w:rPr>
          <w:b/>
          <w:color w:val="000000" w:themeColor="text1"/>
          <w:sz w:val="20"/>
          <w:szCs w:val="20"/>
        </w:rPr>
        <w:t>. Условия предоставления приоритета</w:t>
      </w:r>
    </w:p>
    <w:p w14:paraId="248D2C6E"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lang w:val="kk-KZ"/>
        </w:rPr>
        <w:t xml:space="preserve">    </w:t>
      </w:r>
      <w:r w:rsidRPr="00594C09">
        <w:rPr>
          <w:color w:val="000000" w:themeColor="text1"/>
          <w:spacing w:val="2"/>
          <w:sz w:val="20"/>
          <w:szCs w:val="20"/>
        </w:rPr>
        <w:t>1.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56EE3A6C"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2</w:t>
      </w:r>
      <w:r w:rsidRPr="00594C09">
        <w:rPr>
          <w:color w:val="000000" w:themeColor="text1"/>
          <w:spacing w:val="2"/>
          <w:sz w:val="20"/>
          <w:szCs w:val="20"/>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0C441F7F"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3.</w:t>
      </w:r>
      <w:r w:rsidRPr="00594C09">
        <w:rPr>
          <w:color w:val="000000" w:themeColor="text1"/>
          <w:spacing w:val="2"/>
          <w:sz w:val="20"/>
          <w:szCs w:val="20"/>
        </w:rPr>
        <w:t xml:space="preserve"> Статус отечественного товаропроизводителя потенциального поставщика при проведении закупа подтверждается следующими документами:</w:t>
      </w:r>
    </w:p>
    <w:p w14:paraId="2C7911F2"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3.</w:t>
      </w:r>
      <w:r w:rsidRPr="00AD3337">
        <w:rPr>
          <w:color w:val="000000" w:themeColor="text1"/>
          <w:spacing w:val="2"/>
          <w:sz w:val="20"/>
          <w:szCs w:val="20"/>
        </w:rPr>
        <w:t>1</w:t>
      </w:r>
      <w:r w:rsidRPr="00594C09">
        <w:rPr>
          <w:color w:val="000000" w:themeColor="text1"/>
          <w:spacing w:val="2"/>
          <w:sz w:val="20"/>
          <w:szCs w:val="20"/>
        </w:rPr>
        <w:t xml:space="preserve">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3BB23D57"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3.</w:t>
      </w:r>
      <w:r w:rsidRPr="00AD3337">
        <w:rPr>
          <w:color w:val="000000" w:themeColor="text1"/>
          <w:spacing w:val="2"/>
          <w:sz w:val="20"/>
          <w:szCs w:val="20"/>
        </w:rPr>
        <w:t>2</w:t>
      </w:r>
      <w:r w:rsidRPr="00594C09">
        <w:rPr>
          <w:color w:val="000000" w:themeColor="text1"/>
          <w:spacing w:val="2"/>
          <w:sz w:val="20"/>
          <w:szCs w:val="20"/>
        </w:rPr>
        <w:t xml:space="preserve"> регистрационным удостоверением на лекарственное средство или медицинское изделие, выданным в соответствии с положениями </w:t>
      </w:r>
      <w:hyperlink r:id="rId7" w:anchor="z5" w:history="1">
        <w:r w:rsidRPr="00AD3337">
          <w:rPr>
            <w:color w:val="000000" w:themeColor="text1"/>
            <w:spacing w:val="2"/>
            <w:sz w:val="20"/>
            <w:szCs w:val="20"/>
            <w:u w:val="single"/>
          </w:rPr>
          <w:t>Кодекса</w:t>
        </w:r>
      </w:hyperlink>
      <w:r w:rsidRPr="00594C09">
        <w:rPr>
          <w:color w:val="000000" w:themeColor="text1"/>
          <w:spacing w:val="2"/>
          <w:sz w:val="20"/>
          <w:szCs w:val="20"/>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3FE816EF"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45C4B0FB"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4</w:t>
      </w:r>
      <w:r w:rsidRPr="00594C09">
        <w:rPr>
          <w:color w:val="000000" w:themeColor="text1"/>
          <w:spacing w:val="2"/>
          <w:sz w:val="20"/>
          <w:szCs w:val="20"/>
        </w:rPr>
        <w:t>. Статус потенциального поставщика-производителя государств-членов ЕАЭС подтверждается следующими документами:</w:t>
      </w:r>
    </w:p>
    <w:p w14:paraId="25C66514"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4.</w:t>
      </w:r>
      <w:r w:rsidRPr="00AD3337">
        <w:rPr>
          <w:color w:val="000000" w:themeColor="text1"/>
          <w:spacing w:val="2"/>
          <w:sz w:val="20"/>
          <w:szCs w:val="20"/>
        </w:rPr>
        <w:t>1</w:t>
      </w:r>
      <w:r w:rsidRPr="00594C09">
        <w:rPr>
          <w:color w:val="000000" w:themeColor="text1"/>
          <w:spacing w:val="2"/>
          <w:sz w:val="20"/>
          <w:szCs w:val="20"/>
        </w:rPr>
        <w:t xml:space="preserve"> лицензией на фармацевтическую деятельность по производству лекарственных средств и (или) медицинских изделий;</w:t>
      </w:r>
    </w:p>
    <w:p w14:paraId="47206637"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4.</w:t>
      </w:r>
      <w:r w:rsidRPr="00AD3337">
        <w:rPr>
          <w:color w:val="000000" w:themeColor="text1"/>
          <w:spacing w:val="2"/>
          <w:sz w:val="20"/>
          <w:szCs w:val="20"/>
        </w:rPr>
        <w:t>2</w:t>
      </w:r>
      <w:r w:rsidRPr="00594C09">
        <w:rPr>
          <w:color w:val="000000" w:themeColor="text1"/>
          <w:spacing w:val="2"/>
          <w:sz w:val="20"/>
          <w:szCs w:val="20"/>
        </w:rPr>
        <w:t xml:space="preserve"> регистрационным удостоверением, соответствующим </w:t>
      </w:r>
      <w:hyperlink r:id="rId8" w:anchor="z7" w:history="1">
        <w:r w:rsidRPr="00AD3337">
          <w:rPr>
            <w:color w:val="000000" w:themeColor="text1"/>
            <w:spacing w:val="2"/>
            <w:sz w:val="20"/>
            <w:szCs w:val="20"/>
            <w:u w:val="single"/>
          </w:rPr>
          <w:t>Правилам</w:t>
        </w:r>
      </w:hyperlink>
      <w:r w:rsidRPr="00594C09">
        <w:rPr>
          <w:color w:val="000000" w:themeColor="text1"/>
          <w:spacing w:val="2"/>
          <w:sz w:val="20"/>
          <w:szCs w:val="20"/>
        </w:rPr>
        <w:t> регистрации и экспертизы ЕАЭС (согласно решениям Совета Евразийской экономической комиссии от 3 ноября 2016 года № 78 и от 12 февраля 2016 года № 46).</w:t>
      </w:r>
    </w:p>
    <w:p w14:paraId="40FE1D6E" w14:textId="77777777" w:rsidR="001207A8" w:rsidRPr="00AD3337" w:rsidRDefault="001207A8" w:rsidP="001207A8">
      <w:pPr>
        <w:jc w:val="center"/>
        <w:textAlignment w:val="baseline"/>
        <w:outlineLvl w:val="2"/>
        <w:rPr>
          <w:b/>
          <w:color w:val="000000" w:themeColor="text1"/>
          <w:sz w:val="20"/>
          <w:szCs w:val="20"/>
        </w:rPr>
      </w:pPr>
      <w:r w:rsidRPr="00AD3337">
        <w:rPr>
          <w:b/>
          <w:color w:val="000000" w:themeColor="text1"/>
          <w:sz w:val="20"/>
          <w:szCs w:val="20"/>
          <w:lang w:val="kk-KZ"/>
        </w:rPr>
        <w:t>9</w:t>
      </w:r>
      <w:r w:rsidRPr="00AD3337">
        <w:rPr>
          <w:b/>
          <w:color w:val="000000" w:themeColor="text1"/>
          <w:sz w:val="20"/>
          <w:szCs w:val="20"/>
        </w:rPr>
        <w:t>. Заключение договора закупа</w:t>
      </w:r>
    </w:p>
    <w:p w14:paraId="6FBBC971" w14:textId="77777777" w:rsidR="001207A8" w:rsidRPr="00AD3337" w:rsidRDefault="001207A8" w:rsidP="001207A8">
      <w:pPr>
        <w:pStyle w:val="a3"/>
        <w:shd w:val="clear" w:color="auto" w:fill="FFFFFF"/>
        <w:spacing w:before="0" w:beforeAutospacing="0" w:after="0" w:afterAutospacing="0"/>
        <w:jc w:val="both"/>
        <w:textAlignment w:val="baseline"/>
        <w:rPr>
          <w:color w:val="000000" w:themeColor="text1"/>
          <w:spacing w:val="2"/>
          <w:sz w:val="20"/>
          <w:szCs w:val="20"/>
          <w:lang w:val="ru-RU" w:eastAsia="ru-RU"/>
        </w:rPr>
      </w:pPr>
      <w:r w:rsidRPr="00AD3337">
        <w:rPr>
          <w:color w:val="000000" w:themeColor="text1"/>
          <w:spacing w:val="1"/>
          <w:sz w:val="20"/>
          <w:szCs w:val="20"/>
        </w:rPr>
        <w:t> </w:t>
      </w:r>
      <w:r w:rsidRPr="00AD3337">
        <w:rPr>
          <w:color w:val="000000" w:themeColor="text1"/>
          <w:spacing w:val="1"/>
          <w:sz w:val="20"/>
          <w:szCs w:val="20"/>
          <w:lang w:val="kk-KZ"/>
        </w:rPr>
        <w:t xml:space="preserve">   </w:t>
      </w:r>
      <w:r w:rsidRPr="00AD3337">
        <w:rPr>
          <w:color w:val="000000" w:themeColor="text1"/>
          <w:spacing w:val="1"/>
          <w:sz w:val="20"/>
          <w:szCs w:val="20"/>
        </w:rPr>
        <w:t xml:space="preserve">1. </w:t>
      </w:r>
      <w:r w:rsidRPr="00AD3337">
        <w:rPr>
          <w:color w:val="000000" w:themeColor="text1"/>
          <w:spacing w:val="2"/>
          <w:sz w:val="20"/>
          <w:szCs w:val="20"/>
          <w:lang w:val="ru-RU" w:eastAsia="ru-RU"/>
        </w:rPr>
        <w:t xml:space="preserve">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122BF501"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2</w:t>
      </w:r>
      <w:r w:rsidRPr="00594C09">
        <w:rPr>
          <w:color w:val="000000" w:themeColor="text1"/>
          <w:spacing w:val="2"/>
          <w:sz w:val="20"/>
          <w:szCs w:val="2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14:paraId="3B62F211"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3</w:t>
      </w:r>
      <w:r w:rsidRPr="00594C09">
        <w:rPr>
          <w:color w:val="000000" w:themeColor="text1"/>
          <w:spacing w:val="2"/>
          <w:sz w:val="20"/>
          <w:szCs w:val="20"/>
        </w:rPr>
        <w:t>.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двух рабочих дней со дня представления отказа от заключения договора.</w:t>
      </w:r>
    </w:p>
    <w:p w14:paraId="5DED53AF"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4</w:t>
      </w:r>
      <w:r w:rsidRPr="00594C09">
        <w:rPr>
          <w:color w:val="000000" w:themeColor="text1"/>
          <w:spacing w:val="2"/>
          <w:sz w:val="20"/>
          <w:szCs w:val="2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74B054C9"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5</w:t>
      </w:r>
      <w:r w:rsidRPr="00594C09">
        <w:rPr>
          <w:color w:val="000000" w:themeColor="text1"/>
          <w:spacing w:val="2"/>
          <w:sz w:val="20"/>
          <w:szCs w:val="2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2BB198A9"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594C09">
        <w:rPr>
          <w:color w:val="000000" w:themeColor="text1"/>
          <w:spacing w:val="2"/>
          <w:sz w:val="20"/>
          <w:szCs w:val="20"/>
        </w:rPr>
        <w:t>6.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573A45C3"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7</w:t>
      </w:r>
      <w:r w:rsidRPr="00594C09">
        <w:rPr>
          <w:color w:val="000000" w:themeColor="text1"/>
          <w:spacing w:val="2"/>
          <w:sz w:val="20"/>
          <w:szCs w:val="20"/>
        </w:rPr>
        <w:t>.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14:paraId="719336C8"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7.</w:t>
      </w:r>
      <w:r w:rsidRPr="00594C09">
        <w:rPr>
          <w:color w:val="000000" w:themeColor="text1"/>
          <w:spacing w:val="2"/>
          <w:sz w:val="20"/>
          <w:szCs w:val="20"/>
        </w:rPr>
        <w:t>1 по взаимному согласию сторон в части уменьшения цены на лекарственные средства и (или) медицинские изделия и, соответственно, цены договора;</w:t>
      </w:r>
    </w:p>
    <w:p w14:paraId="37A99AE8"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7.</w:t>
      </w:r>
      <w:r w:rsidRPr="00594C09">
        <w:rPr>
          <w:color w:val="000000" w:themeColor="text1"/>
          <w:spacing w:val="2"/>
          <w:sz w:val="20"/>
          <w:szCs w:val="20"/>
        </w:rPr>
        <w:t>2 по взаимному согласию сторон в части уменьшения объема лекарственных средств и (или) медицинских изделий, фармацевтических услуг.</w:t>
      </w:r>
    </w:p>
    <w:p w14:paraId="00A880B0"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lastRenderedPageBreak/>
        <w:t>     </w:t>
      </w:r>
      <w:r w:rsidRPr="00594C09">
        <w:rPr>
          <w:color w:val="000000" w:themeColor="text1"/>
          <w:spacing w:val="2"/>
          <w:sz w:val="20"/>
          <w:szCs w:val="20"/>
        </w:rPr>
        <w:t>7.</w:t>
      </w:r>
      <w:r w:rsidRPr="00AD3337">
        <w:rPr>
          <w:color w:val="000000" w:themeColor="text1"/>
          <w:spacing w:val="2"/>
          <w:sz w:val="20"/>
          <w:szCs w:val="20"/>
          <w:lang w:val="kk-KZ"/>
        </w:rPr>
        <w:t>3</w:t>
      </w:r>
      <w:r w:rsidRPr="00594C09">
        <w:rPr>
          <w:color w:val="000000" w:themeColor="text1"/>
          <w:spacing w:val="2"/>
          <w:sz w:val="20"/>
          <w:szCs w:val="20"/>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5B5DA193" w14:textId="77777777" w:rsidR="001207A8" w:rsidRDefault="001207A8" w:rsidP="001207A8">
      <w:pPr>
        <w:jc w:val="both"/>
        <w:textAlignment w:val="baseline"/>
        <w:rPr>
          <w:b/>
          <w:color w:val="000000" w:themeColor="text1"/>
          <w:sz w:val="20"/>
          <w:szCs w:val="20"/>
          <w:lang w:val="kk-KZ"/>
        </w:rPr>
      </w:pPr>
      <w:r w:rsidRPr="00AD3337">
        <w:rPr>
          <w:b/>
          <w:color w:val="000000" w:themeColor="text1"/>
          <w:sz w:val="20"/>
          <w:szCs w:val="20"/>
          <w:lang w:val="kk-KZ"/>
        </w:rPr>
        <w:t xml:space="preserve">                         </w:t>
      </w:r>
    </w:p>
    <w:p w14:paraId="320C62BD" w14:textId="77777777" w:rsidR="001207A8" w:rsidRDefault="001207A8" w:rsidP="001207A8">
      <w:pPr>
        <w:jc w:val="both"/>
        <w:textAlignment w:val="baseline"/>
        <w:rPr>
          <w:b/>
          <w:color w:val="000000" w:themeColor="text1"/>
          <w:sz w:val="20"/>
          <w:szCs w:val="20"/>
          <w:lang w:val="kk-KZ"/>
        </w:rPr>
      </w:pPr>
    </w:p>
    <w:p w14:paraId="2034C5E7" w14:textId="77777777" w:rsidR="001207A8" w:rsidRDefault="001207A8" w:rsidP="001207A8">
      <w:pPr>
        <w:jc w:val="center"/>
        <w:textAlignment w:val="baseline"/>
        <w:rPr>
          <w:b/>
          <w:color w:val="000000" w:themeColor="text1"/>
          <w:sz w:val="20"/>
          <w:szCs w:val="20"/>
        </w:rPr>
      </w:pPr>
      <w:r w:rsidRPr="00AD3337">
        <w:rPr>
          <w:b/>
          <w:color w:val="000000" w:themeColor="text1"/>
          <w:sz w:val="20"/>
          <w:szCs w:val="20"/>
          <w:lang w:val="kk-KZ"/>
        </w:rPr>
        <w:t>10</w:t>
      </w:r>
      <w:r w:rsidRPr="00AD3337">
        <w:rPr>
          <w:b/>
          <w:color w:val="000000" w:themeColor="text1"/>
          <w:sz w:val="20"/>
          <w:szCs w:val="20"/>
        </w:rPr>
        <w:t>. Гарантийное обеспечение исполнения договора</w:t>
      </w:r>
    </w:p>
    <w:p w14:paraId="2398EF35" w14:textId="77777777" w:rsidR="001207A8" w:rsidRPr="00AD3337" w:rsidRDefault="001207A8" w:rsidP="001207A8">
      <w:pPr>
        <w:jc w:val="both"/>
        <w:textAlignment w:val="baseline"/>
        <w:rPr>
          <w:b/>
          <w:color w:val="000000" w:themeColor="text1"/>
          <w:sz w:val="20"/>
          <w:szCs w:val="20"/>
        </w:rPr>
      </w:pPr>
    </w:p>
    <w:p w14:paraId="3D1D9840" w14:textId="77777777" w:rsidR="001207A8" w:rsidRPr="00AD3337" w:rsidRDefault="001207A8" w:rsidP="001207A8">
      <w:pPr>
        <w:pStyle w:val="a3"/>
        <w:shd w:val="clear" w:color="auto" w:fill="FFFFFF"/>
        <w:spacing w:before="0" w:beforeAutospacing="0" w:after="0" w:afterAutospacing="0"/>
        <w:textAlignment w:val="baseline"/>
        <w:rPr>
          <w:color w:val="000000" w:themeColor="text1"/>
          <w:spacing w:val="2"/>
          <w:sz w:val="20"/>
          <w:szCs w:val="20"/>
          <w:lang w:val="ru-RU" w:eastAsia="ru-RU"/>
        </w:rPr>
      </w:pPr>
      <w:r w:rsidRPr="00AD3337">
        <w:rPr>
          <w:color w:val="000000" w:themeColor="text1"/>
          <w:spacing w:val="1"/>
          <w:sz w:val="20"/>
          <w:szCs w:val="20"/>
          <w:lang w:val="kk-KZ"/>
        </w:rPr>
        <w:t xml:space="preserve">       </w:t>
      </w:r>
      <w:r w:rsidRPr="00AD3337">
        <w:rPr>
          <w:color w:val="000000" w:themeColor="text1"/>
          <w:spacing w:val="1"/>
          <w:sz w:val="20"/>
          <w:szCs w:val="20"/>
        </w:rPr>
        <w:t xml:space="preserve">1. </w:t>
      </w:r>
      <w:r w:rsidRPr="00AD3337">
        <w:rPr>
          <w:color w:val="000000" w:themeColor="text1"/>
          <w:spacing w:val="2"/>
          <w:sz w:val="20"/>
          <w:szCs w:val="20"/>
          <w:lang w:val="ru-RU" w:eastAsia="ru-RU"/>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14:paraId="33669A7B" w14:textId="77777777" w:rsidR="001207A8" w:rsidRPr="000C0C35" w:rsidRDefault="001207A8" w:rsidP="001207A8">
      <w:pPr>
        <w:shd w:val="clear" w:color="auto" w:fill="FFFFFF"/>
        <w:textAlignment w:val="baseline"/>
        <w:rPr>
          <w:color w:val="000000" w:themeColor="text1"/>
          <w:spacing w:val="2"/>
          <w:sz w:val="20"/>
          <w:szCs w:val="20"/>
        </w:rPr>
      </w:pPr>
      <w:r w:rsidRPr="000C0C35">
        <w:rPr>
          <w:color w:val="000000" w:themeColor="text1"/>
          <w:spacing w:val="2"/>
          <w:sz w:val="20"/>
          <w:szCs w:val="20"/>
        </w:rPr>
        <w:t>      2.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14:paraId="02412240" w14:textId="77777777" w:rsidR="001207A8" w:rsidRPr="000C0C35" w:rsidRDefault="001207A8" w:rsidP="001207A8">
      <w:pPr>
        <w:shd w:val="clear" w:color="auto" w:fill="FFFFFF"/>
        <w:textAlignment w:val="baseline"/>
        <w:rPr>
          <w:color w:val="000000" w:themeColor="text1"/>
          <w:spacing w:val="2"/>
          <w:sz w:val="20"/>
          <w:szCs w:val="20"/>
        </w:rPr>
      </w:pPr>
      <w:r w:rsidRPr="000C0C35">
        <w:rPr>
          <w:color w:val="000000" w:themeColor="text1"/>
          <w:spacing w:val="2"/>
          <w:sz w:val="20"/>
          <w:szCs w:val="20"/>
        </w:rPr>
        <w:t xml:space="preserve">      </w:t>
      </w:r>
      <w:r w:rsidRPr="00AD3337">
        <w:rPr>
          <w:color w:val="000000" w:themeColor="text1"/>
          <w:spacing w:val="2"/>
          <w:sz w:val="20"/>
          <w:szCs w:val="20"/>
          <w:lang w:val="kk-KZ"/>
        </w:rPr>
        <w:t>2.</w:t>
      </w:r>
      <w:r w:rsidRPr="00AD3337">
        <w:rPr>
          <w:color w:val="000000" w:themeColor="text1"/>
          <w:spacing w:val="2"/>
          <w:sz w:val="20"/>
          <w:szCs w:val="20"/>
        </w:rPr>
        <w:t>1</w:t>
      </w:r>
      <w:r w:rsidRPr="000C0C35">
        <w:rPr>
          <w:color w:val="000000" w:themeColor="text1"/>
          <w:spacing w:val="2"/>
          <w:sz w:val="20"/>
          <w:szCs w:val="20"/>
        </w:rPr>
        <w:t> гарантийного взноса в виде денежных средств, размещаемых в банке, обслуживающем заказчика;</w:t>
      </w:r>
    </w:p>
    <w:p w14:paraId="17CBA242" w14:textId="77777777" w:rsidR="001207A8" w:rsidRPr="000C0C35" w:rsidRDefault="001207A8" w:rsidP="001207A8">
      <w:pPr>
        <w:shd w:val="clear" w:color="auto" w:fill="FFFFFF"/>
        <w:textAlignment w:val="baseline"/>
        <w:rPr>
          <w:color w:val="000000" w:themeColor="text1"/>
          <w:spacing w:val="2"/>
          <w:sz w:val="20"/>
          <w:szCs w:val="20"/>
        </w:rPr>
      </w:pPr>
      <w:r w:rsidRPr="00AD3337">
        <w:rPr>
          <w:color w:val="000000" w:themeColor="text1"/>
          <w:spacing w:val="2"/>
          <w:sz w:val="20"/>
          <w:szCs w:val="20"/>
        </w:rPr>
        <w:t>      2.</w:t>
      </w:r>
      <w:r w:rsidRPr="00AD3337">
        <w:rPr>
          <w:color w:val="000000" w:themeColor="text1"/>
          <w:spacing w:val="2"/>
          <w:sz w:val="20"/>
          <w:szCs w:val="20"/>
          <w:lang w:val="kk-KZ"/>
        </w:rPr>
        <w:t>2</w:t>
      </w:r>
      <w:r w:rsidRPr="000C0C35">
        <w:rPr>
          <w:color w:val="000000" w:themeColor="text1"/>
          <w:spacing w:val="2"/>
          <w:sz w:val="20"/>
          <w:szCs w:val="20"/>
        </w:rPr>
        <w:t xml:space="preserve">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7A1C6982" w14:textId="77777777" w:rsidR="001207A8" w:rsidRPr="000C0C35" w:rsidRDefault="001207A8" w:rsidP="001207A8">
      <w:pPr>
        <w:shd w:val="clear" w:color="auto" w:fill="FFFFFF"/>
        <w:textAlignment w:val="baseline"/>
        <w:rPr>
          <w:color w:val="000000" w:themeColor="text1"/>
          <w:spacing w:val="2"/>
          <w:sz w:val="20"/>
          <w:szCs w:val="20"/>
        </w:rPr>
      </w:pPr>
      <w:r w:rsidRPr="000C0C35">
        <w:rPr>
          <w:color w:val="000000" w:themeColor="text1"/>
          <w:spacing w:val="2"/>
          <w:sz w:val="20"/>
          <w:szCs w:val="20"/>
        </w:rPr>
        <w:t>     </w:t>
      </w:r>
      <w:r w:rsidRPr="00AD3337">
        <w:rPr>
          <w:color w:val="000000" w:themeColor="text1"/>
          <w:spacing w:val="2"/>
          <w:sz w:val="20"/>
          <w:szCs w:val="20"/>
          <w:lang w:val="kk-KZ"/>
        </w:rPr>
        <w:t>3.</w:t>
      </w:r>
      <w:r w:rsidRPr="000C0C35">
        <w:rPr>
          <w:color w:val="000000" w:themeColor="text1"/>
          <w:spacing w:val="2"/>
          <w:sz w:val="20"/>
          <w:szCs w:val="2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14:paraId="2F08A586" w14:textId="77777777" w:rsidR="001207A8" w:rsidRPr="000C0C35" w:rsidRDefault="001207A8" w:rsidP="001207A8">
      <w:pPr>
        <w:shd w:val="clear" w:color="auto" w:fill="FFFFFF"/>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4</w:t>
      </w:r>
      <w:r w:rsidRPr="000C0C35">
        <w:rPr>
          <w:color w:val="000000" w:themeColor="text1"/>
          <w:spacing w:val="2"/>
          <w:sz w:val="20"/>
          <w:szCs w:val="20"/>
        </w:rPr>
        <w:t>.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14:paraId="79C2E4E9" w14:textId="77777777" w:rsidR="001207A8" w:rsidRPr="000C0C35" w:rsidRDefault="001207A8" w:rsidP="001207A8">
      <w:pPr>
        <w:shd w:val="clear" w:color="auto" w:fill="FFFFFF"/>
        <w:textAlignment w:val="baseline"/>
        <w:rPr>
          <w:color w:val="000000" w:themeColor="text1"/>
          <w:spacing w:val="2"/>
          <w:sz w:val="20"/>
          <w:szCs w:val="20"/>
        </w:rPr>
      </w:pPr>
      <w:r w:rsidRPr="000C0C35">
        <w:rPr>
          <w:color w:val="000000" w:themeColor="text1"/>
          <w:spacing w:val="2"/>
          <w:sz w:val="20"/>
          <w:szCs w:val="20"/>
        </w:rPr>
        <w:t>     </w:t>
      </w:r>
      <w:r w:rsidRPr="00AD3337">
        <w:rPr>
          <w:color w:val="000000" w:themeColor="text1"/>
          <w:spacing w:val="2"/>
          <w:sz w:val="20"/>
          <w:szCs w:val="20"/>
          <w:lang w:val="kk-KZ"/>
        </w:rPr>
        <w:t>5</w:t>
      </w:r>
      <w:r w:rsidRPr="000C0C35">
        <w:rPr>
          <w:color w:val="000000" w:themeColor="text1"/>
          <w:spacing w:val="2"/>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44D4B9AD" w14:textId="77777777" w:rsidR="001207A8" w:rsidRPr="000C0C35" w:rsidRDefault="001207A8" w:rsidP="001207A8">
      <w:pPr>
        <w:shd w:val="clear" w:color="auto" w:fill="FFFFFF"/>
        <w:textAlignment w:val="baseline"/>
        <w:rPr>
          <w:color w:val="000000" w:themeColor="text1"/>
          <w:spacing w:val="2"/>
          <w:sz w:val="20"/>
          <w:szCs w:val="20"/>
        </w:rPr>
      </w:pPr>
      <w:r w:rsidRPr="000C0C35">
        <w:rPr>
          <w:color w:val="000000" w:themeColor="text1"/>
          <w:spacing w:val="2"/>
          <w:sz w:val="20"/>
          <w:szCs w:val="20"/>
        </w:rPr>
        <w:t>     </w:t>
      </w:r>
      <w:r w:rsidRPr="00AD3337">
        <w:rPr>
          <w:color w:val="000000" w:themeColor="text1"/>
          <w:spacing w:val="2"/>
          <w:sz w:val="20"/>
          <w:szCs w:val="20"/>
          <w:lang w:val="kk-KZ"/>
        </w:rPr>
        <w:t>6</w:t>
      </w:r>
      <w:r w:rsidRPr="000C0C35">
        <w:rPr>
          <w:color w:val="000000" w:themeColor="text1"/>
          <w:spacing w:val="2"/>
          <w:sz w:val="20"/>
          <w:szCs w:val="20"/>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14:paraId="2FE40594" w14:textId="77777777" w:rsidR="001207A8" w:rsidRPr="000C0C35" w:rsidRDefault="001207A8" w:rsidP="001207A8">
      <w:pPr>
        <w:shd w:val="clear" w:color="auto" w:fill="FFFFFF"/>
        <w:textAlignment w:val="baseline"/>
        <w:rPr>
          <w:color w:val="000000" w:themeColor="text1"/>
          <w:spacing w:val="2"/>
          <w:sz w:val="20"/>
          <w:szCs w:val="20"/>
        </w:rPr>
      </w:pPr>
      <w:r w:rsidRPr="000C0C35">
        <w:rPr>
          <w:color w:val="000000" w:themeColor="text1"/>
          <w:spacing w:val="2"/>
          <w:sz w:val="20"/>
          <w:szCs w:val="20"/>
        </w:rPr>
        <w:t>     </w:t>
      </w:r>
      <w:r w:rsidRPr="00AD3337">
        <w:rPr>
          <w:color w:val="000000" w:themeColor="text1"/>
          <w:spacing w:val="2"/>
          <w:sz w:val="20"/>
          <w:szCs w:val="20"/>
          <w:lang w:val="kk-KZ"/>
        </w:rPr>
        <w:t>6.</w:t>
      </w:r>
      <w:r w:rsidRPr="000C0C35">
        <w:rPr>
          <w:color w:val="000000" w:themeColor="text1"/>
          <w:spacing w:val="2"/>
          <w:sz w:val="20"/>
          <w:szCs w:val="2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14:paraId="59B6CF89" w14:textId="77777777" w:rsidR="001207A8" w:rsidRPr="000C0C35" w:rsidRDefault="001207A8" w:rsidP="001207A8">
      <w:pPr>
        <w:shd w:val="clear" w:color="auto" w:fill="FFFFFF"/>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6.</w:t>
      </w:r>
      <w:r w:rsidRPr="00AD3337">
        <w:rPr>
          <w:color w:val="000000" w:themeColor="text1"/>
          <w:spacing w:val="2"/>
          <w:sz w:val="20"/>
          <w:szCs w:val="20"/>
        </w:rPr>
        <w:t>2</w:t>
      </w:r>
      <w:r w:rsidRPr="000C0C35">
        <w:rPr>
          <w:color w:val="000000" w:themeColor="text1"/>
          <w:spacing w:val="2"/>
          <w:sz w:val="20"/>
          <w:szCs w:val="20"/>
        </w:rPr>
        <w:t xml:space="preserve"> неисполнения или исполнения ненадлежащим образом своих обязательств по договору поставки (нарушение сроков поставки и нарушение других условий договора);</w:t>
      </w:r>
    </w:p>
    <w:p w14:paraId="5544B3A1" w14:textId="77777777" w:rsidR="001207A8" w:rsidRPr="000C0C35" w:rsidRDefault="001207A8" w:rsidP="001207A8">
      <w:pPr>
        <w:shd w:val="clear" w:color="auto" w:fill="FFFFFF"/>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6.</w:t>
      </w:r>
      <w:r w:rsidRPr="000C0C35">
        <w:rPr>
          <w:color w:val="000000" w:themeColor="text1"/>
          <w:spacing w:val="2"/>
          <w:sz w:val="20"/>
          <w:szCs w:val="20"/>
        </w:rPr>
        <w:t>3 неуплаты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14:paraId="47AC00CD" w14:textId="77777777" w:rsidR="001207A8" w:rsidRPr="000C0C35" w:rsidRDefault="001207A8" w:rsidP="001207A8">
      <w:pPr>
        <w:textAlignment w:val="baseline"/>
      </w:pPr>
    </w:p>
    <w:p w14:paraId="2CA7A618" w14:textId="77777777" w:rsidR="001207A8" w:rsidRDefault="001207A8" w:rsidP="001207A8">
      <w:pPr>
        <w:rPr>
          <w:lang w:val="kk-KZ"/>
        </w:rPr>
      </w:pPr>
    </w:p>
    <w:p w14:paraId="369BB698" w14:textId="77777777" w:rsidR="001207A8" w:rsidRDefault="001207A8" w:rsidP="001207A8">
      <w:pPr>
        <w:rPr>
          <w:lang w:val="kk-KZ"/>
        </w:rPr>
      </w:pPr>
    </w:p>
    <w:p w14:paraId="0EB8B0D3" w14:textId="77777777" w:rsidR="001207A8" w:rsidRDefault="001207A8" w:rsidP="001207A8">
      <w:pPr>
        <w:rPr>
          <w:lang w:val="kk-KZ"/>
        </w:rPr>
      </w:pPr>
    </w:p>
    <w:p w14:paraId="5E644CB1" w14:textId="77777777" w:rsidR="001207A8" w:rsidRDefault="001207A8" w:rsidP="001207A8">
      <w:pPr>
        <w:rPr>
          <w:lang w:val="kk-KZ"/>
        </w:rPr>
      </w:pPr>
    </w:p>
    <w:p w14:paraId="48DF0B6D" w14:textId="77777777" w:rsidR="001207A8" w:rsidRDefault="001207A8" w:rsidP="001207A8">
      <w:pPr>
        <w:rPr>
          <w:lang w:val="kk-KZ"/>
        </w:rPr>
      </w:pPr>
    </w:p>
    <w:p w14:paraId="2FC6285E" w14:textId="77777777" w:rsidR="001207A8" w:rsidRDefault="001207A8" w:rsidP="001207A8">
      <w:pPr>
        <w:rPr>
          <w:lang w:val="kk-KZ"/>
        </w:rPr>
      </w:pPr>
    </w:p>
    <w:p w14:paraId="60077AD5" w14:textId="77777777" w:rsidR="001207A8" w:rsidRDefault="001207A8" w:rsidP="001207A8">
      <w:pPr>
        <w:rPr>
          <w:lang w:val="kk-KZ"/>
        </w:rPr>
      </w:pPr>
    </w:p>
    <w:p w14:paraId="1A0031AC" w14:textId="77777777" w:rsidR="001207A8" w:rsidRDefault="001207A8" w:rsidP="001207A8">
      <w:pPr>
        <w:rPr>
          <w:lang w:val="kk-KZ"/>
        </w:rPr>
      </w:pPr>
    </w:p>
    <w:p w14:paraId="147E435E" w14:textId="77777777" w:rsidR="001207A8" w:rsidRDefault="001207A8" w:rsidP="001207A8">
      <w:pPr>
        <w:rPr>
          <w:lang w:val="kk-KZ"/>
        </w:rPr>
      </w:pPr>
    </w:p>
    <w:p w14:paraId="4AEB233F" w14:textId="77777777" w:rsidR="001207A8" w:rsidRDefault="001207A8" w:rsidP="001207A8">
      <w:pPr>
        <w:rPr>
          <w:lang w:val="kk-KZ"/>
        </w:rPr>
      </w:pPr>
    </w:p>
    <w:p w14:paraId="39B40745" w14:textId="77777777" w:rsidR="001207A8" w:rsidRDefault="001207A8" w:rsidP="001207A8">
      <w:pPr>
        <w:rPr>
          <w:lang w:val="kk-KZ"/>
        </w:rPr>
      </w:pPr>
    </w:p>
    <w:p w14:paraId="4A87C4AC" w14:textId="77777777" w:rsidR="001207A8" w:rsidRDefault="001207A8" w:rsidP="001207A8">
      <w:pPr>
        <w:rPr>
          <w:lang w:val="kk-KZ"/>
        </w:rPr>
      </w:pPr>
    </w:p>
    <w:p w14:paraId="5590D5D2" w14:textId="77777777" w:rsidR="001207A8" w:rsidRDefault="001207A8" w:rsidP="001207A8">
      <w:pPr>
        <w:rPr>
          <w:lang w:val="kk-KZ"/>
        </w:rPr>
      </w:pPr>
    </w:p>
    <w:p w14:paraId="3067C33D" w14:textId="77777777" w:rsidR="001207A8" w:rsidRDefault="001207A8" w:rsidP="001207A8">
      <w:pPr>
        <w:rPr>
          <w:lang w:val="kk-KZ"/>
        </w:rPr>
      </w:pPr>
    </w:p>
    <w:p w14:paraId="17B9CEDC" w14:textId="77777777" w:rsidR="001207A8" w:rsidRDefault="001207A8" w:rsidP="001207A8">
      <w:pPr>
        <w:rPr>
          <w:lang w:val="kk-KZ"/>
        </w:rPr>
      </w:pPr>
    </w:p>
    <w:p w14:paraId="4E417D47" w14:textId="77777777" w:rsidR="001207A8" w:rsidRDefault="001207A8" w:rsidP="001207A8">
      <w:pPr>
        <w:rPr>
          <w:lang w:val="kk-KZ"/>
        </w:rPr>
      </w:pPr>
    </w:p>
    <w:p w14:paraId="416FDED7" w14:textId="77777777" w:rsidR="001207A8" w:rsidRDefault="001207A8" w:rsidP="001207A8">
      <w:pPr>
        <w:rPr>
          <w:lang w:val="kk-KZ"/>
        </w:rPr>
      </w:pPr>
    </w:p>
    <w:p w14:paraId="7BC4B3F8" w14:textId="77777777" w:rsidR="001207A8" w:rsidRDefault="001207A8" w:rsidP="001207A8">
      <w:pPr>
        <w:rPr>
          <w:lang w:val="kk-KZ"/>
        </w:rPr>
      </w:pPr>
    </w:p>
    <w:p w14:paraId="44393771" w14:textId="77777777" w:rsidR="001207A8" w:rsidRDefault="001207A8" w:rsidP="001207A8">
      <w:pPr>
        <w:rPr>
          <w:lang w:val="kk-KZ"/>
        </w:rPr>
      </w:pPr>
    </w:p>
    <w:p w14:paraId="6210B7C0" w14:textId="77777777" w:rsidR="001207A8" w:rsidRDefault="001207A8" w:rsidP="001207A8">
      <w:pPr>
        <w:rPr>
          <w:lang w:val="kk-KZ"/>
        </w:rPr>
      </w:pPr>
    </w:p>
    <w:p w14:paraId="36662874" w14:textId="77777777" w:rsidR="001207A8" w:rsidRDefault="001207A8" w:rsidP="001207A8">
      <w:pPr>
        <w:rPr>
          <w:lang w:val="kk-KZ"/>
        </w:rPr>
      </w:pPr>
    </w:p>
    <w:p w14:paraId="082AAC9B" w14:textId="77777777" w:rsidR="001207A8" w:rsidRDefault="001207A8" w:rsidP="001207A8">
      <w:pPr>
        <w:rPr>
          <w:lang w:val="kk-KZ"/>
        </w:rPr>
      </w:pPr>
    </w:p>
    <w:p w14:paraId="70F1D07D" w14:textId="44BDEA37" w:rsidR="001207A8" w:rsidRDefault="001207A8" w:rsidP="001207A8">
      <w:pPr>
        <w:rPr>
          <w:lang w:val="kk-KZ"/>
        </w:rPr>
      </w:pPr>
    </w:p>
    <w:p w14:paraId="07D82D92" w14:textId="77777777" w:rsidR="001207A8" w:rsidRDefault="001207A8" w:rsidP="001207A8">
      <w:pPr>
        <w:rPr>
          <w:lang w:val="kk-KZ"/>
        </w:rPr>
      </w:pPr>
    </w:p>
    <w:p w14:paraId="0B58EBB8" w14:textId="77777777" w:rsidR="001207A8" w:rsidRDefault="001207A8" w:rsidP="001207A8">
      <w:pPr>
        <w:jc w:val="right"/>
        <w:rPr>
          <w:b/>
          <w:spacing w:val="2"/>
          <w:sz w:val="20"/>
          <w:szCs w:val="20"/>
          <w:lang w:val="kk-KZ" w:eastAsia="zh-CN"/>
        </w:rPr>
      </w:pPr>
      <w:r w:rsidRPr="00FE0789">
        <w:rPr>
          <w:b/>
          <w:spacing w:val="2"/>
          <w:sz w:val="20"/>
          <w:szCs w:val="20"/>
          <w:lang w:val="kk-KZ" w:eastAsia="zh-CN"/>
        </w:rPr>
        <w:t>Қ</w:t>
      </w:r>
      <w:r>
        <w:rPr>
          <w:b/>
          <w:spacing w:val="2"/>
          <w:sz w:val="20"/>
          <w:szCs w:val="20"/>
          <w:lang w:val="kk-KZ" w:eastAsia="zh-CN"/>
        </w:rPr>
        <w:t xml:space="preserve">азақстан </w:t>
      </w:r>
      <w:r w:rsidRPr="00FE0789">
        <w:rPr>
          <w:rFonts w:hint="cs"/>
          <w:b/>
          <w:spacing w:val="2"/>
          <w:sz w:val="20"/>
          <w:szCs w:val="20"/>
          <w:lang w:val="kk-KZ" w:eastAsia="zh-CN"/>
        </w:rPr>
        <w:t>Р</w:t>
      </w:r>
      <w:r>
        <w:rPr>
          <w:b/>
          <w:spacing w:val="2"/>
          <w:sz w:val="20"/>
          <w:szCs w:val="20"/>
          <w:lang w:val="kk-KZ" w:eastAsia="zh-CN"/>
        </w:rPr>
        <w:t>еспубликасы</w:t>
      </w:r>
    </w:p>
    <w:p w14:paraId="6D57B5BA" w14:textId="77777777" w:rsidR="001207A8" w:rsidRDefault="001207A8" w:rsidP="001207A8">
      <w:pPr>
        <w:jc w:val="right"/>
        <w:rPr>
          <w:b/>
          <w:spacing w:val="2"/>
          <w:sz w:val="20"/>
          <w:szCs w:val="20"/>
          <w:lang w:val="kk-KZ" w:eastAsia="zh-CN"/>
        </w:rPr>
      </w:pPr>
      <w:r w:rsidRPr="00FE0789">
        <w:rPr>
          <w:b/>
          <w:spacing w:val="2"/>
          <w:sz w:val="20"/>
          <w:szCs w:val="20"/>
          <w:lang w:val="kk-KZ" w:eastAsia="zh-CN"/>
        </w:rPr>
        <w:t xml:space="preserve"> </w:t>
      </w:r>
      <w:r w:rsidRPr="00FE0789">
        <w:rPr>
          <w:rFonts w:hint="cs"/>
          <w:b/>
          <w:spacing w:val="2"/>
          <w:sz w:val="20"/>
          <w:szCs w:val="20"/>
          <w:lang w:val="kk-KZ" w:eastAsia="zh-CN"/>
        </w:rPr>
        <w:t>Денсаулы</w:t>
      </w:r>
      <w:r w:rsidRPr="00FE0789">
        <w:rPr>
          <w:b/>
          <w:spacing w:val="2"/>
          <w:sz w:val="20"/>
          <w:szCs w:val="20"/>
          <w:lang w:val="kk-KZ" w:eastAsia="zh-CN"/>
        </w:rPr>
        <w:t xml:space="preserve">қ </w:t>
      </w:r>
      <w:r w:rsidRPr="00FE0789">
        <w:rPr>
          <w:rFonts w:hint="cs"/>
          <w:b/>
          <w:spacing w:val="2"/>
          <w:sz w:val="20"/>
          <w:szCs w:val="20"/>
          <w:lang w:val="kk-KZ" w:eastAsia="zh-CN"/>
        </w:rPr>
        <w:t>са</w:t>
      </w:r>
      <w:r w:rsidRPr="00FE0789">
        <w:rPr>
          <w:b/>
          <w:spacing w:val="2"/>
          <w:sz w:val="20"/>
          <w:szCs w:val="20"/>
          <w:lang w:val="kk-KZ" w:eastAsia="zh-CN"/>
        </w:rPr>
        <w:t>қ</w:t>
      </w:r>
      <w:r w:rsidRPr="00FE0789">
        <w:rPr>
          <w:rFonts w:hint="cs"/>
          <w:b/>
          <w:spacing w:val="2"/>
          <w:sz w:val="20"/>
          <w:szCs w:val="20"/>
          <w:lang w:val="kk-KZ" w:eastAsia="zh-CN"/>
        </w:rPr>
        <w:t>тау</w:t>
      </w:r>
      <w:r w:rsidRPr="00FE0789">
        <w:rPr>
          <w:b/>
          <w:spacing w:val="2"/>
          <w:sz w:val="20"/>
          <w:szCs w:val="20"/>
          <w:lang w:val="kk-KZ" w:eastAsia="zh-CN"/>
        </w:rPr>
        <w:t xml:space="preserve"> </w:t>
      </w:r>
      <w:r w:rsidRPr="00FE0789">
        <w:rPr>
          <w:rFonts w:hint="cs"/>
          <w:b/>
          <w:spacing w:val="2"/>
          <w:sz w:val="20"/>
          <w:szCs w:val="20"/>
          <w:lang w:val="kk-KZ" w:eastAsia="zh-CN"/>
        </w:rPr>
        <w:t>министрлігіні</w:t>
      </w:r>
      <w:r w:rsidRPr="00FE0789">
        <w:rPr>
          <w:b/>
          <w:spacing w:val="2"/>
          <w:sz w:val="20"/>
          <w:szCs w:val="20"/>
          <w:lang w:val="kk-KZ" w:eastAsia="zh-CN"/>
        </w:rPr>
        <w:t xml:space="preserve">ң </w:t>
      </w:r>
    </w:p>
    <w:p w14:paraId="58E39023" w14:textId="77777777" w:rsidR="001207A8" w:rsidRDefault="001207A8" w:rsidP="001207A8">
      <w:pPr>
        <w:jc w:val="right"/>
        <w:rPr>
          <w:b/>
          <w:spacing w:val="2"/>
          <w:sz w:val="20"/>
          <w:szCs w:val="20"/>
          <w:lang w:val="kk-KZ" w:eastAsia="zh-CN"/>
        </w:rPr>
      </w:pPr>
      <w:r w:rsidRPr="00FE0789">
        <w:rPr>
          <w:b/>
          <w:spacing w:val="2"/>
          <w:sz w:val="20"/>
          <w:szCs w:val="20"/>
          <w:lang w:val="kk-KZ" w:eastAsia="zh-CN"/>
        </w:rPr>
        <w:t>«Қ</w:t>
      </w:r>
      <w:r w:rsidRPr="00FE0789">
        <w:rPr>
          <w:rFonts w:hint="cs"/>
          <w:b/>
          <w:spacing w:val="2"/>
          <w:sz w:val="20"/>
          <w:szCs w:val="20"/>
          <w:lang w:val="kk-KZ" w:eastAsia="zh-CN"/>
        </w:rPr>
        <w:t>аза</w:t>
      </w:r>
      <w:r w:rsidRPr="00FE0789">
        <w:rPr>
          <w:b/>
          <w:spacing w:val="2"/>
          <w:sz w:val="20"/>
          <w:szCs w:val="20"/>
          <w:lang w:val="kk-KZ" w:eastAsia="zh-CN"/>
        </w:rPr>
        <w:t>қ д</w:t>
      </w:r>
      <w:r w:rsidRPr="00FE0789">
        <w:rPr>
          <w:rFonts w:hint="cs"/>
          <w:b/>
          <w:spacing w:val="2"/>
          <w:sz w:val="20"/>
          <w:szCs w:val="20"/>
          <w:lang w:val="kk-KZ" w:eastAsia="zh-CN"/>
        </w:rPr>
        <w:t>ерматология</w:t>
      </w:r>
      <w:r w:rsidRPr="00FE0789">
        <w:rPr>
          <w:b/>
          <w:spacing w:val="2"/>
          <w:sz w:val="20"/>
          <w:szCs w:val="20"/>
          <w:lang w:val="kk-KZ" w:eastAsia="zh-CN"/>
        </w:rPr>
        <w:t xml:space="preserve"> </w:t>
      </w:r>
      <w:r w:rsidRPr="00FE0789">
        <w:rPr>
          <w:rFonts w:hint="cs"/>
          <w:b/>
          <w:spacing w:val="2"/>
          <w:sz w:val="20"/>
          <w:szCs w:val="20"/>
          <w:lang w:val="kk-KZ" w:eastAsia="zh-CN"/>
        </w:rPr>
        <w:t>ж</w:t>
      </w:r>
      <w:r w:rsidRPr="00FE0789">
        <w:rPr>
          <w:b/>
          <w:spacing w:val="2"/>
          <w:sz w:val="20"/>
          <w:szCs w:val="20"/>
          <w:lang w:val="kk-KZ" w:eastAsia="zh-CN"/>
        </w:rPr>
        <w:t>ә</w:t>
      </w:r>
      <w:r w:rsidRPr="00FE0789">
        <w:rPr>
          <w:rFonts w:hint="cs"/>
          <w:b/>
          <w:spacing w:val="2"/>
          <w:sz w:val="20"/>
          <w:szCs w:val="20"/>
          <w:lang w:val="kk-KZ" w:eastAsia="zh-CN"/>
        </w:rPr>
        <w:t>не</w:t>
      </w:r>
      <w:r w:rsidRPr="00FE0789">
        <w:rPr>
          <w:b/>
          <w:spacing w:val="2"/>
          <w:sz w:val="20"/>
          <w:szCs w:val="20"/>
          <w:lang w:val="kk-KZ" w:eastAsia="zh-CN"/>
        </w:rPr>
        <w:t xml:space="preserve"> </w:t>
      </w:r>
      <w:r w:rsidRPr="00FE0789">
        <w:rPr>
          <w:rFonts w:hint="cs"/>
          <w:b/>
          <w:spacing w:val="2"/>
          <w:sz w:val="20"/>
          <w:szCs w:val="20"/>
          <w:lang w:val="kk-KZ" w:eastAsia="zh-CN"/>
        </w:rPr>
        <w:t>инфекциялы</w:t>
      </w:r>
      <w:r w:rsidRPr="00FE0789">
        <w:rPr>
          <w:b/>
          <w:spacing w:val="2"/>
          <w:sz w:val="20"/>
          <w:szCs w:val="20"/>
          <w:lang w:val="kk-KZ" w:eastAsia="zh-CN"/>
        </w:rPr>
        <w:t xml:space="preserve">қ </w:t>
      </w:r>
    </w:p>
    <w:p w14:paraId="2D1D7A63" w14:textId="77777777" w:rsidR="001207A8" w:rsidRDefault="001207A8" w:rsidP="001207A8">
      <w:pPr>
        <w:jc w:val="right"/>
        <w:rPr>
          <w:b/>
          <w:spacing w:val="2"/>
          <w:sz w:val="20"/>
          <w:szCs w:val="20"/>
          <w:lang w:val="kk-KZ" w:eastAsia="zh-CN"/>
        </w:rPr>
      </w:pPr>
      <w:r w:rsidRPr="00FE0789">
        <w:rPr>
          <w:rFonts w:hint="cs"/>
          <w:b/>
          <w:spacing w:val="2"/>
          <w:sz w:val="20"/>
          <w:szCs w:val="20"/>
          <w:lang w:val="kk-KZ" w:eastAsia="zh-CN"/>
        </w:rPr>
        <w:t>аурулар</w:t>
      </w:r>
      <w:r w:rsidRPr="00FE0789">
        <w:rPr>
          <w:b/>
          <w:spacing w:val="2"/>
          <w:sz w:val="20"/>
          <w:szCs w:val="20"/>
          <w:lang w:val="kk-KZ" w:eastAsia="zh-CN"/>
        </w:rPr>
        <w:t xml:space="preserve"> ғ</w:t>
      </w:r>
      <w:r w:rsidRPr="00FE0789">
        <w:rPr>
          <w:rFonts w:hint="cs"/>
          <w:b/>
          <w:spacing w:val="2"/>
          <w:sz w:val="20"/>
          <w:szCs w:val="20"/>
          <w:lang w:val="kk-KZ" w:eastAsia="zh-CN"/>
        </w:rPr>
        <w:t>ылыми</w:t>
      </w:r>
      <w:r w:rsidRPr="00FE0789">
        <w:rPr>
          <w:b/>
          <w:spacing w:val="2"/>
          <w:sz w:val="20"/>
          <w:szCs w:val="20"/>
          <w:lang w:val="kk-KZ" w:eastAsia="zh-CN"/>
        </w:rPr>
        <w:t xml:space="preserve"> </w:t>
      </w:r>
      <w:r w:rsidRPr="00FE0789">
        <w:rPr>
          <w:rFonts w:hint="cs"/>
          <w:b/>
          <w:spacing w:val="2"/>
          <w:sz w:val="20"/>
          <w:szCs w:val="20"/>
          <w:lang w:val="kk-KZ" w:eastAsia="zh-CN"/>
        </w:rPr>
        <w:t>орталы</w:t>
      </w:r>
      <w:r w:rsidRPr="00FE0789">
        <w:rPr>
          <w:b/>
          <w:spacing w:val="2"/>
          <w:sz w:val="20"/>
          <w:szCs w:val="20"/>
          <w:lang w:val="kk-KZ" w:eastAsia="zh-CN"/>
        </w:rPr>
        <w:t>ғ</w:t>
      </w:r>
      <w:r w:rsidRPr="00FE0789">
        <w:rPr>
          <w:rFonts w:hint="cs"/>
          <w:b/>
          <w:spacing w:val="2"/>
          <w:sz w:val="20"/>
          <w:szCs w:val="20"/>
          <w:lang w:val="kk-KZ" w:eastAsia="zh-CN"/>
        </w:rPr>
        <w:t>ы</w:t>
      </w:r>
      <w:r w:rsidRPr="00FE0789">
        <w:rPr>
          <w:b/>
          <w:spacing w:val="2"/>
          <w:sz w:val="20"/>
          <w:szCs w:val="20"/>
          <w:lang w:val="kk-KZ" w:eastAsia="zh-CN"/>
        </w:rPr>
        <w:t xml:space="preserve">» </w:t>
      </w:r>
      <w:r w:rsidRPr="00FE0789">
        <w:rPr>
          <w:rFonts w:hint="cs"/>
          <w:b/>
          <w:spacing w:val="2"/>
          <w:sz w:val="20"/>
          <w:szCs w:val="20"/>
          <w:lang w:val="kk-KZ" w:eastAsia="zh-CN"/>
        </w:rPr>
        <w:t>шаруашылы</w:t>
      </w:r>
      <w:r w:rsidRPr="00FE0789">
        <w:rPr>
          <w:b/>
          <w:spacing w:val="2"/>
          <w:sz w:val="20"/>
          <w:szCs w:val="20"/>
          <w:lang w:val="kk-KZ" w:eastAsia="zh-CN"/>
        </w:rPr>
        <w:t xml:space="preserve">қ </w:t>
      </w:r>
    </w:p>
    <w:p w14:paraId="5EED027A" w14:textId="77777777" w:rsidR="001207A8" w:rsidRDefault="001207A8" w:rsidP="001207A8">
      <w:pPr>
        <w:jc w:val="right"/>
        <w:rPr>
          <w:b/>
          <w:spacing w:val="2"/>
          <w:sz w:val="20"/>
          <w:szCs w:val="20"/>
          <w:lang w:val="kk-KZ" w:eastAsia="zh-CN"/>
        </w:rPr>
      </w:pPr>
      <w:r w:rsidRPr="00FE0789">
        <w:rPr>
          <w:rFonts w:hint="cs"/>
          <w:b/>
          <w:spacing w:val="2"/>
          <w:sz w:val="20"/>
          <w:szCs w:val="20"/>
          <w:lang w:val="kk-KZ" w:eastAsia="zh-CN"/>
        </w:rPr>
        <w:t>ж</w:t>
      </w:r>
      <w:r w:rsidRPr="00FE0789">
        <w:rPr>
          <w:b/>
          <w:spacing w:val="2"/>
          <w:sz w:val="20"/>
          <w:szCs w:val="20"/>
          <w:lang w:val="kk-KZ" w:eastAsia="zh-CN"/>
        </w:rPr>
        <w:t>ү</w:t>
      </w:r>
      <w:r w:rsidRPr="00FE0789">
        <w:rPr>
          <w:rFonts w:hint="cs"/>
          <w:b/>
          <w:spacing w:val="2"/>
          <w:sz w:val="20"/>
          <w:szCs w:val="20"/>
          <w:lang w:val="kk-KZ" w:eastAsia="zh-CN"/>
        </w:rPr>
        <w:t>ргізу</w:t>
      </w:r>
      <w:r w:rsidRPr="00FE0789">
        <w:rPr>
          <w:b/>
          <w:spacing w:val="2"/>
          <w:sz w:val="20"/>
          <w:szCs w:val="20"/>
          <w:lang w:val="kk-KZ" w:eastAsia="zh-CN"/>
        </w:rPr>
        <w:t xml:space="preserve"> құқ</w:t>
      </w:r>
      <w:r w:rsidRPr="00FE0789">
        <w:rPr>
          <w:rFonts w:hint="cs"/>
          <w:b/>
          <w:spacing w:val="2"/>
          <w:sz w:val="20"/>
          <w:szCs w:val="20"/>
          <w:lang w:val="kk-KZ" w:eastAsia="zh-CN"/>
        </w:rPr>
        <w:t>ы</w:t>
      </w:r>
      <w:r w:rsidRPr="00FE0789">
        <w:rPr>
          <w:b/>
          <w:spacing w:val="2"/>
          <w:sz w:val="20"/>
          <w:szCs w:val="20"/>
          <w:lang w:val="kk-KZ" w:eastAsia="zh-CN"/>
        </w:rPr>
        <w:t>ғ</w:t>
      </w:r>
      <w:r w:rsidRPr="00FE0789">
        <w:rPr>
          <w:rFonts w:hint="cs"/>
          <w:b/>
          <w:spacing w:val="2"/>
          <w:sz w:val="20"/>
          <w:szCs w:val="20"/>
          <w:lang w:val="kk-KZ" w:eastAsia="zh-CN"/>
        </w:rPr>
        <w:t>ында</w:t>
      </w:r>
      <w:r w:rsidRPr="00FE0789">
        <w:rPr>
          <w:b/>
          <w:spacing w:val="2"/>
          <w:sz w:val="20"/>
          <w:szCs w:val="20"/>
          <w:lang w:val="kk-KZ" w:eastAsia="zh-CN"/>
        </w:rPr>
        <w:t>ғ</w:t>
      </w:r>
      <w:r w:rsidRPr="00FE0789">
        <w:rPr>
          <w:rFonts w:hint="cs"/>
          <w:b/>
          <w:spacing w:val="2"/>
          <w:sz w:val="20"/>
          <w:szCs w:val="20"/>
          <w:lang w:val="kk-KZ" w:eastAsia="zh-CN"/>
        </w:rPr>
        <w:t>ы</w:t>
      </w:r>
      <w:r w:rsidRPr="00FE0789">
        <w:rPr>
          <w:b/>
          <w:spacing w:val="2"/>
          <w:sz w:val="20"/>
          <w:szCs w:val="20"/>
          <w:lang w:val="kk-KZ" w:eastAsia="zh-CN"/>
        </w:rPr>
        <w:t xml:space="preserve"> </w:t>
      </w:r>
      <w:r w:rsidRPr="00FE0789">
        <w:rPr>
          <w:rFonts w:hint="cs"/>
          <w:b/>
          <w:spacing w:val="2"/>
          <w:sz w:val="20"/>
          <w:szCs w:val="20"/>
          <w:lang w:val="kk-KZ" w:eastAsia="zh-CN"/>
        </w:rPr>
        <w:t>республикалы</w:t>
      </w:r>
      <w:r w:rsidRPr="00FE0789">
        <w:rPr>
          <w:b/>
          <w:spacing w:val="2"/>
          <w:sz w:val="20"/>
          <w:szCs w:val="20"/>
          <w:lang w:val="kk-KZ" w:eastAsia="zh-CN"/>
        </w:rPr>
        <w:t xml:space="preserve">қ </w:t>
      </w:r>
      <w:r w:rsidRPr="00FE0789">
        <w:rPr>
          <w:rFonts w:hint="cs"/>
          <w:b/>
          <w:spacing w:val="2"/>
          <w:sz w:val="20"/>
          <w:szCs w:val="20"/>
          <w:lang w:val="kk-KZ" w:eastAsia="zh-CN"/>
        </w:rPr>
        <w:t>мемлекеттік</w:t>
      </w:r>
    </w:p>
    <w:p w14:paraId="4584EC58" w14:textId="77777777" w:rsidR="001207A8" w:rsidRDefault="001207A8" w:rsidP="001207A8">
      <w:pPr>
        <w:jc w:val="right"/>
        <w:rPr>
          <w:b/>
          <w:sz w:val="20"/>
          <w:szCs w:val="20"/>
          <w:lang w:val="kk-KZ"/>
        </w:rPr>
      </w:pPr>
      <w:r w:rsidRPr="00FE0789">
        <w:rPr>
          <w:b/>
          <w:spacing w:val="2"/>
          <w:sz w:val="20"/>
          <w:szCs w:val="20"/>
          <w:lang w:val="kk-KZ" w:eastAsia="zh-CN"/>
        </w:rPr>
        <w:t xml:space="preserve"> </w:t>
      </w:r>
      <w:r w:rsidRPr="00FE0789">
        <w:rPr>
          <w:rFonts w:hint="cs"/>
          <w:b/>
          <w:spacing w:val="2"/>
          <w:sz w:val="20"/>
          <w:szCs w:val="20"/>
          <w:lang w:val="kk-KZ" w:eastAsia="zh-CN"/>
        </w:rPr>
        <w:t>к</w:t>
      </w:r>
      <w:r w:rsidRPr="00FE0789">
        <w:rPr>
          <w:b/>
          <w:spacing w:val="2"/>
          <w:sz w:val="20"/>
          <w:szCs w:val="20"/>
          <w:lang w:val="kk-KZ" w:eastAsia="zh-CN"/>
        </w:rPr>
        <w:t>ә</w:t>
      </w:r>
      <w:r w:rsidRPr="00FE0789">
        <w:rPr>
          <w:rFonts w:hint="cs"/>
          <w:b/>
          <w:spacing w:val="2"/>
          <w:sz w:val="20"/>
          <w:szCs w:val="20"/>
          <w:lang w:val="kk-KZ" w:eastAsia="zh-CN"/>
        </w:rPr>
        <w:t>сіпорны</w:t>
      </w:r>
      <w:r>
        <w:rPr>
          <w:b/>
          <w:spacing w:val="2"/>
          <w:sz w:val="20"/>
          <w:szCs w:val="20"/>
          <w:lang w:val="kk-KZ" w:eastAsia="zh-CN"/>
        </w:rPr>
        <w:t xml:space="preserve"> </w:t>
      </w:r>
      <w:r>
        <w:rPr>
          <w:b/>
          <w:sz w:val="20"/>
          <w:szCs w:val="20"/>
          <w:lang w:val="kk-KZ"/>
        </w:rPr>
        <w:t xml:space="preserve">директорының міндетін атқарушы </w:t>
      </w:r>
      <w:r w:rsidRPr="0006593F">
        <w:rPr>
          <w:b/>
          <w:sz w:val="20"/>
          <w:szCs w:val="20"/>
          <w:lang w:val="kk-KZ"/>
        </w:rPr>
        <w:t>бұйрығымен</w:t>
      </w:r>
    </w:p>
    <w:p w14:paraId="176BC6A3" w14:textId="77777777" w:rsidR="001207A8" w:rsidRPr="00246EA0" w:rsidRDefault="001207A8" w:rsidP="001207A8">
      <w:pPr>
        <w:jc w:val="right"/>
        <w:rPr>
          <w:b/>
          <w:sz w:val="20"/>
          <w:szCs w:val="20"/>
          <w:lang w:val="kk-KZ"/>
        </w:rPr>
      </w:pPr>
      <w:r>
        <w:rPr>
          <w:b/>
          <w:sz w:val="20"/>
          <w:szCs w:val="20"/>
          <w:lang w:val="kk-KZ"/>
        </w:rPr>
        <w:t>Бекітілді</w:t>
      </w:r>
    </w:p>
    <w:p w14:paraId="1CB00673" w14:textId="77777777" w:rsidR="001207A8" w:rsidRPr="0006593F" w:rsidRDefault="001207A8" w:rsidP="001207A8">
      <w:pPr>
        <w:jc w:val="right"/>
        <w:rPr>
          <w:b/>
          <w:sz w:val="20"/>
          <w:szCs w:val="20"/>
          <w:lang w:val="kk-KZ"/>
        </w:rPr>
      </w:pPr>
      <w:r w:rsidRPr="0006593F">
        <w:rPr>
          <w:b/>
          <w:sz w:val="20"/>
          <w:szCs w:val="20"/>
          <w:lang w:val="kk-KZ"/>
        </w:rPr>
        <w:t>________________________</w:t>
      </w:r>
      <w:r w:rsidRPr="00C24C3C">
        <w:rPr>
          <w:b/>
          <w:sz w:val="20"/>
          <w:szCs w:val="20"/>
          <w:lang w:val="kk-KZ"/>
        </w:rPr>
        <w:t xml:space="preserve"> </w:t>
      </w:r>
      <w:r>
        <w:rPr>
          <w:b/>
          <w:sz w:val="20"/>
          <w:szCs w:val="20"/>
          <w:lang w:val="kk-KZ"/>
        </w:rPr>
        <w:t>Медеубеков Ұ.Ш.</w:t>
      </w:r>
    </w:p>
    <w:p w14:paraId="27F43C33" w14:textId="77777777" w:rsidR="001207A8" w:rsidRPr="0006593F" w:rsidRDefault="001207A8" w:rsidP="001207A8">
      <w:pPr>
        <w:jc w:val="right"/>
        <w:rPr>
          <w:b/>
          <w:sz w:val="20"/>
          <w:szCs w:val="20"/>
          <w:lang w:val="kk-KZ"/>
        </w:rPr>
      </w:pPr>
      <w:r w:rsidRPr="0006593F">
        <w:rPr>
          <w:b/>
          <w:sz w:val="20"/>
          <w:szCs w:val="20"/>
          <w:lang w:val="kk-KZ"/>
        </w:rPr>
        <w:t>202</w:t>
      </w:r>
      <w:r>
        <w:rPr>
          <w:b/>
          <w:sz w:val="20"/>
          <w:szCs w:val="20"/>
          <w:lang w:val="kk-KZ"/>
        </w:rPr>
        <w:t>5</w:t>
      </w:r>
      <w:r w:rsidRPr="0006593F">
        <w:rPr>
          <w:b/>
          <w:sz w:val="20"/>
          <w:szCs w:val="20"/>
          <w:lang w:val="kk-KZ"/>
        </w:rPr>
        <w:t xml:space="preserve"> жылғы</w:t>
      </w:r>
      <w:r>
        <w:rPr>
          <w:b/>
          <w:sz w:val="20"/>
          <w:szCs w:val="20"/>
          <w:lang w:val="kk-KZ"/>
        </w:rPr>
        <w:t xml:space="preserve"> "06</w:t>
      </w:r>
      <w:r w:rsidRPr="0006593F">
        <w:rPr>
          <w:b/>
          <w:sz w:val="20"/>
          <w:szCs w:val="20"/>
          <w:lang w:val="kk-KZ"/>
        </w:rPr>
        <w:t xml:space="preserve">" </w:t>
      </w:r>
      <w:r>
        <w:rPr>
          <w:b/>
          <w:sz w:val="20"/>
          <w:szCs w:val="20"/>
          <w:lang w:val="kk-KZ"/>
        </w:rPr>
        <w:t xml:space="preserve">қаңтар </w:t>
      </w:r>
      <w:r w:rsidRPr="00CF1019">
        <w:rPr>
          <w:b/>
          <w:sz w:val="20"/>
          <w:szCs w:val="20"/>
          <w:lang w:val="kk-KZ"/>
        </w:rPr>
        <w:t>№</w:t>
      </w:r>
      <w:r>
        <w:rPr>
          <w:b/>
          <w:sz w:val="20"/>
          <w:szCs w:val="20"/>
          <w:lang w:val="kk-KZ"/>
        </w:rPr>
        <w:t xml:space="preserve">02-П </w:t>
      </w:r>
      <w:r w:rsidRPr="0006593F">
        <w:rPr>
          <w:b/>
          <w:sz w:val="20"/>
          <w:szCs w:val="20"/>
          <w:lang w:val="kk-KZ"/>
        </w:rPr>
        <w:t xml:space="preserve"> </w:t>
      </w:r>
    </w:p>
    <w:p w14:paraId="5FB642DF" w14:textId="77777777" w:rsidR="001207A8" w:rsidRPr="0006593F" w:rsidRDefault="001207A8" w:rsidP="001207A8">
      <w:pPr>
        <w:jc w:val="both"/>
        <w:rPr>
          <w:sz w:val="20"/>
          <w:szCs w:val="20"/>
          <w:lang w:val="kk-KZ"/>
        </w:rPr>
      </w:pPr>
    </w:p>
    <w:p w14:paraId="6E3056C0" w14:textId="77777777" w:rsidR="001207A8" w:rsidRPr="0006593F" w:rsidRDefault="001207A8" w:rsidP="001207A8">
      <w:pPr>
        <w:jc w:val="both"/>
        <w:rPr>
          <w:sz w:val="20"/>
          <w:szCs w:val="20"/>
          <w:lang w:val="kk-KZ"/>
        </w:rPr>
      </w:pPr>
    </w:p>
    <w:p w14:paraId="4F7CF99D" w14:textId="77777777" w:rsidR="001207A8" w:rsidRPr="0006593F" w:rsidRDefault="001207A8" w:rsidP="001207A8">
      <w:pPr>
        <w:jc w:val="both"/>
        <w:rPr>
          <w:sz w:val="20"/>
          <w:szCs w:val="20"/>
          <w:lang w:val="kk-KZ"/>
        </w:rPr>
      </w:pPr>
    </w:p>
    <w:p w14:paraId="0880CB3D" w14:textId="77777777" w:rsidR="001207A8" w:rsidRPr="0006593F" w:rsidRDefault="001207A8" w:rsidP="001207A8">
      <w:pPr>
        <w:jc w:val="center"/>
        <w:rPr>
          <w:b/>
          <w:sz w:val="20"/>
          <w:szCs w:val="20"/>
          <w:lang w:val="kk-KZ"/>
        </w:rPr>
      </w:pPr>
      <w:r w:rsidRPr="0006593F">
        <w:rPr>
          <w:b/>
          <w:sz w:val="20"/>
          <w:szCs w:val="20"/>
          <w:lang w:val="kk-KZ"/>
        </w:rPr>
        <w:t>Тендерлік құжаттама</w:t>
      </w:r>
    </w:p>
    <w:p w14:paraId="50019669" w14:textId="77777777" w:rsidR="001207A8" w:rsidRPr="0006593F" w:rsidRDefault="001207A8" w:rsidP="001207A8">
      <w:pPr>
        <w:jc w:val="center"/>
        <w:rPr>
          <w:b/>
          <w:sz w:val="20"/>
          <w:szCs w:val="20"/>
          <w:lang w:val="kk-KZ"/>
        </w:rPr>
      </w:pPr>
      <w:r w:rsidRPr="0006593F">
        <w:rPr>
          <w:b/>
          <w:sz w:val="20"/>
          <w:szCs w:val="20"/>
          <w:lang w:val="kk-KZ"/>
        </w:rPr>
        <w:t>тегін медициналық көмектің кепілдік берілген көлемі және міндетті әлеуметтік медициналық сақтандыру жүйесіндегі медициналық көмек шеңберінде 202</w:t>
      </w:r>
      <w:r>
        <w:rPr>
          <w:b/>
          <w:sz w:val="20"/>
          <w:szCs w:val="20"/>
          <w:lang w:val="kk-KZ"/>
        </w:rPr>
        <w:t>5</w:t>
      </w:r>
      <w:r w:rsidRPr="0006593F">
        <w:rPr>
          <w:b/>
          <w:sz w:val="20"/>
          <w:szCs w:val="20"/>
          <w:lang w:val="kk-KZ"/>
        </w:rPr>
        <w:t xml:space="preserve"> жылға арналған дәрілік заттар мен медициналық бұйымдарды </w:t>
      </w:r>
      <w:r w:rsidRPr="005E6CA0">
        <w:rPr>
          <w:b/>
          <w:sz w:val="20"/>
          <w:szCs w:val="20"/>
          <w:lang w:val="kk-KZ"/>
        </w:rPr>
        <w:t>қайта сатып алу бойынша</w:t>
      </w:r>
    </w:p>
    <w:p w14:paraId="67F41D46" w14:textId="77777777" w:rsidR="001207A8" w:rsidRPr="0006593F" w:rsidRDefault="001207A8" w:rsidP="001207A8">
      <w:pPr>
        <w:jc w:val="both"/>
        <w:rPr>
          <w:sz w:val="20"/>
          <w:szCs w:val="20"/>
          <w:lang w:val="kk-KZ"/>
        </w:rPr>
      </w:pPr>
    </w:p>
    <w:p w14:paraId="1B13EC2F" w14:textId="451275B1" w:rsidR="001207A8" w:rsidRPr="007666C8" w:rsidRDefault="001207A8" w:rsidP="001207A8">
      <w:pPr>
        <w:pStyle w:val="1"/>
        <w:spacing w:before="0" w:beforeAutospacing="0" w:after="0" w:afterAutospacing="0"/>
        <w:jc w:val="both"/>
        <w:textAlignment w:val="baseline"/>
        <w:rPr>
          <w:b w:val="0"/>
          <w:bCs w:val="0"/>
          <w:kern w:val="0"/>
          <w:sz w:val="20"/>
          <w:szCs w:val="20"/>
          <w:lang w:val="kk-KZ"/>
        </w:rPr>
      </w:pPr>
      <w:r w:rsidRPr="007666C8">
        <w:rPr>
          <w:b w:val="0"/>
          <w:bCs w:val="0"/>
          <w:kern w:val="0"/>
          <w:sz w:val="20"/>
          <w:szCs w:val="20"/>
          <w:lang w:val="kk-KZ"/>
        </w:rPr>
        <w:t>Қазақстан Республикасы Денсаулық сақтау министрлігінің "Қазақ Дерматология және инфекциялық аурулар ғылыми орталығы" шаруашылық жүргізу құқығындағы республикалық мемлекеттік кәсіпорны (бұдан әрі – ҚДСҒО) үшін 202</w:t>
      </w:r>
      <w:r w:rsidR="00ED6427">
        <w:rPr>
          <w:b w:val="0"/>
          <w:bCs w:val="0"/>
          <w:kern w:val="0"/>
          <w:sz w:val="20"/>
          <w:szCs w:val="20"/>
          <w:lang w:val="kk-KZ"/>
        </w:rPr>
        <w:t>5</w:t>
      </w:r>
      <w:r w:rsidRPr="007666C8">
        <w:rPr>
          <w:b w:val="0"/>
          <w:bCs w:val="0"/>
          <w:kern w:val="0"/>
          <w:sz w:val="20"/>
          <w:szCs w:val="20"/>
          <w:lang w:val="kk-KZ"/>
        </w:rPr>
        <w:t xml:space="preserve"> жылға арналған тендерлік өтінімдерді дайындау және дәрілік заттар мен медициналық бұйымдарды сатып алу жөніндегі тендерге қатысу үшін әлеуетті өнім берушілерге тендерді ұйымдастырушы ұсынатын осы тендерлік құжаттама (бұдан әрі-ДТҰО) – Тендерлік құжаттама) Қазақстан Республикасы Денсаулық сақтау министрінің 2023 жылғы 7 маусымдағы № 110 бұйрығы. Қазақстан Республикасының Әділет министрлігінде 2023 жылғы 8 маусымда № 32733 болып тіркелген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Pr>
          <w:b w:val="0"/>
          <w:bCs w:val="0"/>
          <w:kern w:val="0"/>
          <w:sz w:val="20"/>
          <w:szCs w:val="20"/>
          <w:lang w:val="kk-KZ"/>
        </w:rPr>
        <w:t xml:space="preserve"> </w:t>
      </w:r>
      <w:r w:rsidRPr="007666C8">
        <w:rPr>
          <w:b w:val="0"/>
          <w:bCs w:val="0"/>
          <w:kern w:val="0"/>
          <w:sz w:val="20"/>
          <w:szCs w:val="20"/>
          <w:lang w:val="kk-KZ"/>
        </w:rPr>
        <w:t>қағидаларына (бұдан әрі – қағидалар) сәйкес әзірленді.</w:t>
      </w:r>
    </w:p>
    <w:p w14:paraId="6658942C" w14:textId="77777777" w:rsidR="001207A8" w:rsidRPr="0006593F" w:rsidRDefault="001207A8" w:rsidP="001207A8">
      <w:pPr>
        <w:jc w:val="both"/>
        <w:rPr>
          <w:sz w:val="20"/>
          <w:szCs w:val="20"/>
          <w:lang w:val="kk-KZ"/>
        </w:rPr>
      </w:pPr>
      <w:r w:rsidRPr="0006593F">
        <w:rPr>
          <w:sz w:val="20"/>
          <w:szCs w:val="20"/>
          <w:lang w:val="kk-KZ"/>
        </w:rPr>
        <w:t>Тендерді ұйымдастырушы: Қазақстан Республикасы Денсаулық сақтау министрлігінің "Қазақ Дерматология және инфекциялық аурулар ғылыми орталығы" шаруашылық жүргізу құқығындағы республикалық мемлекеттік кәсіпорны.</w:t>
      </w:r>
    </w:p>
    <w:p w14:paraId="6F3958AA" w14:textId="77777777" w:rsidR="001207A8" w:rsidRDefault="001207A8" w:rsidP="001207A8">
      <w:pPr>
        <w:jc w:val="both"/>
        <w:rPr>
          <w:sz w:val="20"/>
          <w:szCs w:val="20"/>
          <w:lang w:val="kk-KZ"/>
        </w:rPr>
      </w:pPr>
      <w:r w:rsidRPr="0006593F">
        <w:rPr>
          <w:sz w:val="20"/>
          <w:szCs w:val="20"/>
          <w:lang w:val="kk-KZ"/>
        </w:rPr>
        <w:t>Орналасқан жері: Алматы қаласы, Медеу ауданы, Райымбек даңғылы 60, БСН 181240026355, KZ2096502F0010402834, KZT, БСК IRTYKZKA, "ForteBank" АҚ Алматы қаласындағы филиалы, КБЕ 16.</w:t>
      </w:r>
    </w:p>
    <w:p w14:paraId="060B5531" w14:textId="77777777" w:rsidR="001207A8" w:rsidRPr="0006593F" w:rsidRDefault="001207A8" w:rsidP="001207A8">
      <w:pPr>
        <w:jc w:val="both"/>
        <w:rPr>
          <w:sz w:val="20"/>
          <w:szCs w:val="20"/>
          <w:lang w:val="kk-KZ"/>
        </w:rPr>
      </w:pPr>
    </w:p>
    <w:p w14:paraId="7BCFEDC6" w14:textId="77777777" w:rsidR="001207A8" w:rsidRPr="00730D9E" w:rsidRDefault="001207A8" w:rsidP="001207A8">
      <w:pPr>
        <w:pStyle w:val="ad"/>
        <w:numPr>
          <w:ilvl w:val="0"/>
          <w:numId w:val="9"/>
        </w:numPr>
        <w:jc w:val="both"/>
        <w:rPr>
          <w:b/>
          <w:sz w:val="20"/>
          <w:szCs w:val="20"/>
          <w:lang w:val="kk-KZ"/>
        </w:rPr>
      </w:pPr>
      <w:r w:rsidRPr="00730D9E">
        <w:rPr>
          <w:b/>
          <w:sz w:val="20"/>
          <w:szCs w:val="20"/>
          <w:lang w:val="kk-KZ"/>
        </w:rPr>
        <w:t>Жалпы ережелер</w:t>
      </w:r>
    </w:p>
    <w:p w14:paraId="72E1AEE0" w14:textId="77777777" w:rsidR="001207A8" w:rsidRPr="00730D9E" w:rsidRDefault="001207A8" w:rsidP="001207A8">
      <w:pPr>
        <w:pStyle w:val="ad"/>
        <w:ind w:left="3555"/>
        <w:jc w:val="both"/>
        <w:rPr>
          <w:b/>
          <w:sz w:val="20"/>
          <w:szCs w:val="20"/>
          <w:lang w:val="kk-KZ"/>
        </w:rPr>
      </w:pPr>
    </w:p>
    <w:p w14:paraId="56FEC195" w14:textId="77777777" w:rsidR="001207A8" w:rsidRPr="00730D9E" w:rsidRDefault="001207A8" w:rsidP="001207A8">
      <w:pPr>
        <w:jc w:val="both"/>
        <w:rPr>
          <w:sz w:val="20"/>
          <w:szCs w:val="20"/>
          <w:lang w:val="kk-KZ"/>
        </w:rPr>
      </w:pPr>
      <w:r w:rsidRPr="00730D9E">
        <w:rPr>
          <w:sz w:val="20"/>
          <w:szCs w:val="20"/>
          <w:lang w:val="kk-KZ"/>
        </w:rPr>
        <w:t>1. Тендер дәрілік заттарды және/немесе медициналық бұйымдарды сатып алу бойынша жеткізушілерді таңдау мақсатында өткізіледі.</w:t>
      </w:r>
    </w:p>
    <w:p w14:paraId="065554DD" w14:textId="77777777" w:rsidR="001207A8" w:rsidRPr="00730D9E" w:rsidRDefault="001207A8" w:rsidP="001207A8">
      <w:pPr>
        <w:jc w:val="both"/>
        <w:rPr>
          <w:sz w:val="20"/>
          <w:szCs w:val="20"/>
          <w:lang w:val="kk-KZ"/>
        </w:rPr>
      </w:pPr>
      <w:r w:rsidRPr="00730D9E">
        <w:rPr>
          <w:sz w:val="20"/>
          <w:szCs w:val="20"/>
          <w:lang w:val="kk-KZ"/>
        </w:rPr>
        <w:t xml:space="preserve">2. Сатып алуға бөлінген сома </w:t>
      </w:r>
      <w:r w:rsidRPr="009E24CD">
        <w:rPr>
          <w:b/>
          <w:sz w:val="20"/>
          <w:szCs w:val="20"/>
          <w:lang w:val="kk-KZ"/>
        </w:rPr>
        <w:t>311 071 566,00</w:t>
      </w:r>
      <w:r w:rsidRPr="00730D9E">
        <w:rPr>
          <w:sz w:val="20"/>
          <w:szCs w:val="20"/>
          <w:lang w:val="kk-KZ"/>
        </w:rPr>
        <w:t xml:space="preserve"> (</w:t>
      </w:r>
      <w:r>
        <w:rPr>
          <w:sz w:val="20"/>
          <w:szCs w:val="20"/>
          <w:lang w:val="kk-KZ"/>
        </w:rPr>
        <w:t xml:space="preserve">үш жүз он бір </w:t>
      </w:r>
      <w:r w:rsidRPr="00730D9E">
        <w:rPr>
          <w:sz w:val="20"/>
          <w:szCs w:val="20"/>
          <w:lang w:val="kk-KZ"/>
        </w:rPr>
        <w:t>миллион</w:t>
      </w:r>
      <w:r>
        <w:rPr>
          <w:sz w:val="20"/>
          <w:szCs w:val="20"/>
          <w:lang w:val="kk-KZ"/>
        </w:rPr>
        <w:t xml:space="preserve"> жетпіс бір мың бес жүз алпыс алты</w:t>
      </w:r>
      <w:r w:rsidRPr="00730D9E">
        <w:rPr>
          <w:sz w:val="20"/>
          <w:szCs w:val="20"/>
          <w:lang w:val="kk-KZ"/>
        </w:rPr>
        <w:t>) теңгені құрайды 00 тиын (лоттар, атауы, тауарлардың толық техникалық сипаттамалары және олардың саны, көлемі тендерлік құжаттамаға 1-қосымшада көрсетілген).</w:t>
      </w:r>
    </w:p>
    <w:p w14:paraId="12A54CB3" w14:textId="77777777" w:rsidR="001207A8" w:rsidRPr="00730D9E" w:rsidRDefault="001207A8" w:rsidP="001207A8">
      <w:pPr>
        <w:jc w:val="both"/>
        <w:rPr>
          <w:sz w:val="20"/>
          <w:szCs w:val="20"/>
          <w:lang w:val="kk-KZ"/>
        </w:rPr>
      </w:pPr>
      <w:r w:rsidRPr="00730D9E">
        <w:rPr>
          <w:sz w:val="20"/>
          <w:szCs w:val="20"/>
          <w:lang w:val="kk-KZ"/>
        </w:rPr>
        <w:t>3. Төлем шарттары: Тапсырыс берушінің Тауарлар үшін Өнім берушіге төлеуі бюджет қаражатының бөлінуіне қарай теңгемен толық көлемде жеткізу фактісі бойынша жүргізілетін болады.</w:t>
      </w:r>
    </w:p>
    <w:p w14:paraId="6A7C1B28" w14:textId="77777777" w:rsidR="001207A8" w:rsidRPr="00730D9E" w:rsidRDefault="001207A8" w:rsidP="001207A8">
      <w:pPr>
        <w:jc w:val="both"/>
        <w:rPr>
          <w:sz w:val="20"/>
          <w:szCs w:val="20"/>
          <w:lang w:val="kk-KZ"/>
        </w:rPr>
      </w:pPr>
      <w:r w:rsidRPr="00730D9E">
        <w:rPr>
          <w:sz w:val="20"/>
          <w:szCs w:val="20"/>
          <w:lang w:val="kk-KZ"/>
        </w:rPr>
        <w:t>4. Тілдерге қойылатын талаптар – әлеуетті өнім беруші дайындаған тендерлік өтінім, сондай-ақ тендерлік өтінімге қатысты барлық хат-хабарлар мен құжаттар осы тендерлік құжаттама жасалған тілде жасалады және ұсынылады. Әлеуетті өнім беруші ұсынатын ілеспе құжаттама мен баспа әдебиеті оларға тендерлік өтінім тіліндегі тиісті бөлімдердің дәл, нотариат куәландырған аудармасы қоса берілген жағдайда басқа тілде жасалуы мүмкін, бұл жағдайда тендерлік өтінімді түсіндіру мақсатында мемлекеттік немесе орыс тілінде жасалған құжаттардың артықшылығы болады.</w:t>
      </w:r>
    </w:p>
    <w:p w14:paraId="362ACD36" w14:textId="77777777" w:rsidR="001207A8" w:rsidRPr="00730D9E" w:rsidRDefault="001207A8" w:rsidP="001207A8">
      <w:pPr>
        <w:jc w:val="both"/>
        <w:rPr>
          <w:sz w:val="20"/>
          <w:szCs w:val="20"/>
          <w:lang w:val="kk-KZ"/>
        </w:rPr>
      </w:pPr>
      <w:r w:rsidRPr="00730D9E">
        <w:rPr>
          <w:sz w:val="20"/>
          <w:szCs w:val="20"/>
          <w:lang w:val="kk-KZ"/>
        </w:rPr>
        <w:t>5. Тендерге қатысуға ниет білдірген әлеуетті өнім беруші Ереженің 8-тармағына сәйкес біліктілік талаптарына сәйкес келуі тиіс.</w:t>
      </w:r>
    </w:p>
    <w:p w14:paraId="230F57E0" w14:textId="77777777" w:rsidR="001207A8" w:rsidRPr="00730D9E" w:rsidRDefault="001207A8" w:rsidP="001207A8">
      <w:pPr>
        <w:jc w:val="both"/>
        <w:rPr>
          <w:sz w:val="20"/>
          <w:szCs w:val="20"/>
          <w:lang w:val="kk-KZ"/>
        </w:rPr>
      </w:pPr>
      <w:r w:rsidRPr="00730D9E">
        <w:rPr>
          <w:sz w:val="20"/>
          <w:szCs w:val="20"/>
          <w:lang w:val="kk-KZ"/>
        </w:rPr>
        <w:t>6. Тендерге қатысуға ниет білдірген әлеуетті өнім беруші тауарды Ереженің 11-тармағына сәйкес тиісті талаптарға сай жеткізуі тиіс.</w:t>
      </w:r>
    </w:p>
    <w:p w14:paraId="1EAAFC40" w14:textId="77777777" w:rsidR="001207A8" w:rsidRPr="00730D9E" w:rsidRDefault="001207A8" w:rsidP="001207A8">
      <w:pPr>
        <w:jc w:val="both"/>
        <w:rPr>
          <w:sz w:val="20"/>
          <w:szCs w:val="20"/>
          <w:lang w:val="kk-KZ"/>
        </w:rPr>
      </w:pPr>
    </w:p>
    <w:p w14:paraId="209BEEDB" w14:textId="77777777" w:rsidR="001207A8" w:rsidRDefault="001207A8" w:rsidP="001207A8">
      <w:pPr>
        <w:jc w:val="center"/>
        <w:rPr>
          <w:b/>
          <w:sz w:val="20"/>
          <w:szCs w:val="20"/>
          <w:lang w:val="kk-KZ"/>
        </w:rPr>
      </w:pPr>
      <w:r w:rsidRPr="00730D9E">
        <w:rPr>
          <w:b/>
          <w:sz w:val="20"/>
          <w:szCs w:val="20"/>
          <w:lang w:val="kk-KZ"/>
        </w:rPr>
        <w:t>2. Тендерлік құжаттама</w:t>
      </w:r>
    </w:p>
    <w:p w14:paraId="1927059A" w14:textId="77777777" w:rsidR="001207A8" w:rsidRPr="00730D9E" w:rsidRDefault="001207A8" w:rsidP="001207A8">
      <w:pPr>
        <w:jc w:val="both"/>
        <w:rPr>
          <w:b/>
          <w:sz w:val="20"/>
          <w:szCs w:val="20"/>
          <w:lang w:val="kk-KZ"/>
        </w:rPr>
      </w:pPr>
    </w:p>
    <w:p w14:paraId="090EA7B6" w14:textId="77777777" w:rsidR="001207A8" w:rsidRPr="00730D9E" w:rsidRDefault="001207A8" w:rsidP="001207A8">
      <w:pPr>
        <w:jc w:val="both"/>
        <w:rPr>
          <w:sz w:val="20"/>
          <w:szCs w:val="20"/>
          <w:lang w:val="kk-KZ"/>
        </w:rPr>
      </w:pPr>
      <w:r w:rsidRPr="007975BE">
        <w:rPr>
          <w:sz w:val="20"/>
          <w:szCs w:val="20"/>
          <w:lang w:val="kk-KZ"/>
        </w:rPr>
        <w:t>1. Тендерге қатысуға ниет білдірген әлеуетті өнім беруші тендерлік өтінімдерді қабылдаудың соңғы мерзімі өткенге дейін тапсырыс берушіге немесе сатып алуды ұйымдастырушыға мөрленген түрде тендерлік өтінімді ұсынады.</w:t>
      </w:r>
      <w:r>
        <w:rPr>
          <w:sz w:val="20"/>
          <w:szCs w:val="20"/>
          <w:lang w:val="kk-KZ"/>
        </w:rPr>
        <w:t xml:space="preserve"> </w:t>
      </w:r>
      <w:r w:rsidRPr="007975BE">
        <w:rPr>
          <w:sz w:val="20"/>
          <w:szCs w:val="20"/>
          <w:lang w:val="kk-KZ"/>
        </w:rPr>
        <w:t>Тендерлік өтінімнің қолданылу мерзімі тендер қорытындылары шығарылғанға дейін жарамды.</w:t>
      </w:r>
      <w:r w:rsidRPr="00730D9E">
        <w:rPr>
          <w:sz w:val="20"/>
          <w:szCs w:val="20"/>
          <w:lang w:val="kk-KZ"/>
        </w:rPr>
        <w:t xml:space="preserve"> Тендерлік өтінім негізгі бөліктен, техникалық бөліктен және кепілдік қамтамасыз етуден тұрады.</w:t>
      </w:r>
    </w:p>
    <w:p w14:paraId="12449E87" w14:textId="77777777" w:rsidR="001207A8" w:rsidRPr="00730D9E" w:rsidRDefault="001207A8" w:rsidP="001207A8">
      <w:pPr>
        <w:jc w:val="both"/>
        <w:rPr>
          <w:sz w:val="20"/>
          <w:szCs w:val="20"/>
          <w:lang w:val="kk-KZ"/>
        </w:rPr>
      </w:pPr>
      <w:r w:rsidRPr="00730D9E">
        <w:rPr>
          <w:sz w:val="20"/>
          <w:szCs w:val="20"/>
          <w:lang w:val="kk-KZ"/>
        </w:rPr>
        <w:t>2. Тендерлік өтінімнің негізгі бөлігі мыналарды қамтиды:</w:t>
      </w:r>
    </w:p>
    <w:p w14:paraId="6D82575D" w14:textId="77777777" w:rsidR="001207A8" w:rsidRDefault="001207A8" w:rsidP="001207A8">
      <w:pPr>
        <w:jc w:val="both"/>
        <w:rPr>
          <w:sz w:val="20"/>
          <w:szCs w:val="20"/>
          <w:lang w:val="kk-KZ"/>
        </w:rPr>
      </w:pPr>
      <w:r w:rsidRPr="00730D9E">
        <w:rPr>
          <w:sz w:val="20"/>
          <w:szCs w:val="20"/>
          <w:lang w:val="kk-KZ"/>
        </w:rPr>
        <w:t xml:space="preserve">2.1 </w:t>
      </w:r>
      <w:r w:rsidRPr="00A13910">
        <w:rPr>
          <w:sz w:val="20"/>
          <w:szCs w:val="20"/>
          <w:lang w:val="kk-KZ"/>
        </w:rPr>
        <w:t xml:space="preserve">Денсаулық сақтау саласындағы уәкілетті орган бекіткен нысан бойынша тендерге қатысуға өтінім (электрондық жеткізгіште Қазақстан Республикасы Денсаулық сақтау министрінің 2022 жылғы 17 </w:t>
      </w:r>
      <w:r w:rsidRPr="00A13910">
        <w:rPr>
          <w:sz w:val="20"/>
          <w:szCs w:val="20"/>
          <w:lang w:val="kk-KZ"/>
        </w:rPr>
        <w:lastRenderedPageBreak/>
        <w:t>маусымдағы № ҚР ДСМ -113 бұйрығына сәйкес нысан бойынша өтінімге қоса берілетін құжаттардың тізімдемесі ұсынылады);</w:t>
      </w:r>
    </w:p>
    <w:p w14:paraId="3C5E7F13" w14:textId="77777777" w:rsidR="001207A8" w:rsidRPr="00730D9E" w:rsidRDefault="001207A8" w:rsidP="001207A8">
      <w:pPr>
        <w:jc w:val="both"/>
        <w:rPr>
          <w:sz w:val="20"/>
          <w:szCs w:val="20"/>
          <w:lang w:val="kk-KZ"/>
        </w:rPr>
      </w:pPr>
      <w:r w:rsidRPr="00730D9E">
        <w:rPr>
          <w:sz w:val="20"/>
          <w:szCs w:val="20"/>
          <w:lang w:val="kk-KZ"/>
        </w:rPr>
        <w:t>2.2 заңды тұлға үшін жарғының көшірмесі (егер жарғыда құрылтайшылардың, қатысушылардың немесе акционерлердің құрамы көрсетілмеген жағдайда, сондай-ақ құрылтайшылардың, қатысушылардың құрамы туралы үзінді көшірме немесе құрылтай шартының көшірмесі немесе хабарландыру күнінен кейін акциялардың қолданыстағы ұстаушыларының тізілімінен үзінді көшірме ұсынылады);</w:t>
      </w:r>
    </w:p>
    <w:p w14:paraId="103DD226" w14:textId="77777777" w:rsidR="001207A8" w:rsidRPr="00730D9E" w:rsidRDefault="001207A8" w:rsidP="001207A8">
      <w:pPr>
        <w:jc w:val="both"/>
        <w:rPr>
          <w:sz w:val="20"/>
          <w:szCs w:val="20"/>
          <w:lang w:val="kk-KZ"/>
        </w:rPr>
      </w:pPr>
      <w:r w:rsidRPr="00730D9E">
        <w:rPr>
          <w:sz w:val="20"/>
          <w:szCs w:val="20"/>
          <w:lang w:val="kk-KZ"/>
        </w:rPr>
        <w:t>2.3 Тиісті мемлекеттік орган берген заңды тұлға құрмай кәсіпкерлік қызметті жүзеге асыруға құқық беретін құжаттың көшірмесі;</w:t>
      </w:r>
    </w:p>
    <w:p w14:paraId="2EB3B1E8" w14:textId="77777777" w:rsidR="001207A8" w:rsidRPr="00730D9E" w:rsidRDefault="001207A8" w:rsidP="001207A8">
      <w:pPr>
        <w:jc w:val="both"/>
        <w:rPr>
          <w:sz w:val="20"/>
          <w:szCs w:val="20"/>
          <w:lang w:val="kk-KZ"/>
        </w:rPr>
      </w:pPr>
      <w:r w:rsidRPr="00730D9E">
        <w:rPr>
          <w:sz w:val="20"/>
          <w:szCs w:val="20"/>
          <w:lang w:val="kk-KZ"/>
        </w:rPr>
        <w:t>2.4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 Заңға сәйкес алынған электрондық құжат түріндегі көшірмелері, мәліметтер олар туралы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және хабарламалар туралы" заңмен;</w:t>
      </w:r>
    </w:p>
    <w:p w14:paraId="3EBCCA4D" w14:textId="77777777" w:rsidR="001207A8" w:rsidRPr="00730D9E" w:rsidRDefault="001207A8" w:rsidP="001207A8">
      <w:pPr>
        <w:jc w:val="both"/>
        <w:rPr>
          <w:sz w:val="20"/>
          <w:szCs w:val="20"/>
          <w:lang w:val="kk-KZ"/>
        </w:rPr>
      </w:pPr>
      <w:r w:rsidRPr="00730D9E">
        <w:rPr>
          <w:sz w:val="20"/>
          <w:szCs w:val="20"/>
          <w:lang w:val="kk-KZ"/>
        </w:rPr>
        <w:t>2.5 сертификаттардың көшірмелері (бар болса):</w:t>
      </w:r>
    </w:p>
    <w:p w14:paraId="6BA9CE93" w14:textId="77777777" w:rsidR="001207A8" w:rsidRPr="00730D9E" w:rsidRDefault="001207A8" w:rsidP="001207A8">
      <w:pPr>
        <w:jc w:val="both"/>
        <w:rPr>
          <w:sz w:val="20"/>
          <w:szCs w:val="20"/>
          <w:lang w:val="kk-KZ"/>
        </w:rPr>
      </w:pPr>
      <w:r w:rsidRPr="00730D9E">
        <w:rPr>
          <w:sz w:val="20"/>
          <w:szCs w:val="20"/>
          <w:lang w:val="kk-KZ"/>
        </w:rPr>
        <w:t>объектінің және өндірістің тиісті өндірістік практика (GMP)талаптарына сәйкестігі туралы;</w:t>
      </w:r>
    </w:p>
    <w:p w14:paraId="6C66DF1A" w14:textId="77777777" w:rsidR="001207A8" w:rsidRPr="00730D9E" w:rsidRDefault="001207A8" w:rsidP="001207A8">
      <w:pPr>
        <w:jc w:val="both"/>
        <w:rPr>
          <w:sz w:val="20"/>
          <w:szCs w:val="20"/>
          <w:lang w:val="kk-KZ"/>
        </w:rPr>
      </w:pPr>
      <w:r w:rsidRPr="00730D9E">
        <w:rPr>
          <w:sz w:val="20"/>
          <w:szCs w:val="20"/>
          <w:lang w:val="kk-KZ"/>
        </w:rPr>
        <w:t>объектінің тиісті дистрибьюторлық практика (GDP)талаптарына сәйкестігі туралы;</w:t>
      </w:r>
    </w:p>
    <w:p w14:paraId="4189D278" w14:textId="77777777" w:rsidR="001207A8" w:rsidRPr="00730D9E" w:rsidRDefault="001207A8" w:rsidP="001207A8">
      <w:pPr>
        <w:jc w:val="both"/>
        <w:rPr>
          <w:sz w:val="20"/>
          <w:szCs w:val="20"/>
          <w:lang w:val="kk-KZ"/>
        </w:rPr>
      </w:pPr>
      <w:r w:rsidRPr="00730D9E">
        <w:rPr>
          <w:sz w:val="20"/>
          <w:szCs w:val="20"/>
          <w:lang w:val="kk-KZ"/>
        </w:rPr>
        <w:t>объектінің тиісті дәріхана практикасының (GPP)талаптарына сәйкестігі туралы;</w:t>
      </w:r>
    </w:p>
    <w:p w14:paraId="5F5C2055" w14:textId="77777777" w:rsidR="001207A8" w:rsidRPr="00730D9E" w:rsidRDefault="001207A8" w:rsidP="001207A8">
      <w:pPr>
        <w:jc w:val="both"/>
        <w:rPr>
          <w:sz w:val="20"/>
          <w:szCs w:val="20"/>
          <w:lang w:val="kk-KZ"/>
        </w:rPr>
      </w:pPr>
      <w:r w:rsidRPr="00B551EB">
        <w:rPr>
          <w:sz w:val="20"/>
          <w:szCs w:val="20"/>
          <w:lang w:val="kk-KZ"/>
        </w:rPr>
        <w:t>2.6 Қазақстан Республикасы Денсаулық сақтау министрінің 2023 жылғы 07 маусымдағы № 110 бұйрығына сәйкес нысан бойынша баға ұсынысы;</w:t>
      </w:r>
    </w:p>
    <w:p w14:paraId="6C513571" w14:textId="77777777" w:rsidR="001207A8" w:rsidRPr="00730D9E" w:rsidRDefault="001207A8" w:rsidP="001207A8">
      <w:pPr>
        <w:jc w:val="both"/>
        <w:rPr>
          <w:sz w:val="20"/>
          <w:szCs w:val="20"/>
          <w:lang w:val="kk-KZ"/>
        </w:rPr>
      </w:pPr>
      <w:r w:rsidRPr="00730D9E">
        <w:rPr>
          <w:sz w:val="20"/>
          <w:szCs w:val="20"/>
          <w:lang w:val="kk-KZ"/>
        </w:rPr>
        <w:t>2.7 тендерлік өтінімді кепілдікпен қамтамасыз етуді енгізуді растайтын құжаттың түпнұсқасы.</w:t>
      </w:r>
    </w:p>
    <w:p w14:paraId="027C24B8" w14:textId="77777777" w:rsidR="001207A8" w:rsidRPr="00730D9E" w:rsidRDefault="001207A8" w:rsidP="001207A8">
      <w:pPr>
        <w:jc w:val="both"/>
        <w:rPr>
          <w:sz w:val="20"/>
          <w:szCs w:val="20"/>
          <w:lang w:val="kk-KZ"/>
        </w:rPr>
      </w:pPr>
      <w:r w:rsidRPr="00730D9E">
        <w:rPr>
          <w:sz w:val="20"/>
          <w:szCs w:val="20"/>
          <w:lang w:val="kk-KZ"/>
        </w:rPr>
        <w:t>3. Тендерлік өтінімнің техникалық бөлігі мыналарды қамтиды:</w:t>
      </w:r>
    </w:p>
    <w:p w14:paraId="6F995346" w14:textId="77777777" w:rsidR="001207A8" w:rsidRPr="00730D9E" w:rsidRDefault="001207A8" w:rsidP="001207A8">
      <w:pPr>
        <w:jc w:val="both"/>
        <w:rPr>
          <w:sz w:val="20"/>
          <w:szCs w:val="20"/>
          <w:lang w:val="kk-KZ"/>
        </w:rPr>
      </w:pPr>
      <w:r w:rsidRPr="00730D9E">
        <w:rPr>
          <w:sz w:val="20"/>
          <w:szCs w:val="20"/>
          <w:lang w:val="kk-KZ"/>
        </w:rPr>
        <w:t>3.1 қағаз жеткізгіштегі мәлімделген дәрілік заттардың және (немесе) медициналық бұйымдардың, фармацевтикалық қызметтің нақты техникалық сипаттамалары көрсетілген техникалық ерекшеліктер (медициналық техника өтініш берген кезде, сондай-ақ "docx"форматындағы электрондық жеткізгіште);</w:t>
      </w:r>
    </w:p>
    <w:p w14:paraId="681C999E" w14:textId="77777777" w:rsidR="001207A8" w:rsidRPr="00730D9E" w:rsidRDefault="001207A8" w:rsidP="001207A8">
      <w:pPr>
        <w:jc w:val="both"/>
        <w:rPr>
          <w:sz w:val="20"/>
          <w:szCs w:val="20"/>
          <w:lang w:val="kk-KZ"/>
        </w:rPr>
      </w:pPr>
      <w:r w:rsidRPr="00730D9E">
        <w:rPr>
          <w:sz w:val="20"/>
          <w:szCs w:val="20"/>
          <w:lang w:val="kk-KZ"/>
        </w:rPr>
        <w:t>3.2 дәрілік затты және (немесе) медициналық бұйымды мемлекеттік тіркеу туралы құжаттың немесе денсаулық сақтау саласындағы уәкілетті органның Қазақстан Республикасына әкелуге және қолдануға арналған қорытындысының (рұқсатының) көшірмесі.</w:t>
      </w:r>
    </w:p>
    <w:p w14:paraId="2C3E369D" w14:textId="77777777" w:rsidR="001207A8" w:rsidRPr="00730D9E" w:rsidRDefault="001207A8" w:rsidP="001207A8">
      <w:pPr>
        <w:jc w:val="both"/>
        <w:rPr>
          <w:sz w:val="20"/>
          <w:szCs w:val="20"/>
          <w:lang w:val="kk-KZ"/>
        </w:rPr>
      </w:pPr>
      <w:r w:rsidRPr="00730D9E">
        <w:rPr>
          <w:sz w:val="20"/>
          <w:szCs w:val="20"/>
          <w:lang w:val="kk-KZ"/>
        </w:rPr>
        <w:t>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әлеуетті өнім берушінің оларды кіріске алғанын растайтын құжаттың көшірмелері ұсынылады; отандық тауар өндірушінің өндіруі, Қазақстан Республикасының аумағына дәрілік заттар мен медициналық бұйымдарды әкелу және Қазақстан Республикасының аумағынан әкету және "Қазақстан Республикасында тіркелген және тіркелмеген дәрілік заттарды әкелуге (әкетуге) келісім және (немесе) қорытынды (рұқсат беру құжаты) беру" мемлекеттік қызмет көрсету қағидаларына сәйкес берілген қауіпсіздік туралы қорытынды және медициналық бұйымдар";</w:t>
      </w:r>
    </w:p>
    <w:p w14:paraId="69C1F44F" w14:textId="77777777" w:rsidR="001207A8" w:rsidRPr="00730D9E" w:rsidRDefault="001207A8" w:rsidP="001207A8">
      <w:pPr>
        <w:jc w:val="both"/>
        <w:rPr>
          <w:sz w:val="20"/>
          <w:szCs w:val="20"/>
          <w:lang w:val="kk-KZ"/>
        </w:rPr>
      </w:pPr>
      <w:r w:rsidRPr="00730D9E">
        <w:rPr>
          <w:sz w:val="20"/>
          <w:szCs w:val="20"/>
          <w:lang w:val="kk-KZ"/>
        </w:rPr>
        <w:t>3.3, егер әлеуетті өнім беруші тиісті дистрибьюторлық практиканың (GDP) немесе тиісті өндірістік практиканың (GMP) немесе Тиісті дәріханалық практиканың (GPP) сертификатын ұсынбаса, өтінімдері бар конверттерді ашу күніне дейін бір және одан аз жыл бұрын берілген күні бар "суық тізбектің" болуы туралы санитариялық-эпидемиологиялық тексеру актісі.</w:t>
      </w:r>
    </w:p>
    <w:p w14:paraId="50C65B48" w14:textId="77777777" w:rsidR="001207A8" w:rsidRPr="00730D9E" w:rsidRDefault="001207A8" w:rsidP="001207A8">
      <w:pPr>
        <w:jc w:val="both"/>
        <w:rPr>
          <w:sz w:val="20"/>
          <w:szCs w:val="20"/>
          <w:lang w:val="kk-KZ"/>
        </w:rPr>
      </w:pPr>
      <w:r w:rsidRPr="00730D9E">
        <w:rPr>
          <w:sz w:val="20"/>
          <w:szCs w:val="20"/>
          <w:lang w:val="kk-KZ"/>
        </w:rPr>
        <w:t>4. Тендерлік өтініммен бірге әлеуетті өнім беруші дәрілік заттарды, медициналық бұйымдарды немесе фармацевтикалық қызметтерді сатып алуға бөлінген соманың бір пайызы мөлшерінде кепілдік қамтамасыз етуді енгізеді.</w:t>
      </w:r>
    </w:p>
    <w:p w14:paraId="64A8B82A" w14:textId="77777777" w:rsidR="001207A8" w:rsidRPr="00730D9E" w:rsidRDefault="001207A8" w:rsidP="001207A8">
      <w:pPr>
        <w:jc w:val="both"/>
        <w:rPr>
          <w:sz w:val="20"/>
          <w:szCs w:val="20"/>
          <w:lang w:val="kk-KZ"/>
        </w:rPr>
      </w:pPr>
      <w:r w:rsidRPr="00730D9E">
        <w:rPr>
          <w:sz w:val="20"/>
          <w:szCs w:val="20"/>
          <w:lang w:val="kk-KZ"/>
        </w:rPr>
        <w:t>5. Тендерлік өтінімді кепілдік қамтамасыз ету (бұдан әрі – кепілдік қамтамасыз ету) мынадай түрде ұсынылады:</w:t>
      </w:r>
    </w:p>
    <w:p w14:paraId="37AE0963" w14:textId="77777777" w:rsidR="001207A8" w:rsidRPr="00730D9E" w:rsidRDefault="001207A8" w:rsidP="001207A8">
      <w:pPr>
        <w:jc w:val="both"/>
        <w:rPr>
          <w:sz w:val="20"/>
          <w:szCs w:val="20"/>
          <w:lang w:val="kk-KZ"/>
        </w:rPr>
      </w:pPr>
      <w:r w:rsidRPr="00730D9E">
        <w:rPr>
          <w:sz w:val="20"/>
          <w:szCs w:val="20"/>
          <w:lang w:val="kk-KZ"/>
        </w:rPr>
        <w:t>5.1 Тапсырыс берушінің немесе сатып алуды ұйымдастырушының банктік шотына не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 ақшалай жарнаны;</w:t>
      </w:r>
    </w:p>
    <w:p w14:paraId="2AAAE48C" w14:textId="77777777" w:rsidR="001207A8" w:rsidRPr="00730D9E" w:rsidRDefault="001207A8" w:rsidP="001207A8">
      <w:pPr>
        <w:jc w:val="both"/>
        <w:rPr>
          <w:sz w:val="20"/>
          <w:szCs w:val="20"/>
          <w:lang w:val="kk-KZ"/>
        </w:rPr>
      </w:pPr>
      <w:r w:rsidRPr="00730D9E">
        <w:rPr>
          <w:sz w:val="20"/>
          <w:szCs w:val="20"/>
          <w:lang w:val="kk-KZ"/>
        </w:rPr>
        <w:t>5.2 Денсаулық сақтау саласындағы уәкілетті орган бекіткен нысан бойынша банк кепілдігі.</w:t>
      </w:r>
    </w:p>
    <w:p w14:paraId="790E9091" w14:textId="77777777" w:rsidR="001207A8" w:rsidRPr="00730D9E" w:rsidRDefault="001207A8" w:rsidP="001207A8">
      <w:pPr>
        <w:jc w:val="both"/>
        <w:rPr>
          <w:sz w:val="20"/>
          <w:szCs w:val="20"/>
          <w:lang w:val="kk-KZ"/>
        </w:rPr>
      </w:pPr>
      <w:r w:rsidRPr="00730D9E">
        <w:rPr>
          <w:sz w:val="20"/>
          <w:szCs w:val="20"/>
          <w:lang w:val="kk-KZ"/>
        </w:rPr>
        <w:t>6. Кепілдік қамтамасыз ету әлеуетті өнім берушіге келесі жағдайларда бес жұмыс күні ішінде қайтарылады:</w:t>
      </w:r>
    </w:p>
    <w:p w14:paraId="3ECD1658" w14:textId="77777777" w:rsidR="001207A8" w:rsidRPr="00730D9E" w:rsidRDefault="001207A8" w:rsidP="001207A8">
      <w:pPr>
        <w:jc w:val="both"/>
        <w:rPr>
          <w:sz w:val="20"/>
          <w:szCs w:val="20"/>
          <w:lang w:val="kk-KZ"/>
        </w:rPr>
      </w:pPr>
      <w:r w:rsidRPr="00730D9E">
        <w:rPr>
          <w:sz w:val="20"/>
          <w:szCs w:val="20"/>
          <w:lang w:val="kk-KZ"/>
        </w:rPr>
        <w:t>6.1 әлеуетті өнім берушінің тендерлік өтінімді қабылдаудың соңғы мерзімі аяқталғанға дейін кері қайтарып алуы;</w:t>
      </w:r>
    </w:p>
    <w:p w14:paraId="5CDEF79F" w14:textId="77777777" w:rsidR="001207A8" w:rsidRPr="00730D9E" w:rsidRDefault="001207A8" w:rsidP="001207A8">
      <w:pPr>
        <w:jc w:val="both"/>
        <w:rPr>
          <w:sz w:val="20"/>
          <w:szCs w:val="20"/>
          <w:lang w:val="kk-KZ"/>
        </w:rPr>
      </w:pPr>
      <w:r w:rsidRPr="00730D9E">
        <w:rPr>
          <w:sz w:val="20"/>
          <w:szCs w:val="20"/>
          <w:lang w:val="kk-KZ"/>
        </w:rPr>
        <w:t>6.2 тендерлік құжаттаманың ережелеріне сәйкес келмеу негізінде тендерлік өтінімді қабылдамау;</w:t>
      </w:r>
    </w:p>
    <w:p w14:paraId="70CE7DCE" w14:textId="77777777" w:rsidR="001207A8" w:rsidRPr="00730D9E" w:rsidRDefault="001207A8" w:rsidP="001207A8">
      <w:pPr>
        <w:jc w:val="both"/>
        <w:rPr>
          <w:sz w:val="20"/>
          <w:szCs w:val="20"/>
          <w:lang w:val="kk-KZ"/>
        </w:rPr>
      </w:pPr>
      <w:r w:rsidRPr="00730D9E">
        <w:rPr>
          <w:sz w:val="20"/>
          <w:szCs w:val="20"/>
          <w:lang w:val="kk-KZ"/>
        </w:rPr>
        <w:t>6.3 басқа әлеуетті өнім берушінің тендерді жеңімпаз деп тануы;</w:t>
      </w:r>
    </w:p>
    <w:p w14:paraId="3CBD2905" w14:textId="77777777" w:rsidR="001207A8" w:rsidRPr="00730D9E" w:rsidRDefault="001207A8" w:rsidP="001207A8">
      <w:pPr>
        <w:jc w:val="both"/>
        <w:rPr>
          <w:sz w:val="20"/>
          <w:szCs w:val="20"/>
          <w:lang w:val="kk-KZ"/>
        </w:rPr>
      </w:pPr>
      <w:r w:rsidRPr="00730D9E">
        <w:rPr>
          <w:sz w:val="20"/>
          <w:szCs w:val="20"/>
          <w:lang w:val="kk-KZ"/>
        </w:rPr>
        <w:t>6.4 тендер жеңімпазын анықтамастан сатып алу рәсімдерін тоқтату;</w:t>
      </w:r>
    </w:p>
    <w:p w14:paraId="3FDB6EEC" w14:textId="77777777" w:rsidR="001207A8" w:rsidRPr="00730D9E" w:rsidRDefault="001207A8" w:rsidP="001207A8">
      <w:pPr>
        <w:jc w:val="both"/>
        <w:rPr>
          <w:sz w:val="20"/>
          <w:szCs w:val="20"/>
          <w:lang w:val="kk-KZ"/>
        </w:rPr>
      </w:pPr>
      <w:r w:rsidRPr="00730D9E">
        <w:rPr>
          <w:sz w:val="20"/>
          <w:szCs w:val="20"/>
          <w:lang w:val="kk-KZ"/>
        </w:rPr>
        <w:t>6.5 сатып алу шартының күшіне енуі және тендер жеңімпазы сатып алу шартының орындалуын кепілдік қамтамасыз етуді енгізуі.</w:t>
      </w:r>
    </w:p>
    <w:p w14:paraId="603B1FDC" w14:textId="77777777" w:rsidR="001207A8" w:rsidRPr="00730D9E" w:rsidRDefault="001207A8" w:rsidP="001207A8">
      <w:pPr>
        <w:jc w:val="both"/>
        <w:rPr>
          <w:sz w:val="20"/>
          <w:szCs w:val="20"/>
          <w:lang w:val="kk-KZ"/>
        </w:rPr>
      </w:pPr>
      <w:r w:rsidRPr="00730D9E">
        <w:rPr>
          <w:sz w:val="20"/>
          <w:szCs w:val="20"/>
          <w:lang w:val="kk-KZ"/>
        </w:rPr>
        <w:t>7. Кепілдік қамтамасыз ету әлеуетті жеткізушіге қайтарылмайды, егер:</w:t>
      </w:r>
    </w:p>
    <w:p w14:paraId="574229BD" w14:textId="77777777" w:rsidR="001207A8" w:rsidRPr="00730D9E" w:rsidRDefault="001207A8" w:rsidP="001207A8">
      <w:pPr>
        <w:jc w:val="both"/>
        <w:rPr>
          <w:sz w:val="20"/>
          <w:szCs w:val="20"/>
          <w:lang w:val="kk-KZ"/>
        </w:rPr>
      </w:pPr>
      <w:r w:rsidRPr="00730D9E">
        <w:rPr>
          <w:sz w:val="20"/>
          <w:szCs w:val="20"/>
          <w:lang w:val="kk-KZ"/>
        </w:rPr>
        <w:t>7.1 ол тендерлік өтінімдерді қабылдаудың соңғы мерзімі аяқталғаннан кейін тендерлік өтінімді кері қайтарып алды немесе өзгертті;</w:t>
      </w:r>
    </w:p>
    <w:p w14:paraId="20482A4D" w14:textId="77777777" w:rsidR="001207A8" w:rsidRPr="00730D9E" w:rsidRDefault="001207A8" w:rsidP="001207A8">
      <w:pPr>
        <w:jc w:val="both"/>
        <w:rPr>
          <w:sz w:val="20"/>
          <w:szCs w:val="20"/>
          <w:lang w:val="kk-KZ"/>
        </w:rPr>
      </w:pPr>
      <w:r w:rsidRPr="00730D9E">
        <w:rPr>
          <w:sz w:val="20"/>
          <w:szCs w:val="20"/>
          <w:lang w:val="kk-KZ"/>
        </w:rPr>
        <w:t>7.2 жеңімпаз тендер жеңімпазы деп танылғаннан кейін сатып алу шартын немесе фармацевтикалық қызмет көрсету шартын жасасудан жалтарған;</w:t>
      </w:r>
    </w:p>
    <w:p w14:paraId="0B8BA25E" w14:textId="77777777" w:rsidR="001207A8" w:rsidRPr="00730D9E" w:rsidRDefault="001207A8" w:rsidP="001207A8">
      <w:pPr>
        <w:jc w:val="both"/>
        <w:rPr>
          <w:sz w:val="20"/>
          <w:szCs w:val="20"/>
          <w:lang w:val="kk-KZ"/>
        </w:rPr>
      </w:pPr>
      <w:r w:rsidRPr="00730D9E">
        <w:rPr>
          <w:sz w:val="20"/>
          <w:szCs w:val="20"/>
          <w:lang w:val="kk-KZ"/>
        </w:rPr>
        <w:lastRenderedPageBreak/>
        <w:t>7.3 ол жеңімпаз деп танылды және сатып алу шартын немесе фармацевтикалық қызмет көрсету шартын кепілдікпен қамтамасыз етуді енгізбеді немесе уақтылы енгізбеді.</w:t>
      </w:r>
    </w:p>
    <w:p w14:paraId="06E0B430" w14:textId="77777777" w:rsidR="001207A8" w:rsidRPr="00730D9E" w:rsidRDefault="001207A8" w:rsidP="001207A8">
      <w:pPr>
        <w:jc w:val="both"/>
        <w:rPr>
          <w:sz w:val="20"/>
          <w:szCs w:val="20"/>
          <w:lang w:val="kk-KZ"/>
        </w:rPr>
      </w:pPr>
      <w:r w:rsidRPr="00730D9E">
        <w:rPr>
          <w:sz w:val="20"/>
          <w:szCs w:val="20"/>
          <w:lang w:val="kk-KZ"/>
        </w:rPr>
        <w:t>8. Әлеуетті өнім беруші қажет болған жағдайда өтінімді қабылдаудың соңғы мерзімі аяқталғанға дейін жазбаша нысанда кері қайтарып алады.</w:t>
      </w:r>
    </w:p>
    <w:p w14:paraId="756D4636" w14:textId="77777777" w:rsidR="001207A8" w:rsidRPr="00730D9E" w:rsidRDefault="001207A8" w:rsidP="001207A8">
      <w:pPr>
        <w:jc w:val="both"/>
        <w:rPr>
          <w:sz w:val="20"/>
          <w:szCs w:val="20"/>
          <w:lang w:val="kk-KZ"/>
        </w:rPr>
      </w:pPr>
      <w:r w:rsidRPr="00730D9E">
        <w:rPr>
          <w:sz w:val="20"/>
          <w:szCs w:val="20"/>
          <w:lang w:val="kk-KZ"/>
        </w:rPr>
        <w:t>9. Тендерлік өтінімдерді ұсыну мерзімі өткеннен кейін тендерлік өтінімдерге өзгерістер енгізуге жол берілмейді.</w:t>
      </w:r>
    </w:p>
    <w:p w14:paraId="7C2B8F55" w14:textId="77777777" w:rsidR="001207A8" w:rsidRPr="00730D9E" w:rsidRDefault="001207A8" w:rsidP="001207A8">
      <w:pPr>
        <w:jc w:val="both"/>
        <w:rPr>
          <w:sz w:val="20"/>
          <w:szCs w:val="20"/>
          <w:lang w:val="kk-KZ"/>
        </w:rPr>
      </w:pPr>
      <w:r w:rsidRPr="00730D9E">
        <w:rPr>
          <w:sz w:val="20"/>
          <w:szCs w:val="20"/>
          <w:lang w:val="kk-KZ"/>
        </w:rPr>
        <w:t>10. 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w:t>
      </w:r>
    </w:p>
    <w:p w14:paraId="2E26AAB0" w14:textId="77777777" w:rsidR="001207A8" w:rsidRPr="00730D9E" w:rsidRDefault="001207A8" w:rsidP="001207A8">
      <w:pPr>
        <w:jc w:val="both"/>
        <w:rPr>
          <w:sz w:val="20"/>
          <w:szCs w:val="20"/>
          <w:lang w:val="kk-KZ"/>
        </w:rPr>
      </w:pPr>
      <w:r w:rsidRPr="00730D9E">
        <w:rPr>
          <w:sz w:val="20"/>
          <w:szCs w:val="20"/>
          <w:lang w:val="kk-KZ"/>
        </w:rPr>
        <w:t>11. 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w:t>
      </w:r>
    </w:p>
    <w:p w14:paraId="1C6EF0B1" w14:textId="77777777" w:rsidR="001207A8" w:rsidRPr="00730D9E" w:rsidRDefault="001207A8" w:rsidP="001207A8">
      <w:pPr>
        <w:jc w:val="both"/>
        <w:rPr>
          <w:sz w:val="20"/>
          <w:szCs w:val="20"/>
          <w:lang w:val="kk-KZ"/>
        </w:rPr>
      </w:pPr>
      <w:r w:rsidRPr="00730D9E">
        <w:rPr>
          <w:sz w:val="20"/>
          <w:szCs w:val="20"/>
          <w:lang w:val="kk-KZ"/>
        </w:rPr>
        <w:t>12. Техникалық ерекшелік тігілген және нөмірленген түрде ұсынылады, соңғы бет әлеуетті өнім беруші өкілінің қолымен бекітіледі.</w:t>
      </w:r>
    </w:p>
    <w:p w14:paraId="6714661A" w14:textId="77777777" w:rsidR="001207A8" w:rsidRPr="00730D9E" w:rsidRDefault="001207A8" w:rsidP="001207A8">
      <w:pPr>
        <w:jc w:val="both"/>
        <w:rPr>
          <w:sz w:val="20"/>
          <w:szCs w:val="20"/>
          <w:lang w:val="kk-KZ"/>
        </w:rPr>
      </w:pPr>
      <w:r w:rsidRPr="00730D9E">
        <w:rPr>
          <w:sz w:val="20"/>
          <w:szCs w:val="20"/>
          <w:lang w:val="kk-KZ"/>
        </w:rPr>
        <w:t>13. 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w:t>
      </w:r>
    </w:p>
    <w:p w14:paraId="149DEF4E" w14:textId="77777777" w:rsidR="001207A8" w:rsidRDefault="001207A8" w:rsidP="001207A8">
      <w:pPr>
        <w:jc w:val="both"/>
        <w:rPr>
          <w:sz w:val="20"/>
          <w:szCs w:val="20"/>
          <w:lang w:val="kk-KZ"/>
        </w:rPr>
      </w:pPr>
      <w:r w:rsidRPr="00730D9E">
        <w:rPr>
          <w:sz w:val="20"/>
          <w:szCs w:val="20"/>
          <w:lang w:val="kk-KZ"/>
        </w:rPr>
        <w:t>14. Конвертте әлеуетті өнім берушінің атауы мен заңды мекенжайы болады, Тапсырыс берушіге немесе сатып алуды ұйымдастырушыға тендерлік құжаттамада көрсетілген мекенжай бойынша жолдануға жатады және " сатып алу жөніндегі Тендер_______________ _ _ _ _ _ _ _ _ _ _ _ _ _ _ _ _ (тендердің атауы көрсетіледі) "және" _ _ _ _ _ _ _ _ _ _ _ _ _ _ _ _ _ дейін ашпаңыз (күні мен күні көрсетіледі тендерлік құжаттамада көрсетілген конверттерді ашу уақыты)".</w:t>
      </w:r>
    </w:p>
    <w:p w14:paraId="09F2407B" w14:textId="77777777" w:rsidR="001207A8" w:rsidRPr="00730D9E" w:rsidRDefault="001207A8" w:rsidP="001207A8">
      <w:pPr>
        <w:jc w:val="both"/>
        <w:rPr>
          <w:sz w:val="20"/>
          <w:szCs w:val="20"/>
          <w:lang w:val="kk-KZ"/>
        </w:rPr>
      </w:pPr>
    </w:p>
    <w:p w14:paraId="2DA06A8E" w14:textId="77777777" w:rsidR="001207A8" w:rsidRPr="00730D9E" w:rsidRDefault="001207A8" w:rsidP="001207A8">
      <w:pPr>
        <w:jc w:val="center"/>
        <w:rPr>
          <w:b/>
          <w:sz w:val="20"/>
          <w:szCs w:val="20"/>
          <w:lang w:val="kk-KZ"/>
        </w:rPr>
      </w:pPr>
      <w:r w:rsidRPr="00730D9E">
        <w:rPr>
          <w:b/>
          <w:sz w:val="20"/>
          <w:szCs w:val="20"/>
          <w:lang w:val="kk-KZ"/>
        </w:rPr>
        <w:t>3. Сатып алуға қатысу үшін шектеулер</w:t>
      </w:r>
    </w:p>
    <w:p w14:paraId="7E248214" w14:textId="77777777" w:rsidR="001207A8" w:rsidRPr="00730D9E" w:rsidRDefault="001207A8" w:rsidP="001207A8">
      <w:pPr>
        <w:jc w:val="both"/>
        <w:rPr>
          <w:sz w:val="20"/>
          <w:szCs w:val="20"/>
          <w:lang w:val="kk-KZ"/>
        </w:rPr>
      </w:pPr>
    </w:p>
    <w:p w14:paraId="599F37D1" w14:textId="77777777" w:rsidR="001207A8" w:rsidRPr="00730D9E" w:rsidRDefault="001207A8" w:rsidP="001207A8">
      <w:pPr>
        <w:jc w:val="both"/>
        <w:rPr>
          <w:sz w:val="20"/>
          <w:szCs w:val="20"/>
          <w:lang w:val="kk-KZ"/>
        </w:rPr>
      </w:pPr>
      <w:r w:rsidRPr="00730D9E">
        <w:rPr>
          <w:sz w:val="20"/>
          <w:szCs w:val="20"/>
          <w:lang w:val="kk-KZ"/>
        </w:rPr>
        <w:t>1. Тапсырыс берушінің, сатып алуды ұйымдастырушының, Бірыңғай дистрибьютордың немесе лизинг берушінің қызметкерлері, сондай-ақ үлестес тұлғалары осы Қағидалармен реттелетін сатып алуды жүзеге асыру кезінде әлеуетті өнім берушілер ретінде қатыспайды.</w:t>
      </w:r>
    </w:p>
    <w:p w14:paraId="4C2D452F" w14:textId="77777777" w:rsidR="001207A8" w:rsidRPr="00730D9E" w:rsidRDefault="001207A8" w:rsidP="001207A8">
      <w:pPr>
        <w:jc w:val="both"/>
        <w:rPr>
          <w:sz w:val="20"/>
          <w:szCs w:val="20"/>
          <w:lang w:val="kk-KZ"/>
        </w:rPr>
      </w:pPr>
      <w:r w:rsidRPr="00730D9E">
        <w:rPr>
          <w:sz w:val="20"/>
          <w:szCs w:val="20"/>
          <w:lang w:val="kk-KZ"/>
        </w:rPr>
        <w:t>2. Әлеуетті өнім беруші және оның аффилиирленген тұлғасы бір лот бойынша тендерге қатысушы ретінде әрекет етпейді.</w:t>
      </w:r>
    </w:p>
    <w:p w14:paraId="7FC40A5D" w14:textId="77777777" w:rsidR="001207A8" w:rsidRPr="00730D9E" w:rsidRDefault="001207A8" w:rsidP="001207A8">
      <w:pPr>
        <w:jc w:val="both"/>
        <w:rPr>
          <w:sz w:val="20"/>
          <w:szCs w:val="20"/>
          <w:lang w:val="kk-KZ"/>
        </w:rPr>
      </w:pPr>
      <w:r w:rsidRPr="00730D9E">
        <w:rPr>
          <w:sz w:val="20"/>
          <w:szCs w:val="20"/>
          <w:lang w:val="kk-KZ"/>
        </w:rPr>
        <w:t>3. Әлеуетті өнім беруші сатып алуға қатыспайды, егер:</w:t>
      </w:r>
    </w:p>
    <w:p w14:paraId="1ECEA060" w14:textId="77777777" w:rsidR="001207A8" w:rsidRPr="00730D9E" w:rsidRDefault="001207A8" w:rsidP="001207A8">
      <w:pPr>
        <w:jc w:val="both"/>
        <w:rPr>
          <w:sz w:val="20"/>
          <w:szCs w:val="20"/>
          <w:lang w:val="kk-KZ"/>
        </w:rPr>
      </w:pPr>
      <w:r w:rsidRPr="00730D9E">
        <w:rPr>
          <w:sz w:val="20"/>
          <w:szCs w:val="20"/>
          <w:lang w:val="kk-KZ"/>
        </w:rPr>
        <w:t>3.1 әлеуетті өнім берушінің бірінші басшыларының және (немесе) әлеуетті өнім берушінің уәкілетті өкілінің жақын туыстары, жұбайы (зайыбы), жұбайының (зайыбының) жақын туыстары өнім берушіні таңдау туралы шешім қабылдауға құқылы не өткізілетін сатып алуда Тапсырыс берушінің, сатып алуды ұйымдастырушының немесе бірыңғай дистрибьютордың өкілі болып табылады;</w:t>
      </w:r>
    </w:p>
    <w:p w14:paraId="77EB4FD3" w14:textId="77777777" w:rsidR="001207A8" w:rsidRPr="00730D9E" w:rsidRDefault="001207A8" w:rsidP="001207A8">
      <w:pPr>
        <w:jc w:val="both"/>
        <w:rPr>
          <w:sz w:val="20"/>
          <w:szCs w:val="20"/>
          <w:lang w:val="kk-KZ"/>
        </w:rPr>
      </w:pPr>
      <w:r w:rsidRPr="00730D9E">
        <w:rPr>
          <w:sz w:val="20"/>
          <w:szCs w:val="20"/>
          <w:lang w:val="kk-KZ"/>
        </w:rPr>
        <w:t>3.2 әлеуетті өнім берушінің немесе өнім берушінің Қаржы-шаруашылық қызметі Қазақстан Республикасының заңнамасына не Қазақстан Республикасының резиденті емес әлеуетті өнім беруші мемлекеттің заңнамасына сәйкес тоқтатылды.</w:t>
      </w:r>
    </w:p>
    <w:p w14:paraId="19624066" w14:textId="77777777" w:rsidR="001207A8" w:rsidRPr="00730D9E" w:rsidRDefault="001207A8" w:rsidP="001207A8">
      <w:pPr>
        <w:jc w:val="both"/>
        <w:rPr>
          <w:sz w:val="20"/>
          <w:szCs w:val="20"/>
          <w:lang w:val="kk-KZ"/>
        </w:rPr>
      </w:pPr>
      <w:r w:rsidRPr="00730D9E">
        <w:rPr>
          <w:sz w:val="20"/>
          <w:szCs w:val="20"/>
          <w:lang w:val="kk-KZ"/>
        </w:rPr>
        <w:t>4 . Сатып алуға қатысатын әлеуетті өнім беруші мынадай біліктілік талаптарына сәйкес келеді:</w:t>
      </w:r>
    </w:p>
    <w:p w14:paraId="694D4E83" w14:textId="77777777" w:rsidR="001207A8" w:rsidRPr="00730D9E" w:rsidRDefault="001207A8" w:rsidP="001207A8">
      <w:pPr>
        <w:jc w:val="both"/>
        <w:rPr>
          <w:sz w:val="20"/>
          <w:szCs w:val="20"/>
          <w:lang w:val="kk-KZ"/>
        </w:rPr>
      </w:pPr>
      <w:r w:rsidRPr="00730D9E">
        <w:rPr>
          <w:sz w:val="20"/>
          <w:szCs w:val="20"/>
          <w:lang w:val="kk-KZ"/>
        </w:rPr>
        <w:t>4.1 құқық қабілеттілігі (заңды тұлғалар үшін), азаматтық әрекет қабілеттілігі (кәсіпкерлік қызметті жүзеге асыратын жеке тұлғалар үшін);</w:t>
      </w:r>
    </w:p>
    <w:p w14:paraId="55C9E00A" w14:textId="77777777" w:rsidR="001207A8" w:rsidRPr="00730D9E" w:rsidRDefault="001207A8" w:rsidP="001207A8">
      <w:pPr>
        <w:jc w:val="both"/>
        <w:rPr>
          <w:sz w:val="20"/>
          <w:szCs w:val="20"/>
          <w:lang w:val="kk-KZ"/>
        </w:rPr>
      </w:pPr>
      <w:r w:rsidRPr="00730D9E">
        <w:rPr>
          <w:sz w:val="20"/>
          <w:szCs w:val="20"/>
          <w:lang w:val="kk-KZ"/>
        </w:rPr>
        <w:t>4.2 тиісті фармацевтикалық қызметті жүзеге асыруға құқық қабілеттілігі;</w:t>
      </w:r>
    </w:p>
    <w:p w14:paraId="3CA4C16A" w14:textId="77777777" w:rsidR="001207A8" w:rsidRPr="00730D9E" w:rsidRDefault="001207A8" w:rsidP="001207A8">
      <w:pPr>
        <w:jc w:val="both"/>
        <w:rPr>
          <w:sz w:val="20"/>
          <w:szCs w:val="20"/>
          <w:lang w:val="kk-KZ"/>
        </w:rPr>
      </w:pPr>
      <w:r w:rsidRPr="00730D9E">
        <w:rPr>
          <w:sz w:val="20"/>
          <w:szCs w:val="20"/>
          <w:lang w:val="kk-KZ"/>
        </w:rPr>
        <w:t>4.3 комиссия (комиссия) мүшелерімен және хатшысымен, сондай-ақ комиссия (Комиссия) қабылдайтын шешімдерге тікелей және (немесе) жанама түрде шешім қабылдауға және (немесе)ықпал етуге құқығы бар тапсырыс берушінің, сатып алуды ұйымдастырушының немесе бірыңғай дистрибьютордың өкілдерімен аффилиирленбеген;</w:t>
      </w:r>
    </w:p>
    <w:p w14:paraId="179CDAEC" w14:textId="77777777" w:rsidR="001207A8" w:rsidRPr="00730D9E" w:rsidRDefault="001207A8" w:rsidP="001207A8">
      <w:pPr>
        <w:jc w:val="both"/>
        <w:rPr>
          <w:sz w:val="20"/>
          <w:szCs w:val="20"/>
          <w:lang w:val="kk-KZ"/>
        </w:rPr>
      </w:pPr>
      <w:r w:rsidRPr="00730D9E">
        <w:rPr>
          <w:sz w:val="20"/>
          <w:szCs w:val="20"/>
          <w:lang w:val="kk-KZ"/>
        </w:rPr>
        <w:t>4.4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p>
    <w:p w14:paraId="77875A49" w14:textId="77777777" w:rsidR="001207A8" w:rsidRPr="00730D9E" w:rsidRDefault="001207A8" w:rsidP="001207A8">
      <w:pPr>
        <w:jc w:val="both"/>
        <w:rPr>
          <w:sz w:val="20"/>
          <w:szCs w:val="20"/>
          <w:lang w:val="kk-KZ"/>
        </w:rPr>
      </w:pPr>
      <w:r w:rsidRPr="00730D9E">
        <w:rPr>
          <w:sz w:val="20"/>
          <w:szCs w:val="20"/>
          <w:lang w:val="kk-KZ"/>
        </w:rPr>
        <w:t>4.5 банкроттық немесе тарату рәсіміне жатпайды;</w:t>
      </w:r>
    </w:p>
    <w:p w14:paraId="1E9F9876" w14:textId="77777777" w:rsidR="001207A8" w:rsidRPr="00730D9E" w:rsidRDefault="001207A8" w:rsidP="001207A8">
      <w:pPr>
        <w:jc w:val="both"/>
        <w:rPr>
          <w:sz w:val="20"/>
          <w:szCs w:val="20"/>
          <w:lang w:val="kk-KZ"/>
        </w:rPr>
      </w:pPr>
      <w:r w:rsidRPr="00730D9E">
        <w:rPr>
          <w:sz w:val="20"/>
          <w:szCs w:val="20"/>
          <w:lang w:val="kk-KZ"/>
        </w:rPr>
        <w:t>4.6 өзінің аффилиирленген тұлғасымен бір лот бойынша тендерге қатысушы болып табылмайды.</w:t>
      </w:r>
    </w:p>
    <w:p w14:paraId="6BA896BE" w14:textId="77777777" w:rsidR="001207A8" w:rsidRPr="00730D9E" w:rsidRDefault="001207A8" w:rsidP="001207A8">
      <w:pPr>
        <w:jc w:val="both"/>
        <w:rPr>
          <w:sz w:val="20"/>
          <w:szCs w:val="20"/>
          <w:lang w:val="kk-KZ"/>
        </w:rPr>
      </w:pPr>
      <w:r w:rsidRPr="00730D9E">
        <w:rPr>
          <w:sz w:val="20"/>
          <w:szCs w:val="20"/>
          <w:lang w:val="kk-KZ"/>
        </w:rPr>
        <w:t>Осы тармақтың талаптары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14:paraId="3DABF9D9" w14:textId="77777777" w:rsidR="001207A8" w:rsidRPr="00730D9E" w:rsidRDefault="001207A8" w:rsidP="001207A8">
      <w:pPr>
        <w:jc w:val="both"/>
        <w:rPr>
          <w:sz w:val="20"/>
          <w:szCs w:val="20"/>
          <w:lang w:val="kk-KZ"/>
        </w:rPr>
      </w:pPr>
      <w:r w:rsidRPr="00730D9E">
        <w:rPr>
          <w:sz w:val="20"/>
          <w:szCs w:val="20"/>
          <w:lang w:val="kk-KZ"/>
        </w:rPr>
        <w:t>5. Әлеуетті өнім беруші бір лот бойынша сатып алу шеңберінде, хабарландыру немесе сатып алуға шақыру шарттары бойынша оның жиынтықтылығы талап етілетін жағдайды қоспағанда, дәрілік заттың немесе медициналық бұйымның бір сауда атауын ұсынады.</w:t>
      </w:r>
    </w:p>
    <w:p w14:paraId="099CD95F" w14:textId="77777777" w:rsidR="001207A8" w:rsidRPr="00730D9E" w:rsidRDefault="001207A8" w:rsidP="001207A8">
      <w:pPr>
        <w:jc w:val="both"/>
        <w:rPr>
          <w:sz w:val="20"/>
          <w:szCs w:val="20"/>
          <w:lang w:val="kk-KZ"/>
        </w:rPr>
      </w:pPr>
      <w:r w:rsidRPr="00730D9E">
        <w:rPr>
          <w:sz w:val="20"/>
          <w:szCs w:val="20"/>
          <w:lang w:val="kk-KZ"/>
        </w:rPr>
        <w:t>Облыстардың, республикалық маңызы бар қалалардың және астананың денсаулық сақтауды мемлекеттік басқарудың жергілікті органдары тегін медициналық көмектің кепілдік берілген көлемі шеңберінде фармацевтикалық көрсетілетін қызметтерді сатып алуды жүзеге асырады:</w:t>
      </w:r>
    </w:p>
    <w:p w14:paraId="614BB553" w14:textId="77777777" w:rsidR="001207A8" w:rsidRPr="00730D9E" w:rsidRDefault="001207A8" w:rsidP="001207A8">
      <w:pPr>
        <w:jc w:val="both"/>
        <w:rPr>
          <w:sz w:val="20"/>
          <w:szCs w:val="20"/>
          <w:lang w:val="kk-KZ"/>
        </w:rPr>
      </w:pPr>
      <w:r w:rsidRPr="00730D9E">
        <w:rPr>
          <w:sz w:val="20"/>
          <w:szCs w:val="20"/>
          <w:lang w:val="kk-KZ"/>
        </w:rPr>
        <w:t>5.1 Денсаулық сақтау саласындағы уәкілетті орган бекіткен, бірақ Бірыңғай дистрибьютор тізбесіне кірмейтін, белгілі бір аурулары (жай-күйі) бар амбулаториялық деңгейде тегін медициналық көмектің кепілдік берілген көлемі шеңберінде халықты тегін қамтамасыз етуге арналған дәрілік заттар мен медициналық бұйымдар тізбесіне кіретін дәрілік заттар мен медициналық бұйымдар үшін;</w:t>
      </w:r>
    </w:p>
    <w:p w14:paraId="30782A9D" w14:textId="77777777" w:rsidR="001207A8" w:rsidRPr="00730D9E" w:rsidRDefault="001207A8" w:rsidP="001207A8">
      <w:pPr>
        <w:jc w:val="both"/>
        <w:rPr>
          <w:sz w:val="20"/>
          <w:szCs w:val="20"/>
          <w:lang w:val="kk-KZ"/>
        </w:rPr>
      </w:pPr>
      <w:r w:rsidRPr="00730D9E">
        <w:rPr>
          <w:sz w:val="20"/>
          <w:szCs w:val="20"/>
          <w:lang w:val="kk-KZ"/>
        </w:rPr>
        <w:t>5.2 медициналық қолдану жөніндегі нұсқаулықта балаларда қолдануға қарсы көрсетілімдер туралы нұсқау бар дәрілік затты сатып алған жағдайларда балаларды қамтамасыз ету мақсатында;</w:t>
      </w:r>
    </w:p>
    <w:p w14:paraId="0D078D60" w14:textId="77777777" w:rsidR="001207A8" w:rsidRPr="00730D9E" w:rsidRDefault="001207A8" w:rsidP="001207A8">
      <w:pPr>
        <w:jc w:val="both"/>
        <w:rPr>
          <w:sz w:val="20"/>
          <w:szCs w:val="20"/>
          <w:lang w:val="kk-KZ"/>
        </w:rPr>
      </w:pPr>
      <w:r w:rsidRPr="00730D9E">
        <w:rPr>
          <w:sz w:val="20"/>
          <w:szCs w:val="20"/>
          <w:lang w:val="kk-KZ"/>
        </w:rPr>
        <w:t>5.3.дәрігерлік-консультативтік комиссияның қорытындысы және облыстардың, республикалық маңызы бар қалалардың және астананың жергілікті өкілді органдарының шешімі негізінде пациенттің жеке төзімсіздігі жағдайында.</w:t>
      </w:r>
    </w:p>
    <w:p w14:paraId="75C74229" w14:textId="77777777" w:rsidR="001207A8" w:rsidRPr="00730D9E" w:rsidRDefault="001207A8" w:rsidP="001207A8">
      <w:pPr>
        <w:jc w:val="both"/>
        <w:rPr>
          <w:sz w:val="20"/>
          <w:szCs w:val="20"/>
          <w:lang w:val="kk-KZ"/>
        </w:rPr>
      </w:pPr>
    </w:p>
    <w:p w14:paraId="78421820" w14:textId="77777777" w:rsidR="001207A8" w:rsidRPr="00730D9E" w:rsidRDefault="001207A8" w:rsidP="001207A8">
      <w:pPr>
        <w:jc w:val="both"/>
        <w:rPr>
          <w:sz w:val="20"/>
          <w:szCs w:val="20"/>
          <w:lang w:val="kk-KZ"/>
        </w:rPr>
      </w:pPr>
    </w:p>
    <w:p w14:paraId="1AA47FEF" w14:textId="77777777" w:rsidR="001207A8" w:rsidRDefault="001207A8" w:rsidP="001207A8">
      <w:pPr>
        <w:jc w:val="both"/>
        <w:rPr>
          <w:sz w:val="20"/>
          <w:szCs w:val="20"/>
          <w:lang w:val="kk-KZ"/>
        </w:rPr>
      </w:pPr>
    </w:p>
    <w:p w14:paraId="33CCB47D" w14:textId="77777777" w:rsidR="001207A8" w:rsidRDefault="001207A8" w:rsidP="001207A8">
      <w:pPr>
        <w:jc w:val="both"/>
        <w:rPr>
          <w:sz w:val="20"/>
          <w:szCs w:val="20"/>
          <w:lang w:val="kk-KZ"/>
        </w:rPr>
      </w:pPr>
    </w:p>
    <w:p w14:paraId="4F34EFE2" w14:textId="77777777" w:rsidR="001207A8" w:rsidRPr="00730D9E" w:rsidRDefault="001207A8" w:rsidP="001207A8">
      <w:pPr>
        <w:jc w:val="both"/>
        <w:rPr>
          <w:sz w:val="20"/>
          <w:szCs w:val="20"/>
          <w:lang w:val="kk-KZ"/>
        </w:rPr>
      </w:pPr>
    </w:p>
    <w:p w14:paraId="3CE38E17" w14:textId="77777777" w:rsidR="001207A8" w:rsidRPr="00730D9E" w:rsidRDefault="001207A8" w:rsidP="001207A8">
      <w:pPr>
        <w:jc w:val="center"/>
        <w:rPr>
          <w:b/>
          <w:sz w:val="20"/>
          <w:szCs w:val="20"/>
          <w:lang w:val="kk-KZ"/>
        </w:rPr>
      </w:pPr>
      <w:r w:rsidRPr="00730D9E">
        <w:rPr>
          <w:b/>
          <w:sz w:val="20"/>
          <w:szCs w:val="20"/>
          <w:lang w:val="kk-KZ"/>
        </w:rPr>
        <w:t>4. Тендерлік өтінімдерді түсіндіру, өзгерту және толықтыру</w:t>
      </w:r>
    </w:p>
    <w:p w14:paraId="00CECBCC" w14:textId="77777777" w:rsidR="001207A8" w:rsidRPr="00730D9E" w:rsidRDefault="001207A8" w:rsidP="001207A8">
      <w:pPr>
        <w:jc w:val="both"/>
        <w:rPr>
          <w:sz w:val="20"/>
          <w:szCs w:val="20"/>
          <w:lang w:val="kk-KZ"/>
        </w:rPr>
      </w:pPr>
    </w:p>
    <w:p w14:paraId="186CF082" w14:textId="77777777" w:rsidR="001207A8" w:rsidRPr="00730D9E" w:rsidRDefault="001207A8" w:rsidP="001207A8">
      <w:pPr>
        <w:jc w:val="both"/>
        <w:rPr>
          <w:sz w:val="20"/>
          <w:szCs w:val="20"/>
          <w:lang w:val="kk-KZ"/>
        </w:rPr>
      </w:pPr>
      <w:r w:rsidRPr="00730D9E">
        <w:rPr>
          <w:sz w:val="20"/>
          <w:szCs w:val="20"/>
          <w:lang w:val="kk-KZ"/>
        </w:rPr>
        <w:t>1. Тендерлік өтінімдерді қабылдаудың түпкілікті мерзімі өткенге дейін күнтізбелік он күннен кешіктірмей, қажет болған жағдайда әлеуетті өнім беруші Тапсырыс берушіге, сатып алуды ұйымдастырушыға тендерлік құжаттама бойынша түсініктемелер алу үшін жүгінеді, оған тапсырыс беруші немесе сатып алуды ұйымдастырушы сұрау салуды алған күннен бастап үш жұмыс күнінен кешіктірмей тендерлік құжаттаманы алған барлық әлеуетті өнім берушілерге жіберілетін түсіндірме береді. сұрау салудың авторын көрсетпей, сұрау салудың келіп түскен күні.</w:t>
      </w:r>
    </w:p>
    <w:p w14:paraId="265362D4" w14:textId="77777777" w:rsidR="001207A8" w:rsidRPr="00730D9E" w:rsidRDefault="001207A8" w:rsidP="001207A8">
      <w:pPr>
        <w:jc w:val="both"/>
        <w:rPr>
          <w:sz w:val="20"/>
          <w:szCs w:val="20"/>
          <w:lang w:val="kk-KZ"/>
        </w:rPr>
      </w:pPr>
      <w:r w:rsidRPr="00730D9E">
        <w:rPr>
          <w:sz w:val="20"/>
          <w:szCs w:val="20"/>
          <w:lang w:val="kk-KZ"/>
        </w:rPr>
        <w:t>2. Тендерлік өтінімдерді қабылдаудың түпкілікті мерзімі аяқталғанға дейін күнтізбелік жеті күннен кешіктірілмейтін мерзімде Тапсырыс беруші немесе сатып алуды ұйымдастырушы қажет болған кезде өз бастамасы бойынша немесе әлеуетті өнім берушілердің сұрау салуларына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 мерзімге ұзартылады.</w:t>
      </w:r>
    </w:p>
    <w:p w14:paraId="68031573" w14:textId="77777777" w:rsidR="001207A8" w:rsidRDefault="001207A8" w:rsidP="001207A8">
      <w:pPr>
        <w:jc w:val="both"/>
        <w:rPr>
          <w:sz w:val="20"/>
          <w:szCs w:val="20"/>
          <w:lang w:val="kk-KZ"/>
        </w:rPr>
      </w:pPr>
      <w:r w:rsidRPr="00730D9E">
        <w:rPr>
          <w:sz w:val="20"/>
          <w:szCs w:val="20"/>
          <w:lang w:val="kk-KZ"/>
        </w:rPr>
        <w:t>3.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p>
    <w:p w14:paraId="595AC856" w14:textId="77777777" w:rsidR="001207A8" w:rsidRPr="00730D9E" w:rsidRDefault="001207A8" w:rsidP="001207A8">
      <w:pPr>
        <w:jc w:val="center"/>
        <w:rPr>
          <w:sz w:val="20"/>
          <w:szCs w:val="20"/>
          <w:lang w:val="kk-KZ"/>
        </w:rPr>
      </w:pPr>
    </w:p>
    <w:p w14:paraId="0AC46E73" w14:textId="77777777" w:rsidR="001207A8" w:rsidRPr="00B21D50" w:rsidRDefault="001207A8" w:rsidP="001207A8">
      <w:pPr>
        <w:rPr>
          <w:b/>
          <w:sz w:val="20"/>
          <w:szCs w:val="20"/>
          <w:lang w:val="kk-KZ"/>
        </w:rPr>
      </w:pPr>
      <w:r>
        <w:rPr>
          <w:b/>
          <w:sz w:val="20"/>
          <w:szCs w:val="20"/>
          <w:lang w:val="kk-KZ"/>
        </w:rPr>
        <w:t xml:space="preserve">                                                   </w:t>
      </w:r>
      <w:r w:rsidRPr="00B21D50">
        <w:rPr>
          <w:b/>
          <w:sz w:val="20"/>
          <w:szCs w:val="20"/>
          <w:lang w:val="kk-KZ"/>
        </w:rPr>
        <w:t>5. Тендерге қатысуға өтінім беру тәртібі</w:t>
      </w:r>
    </w:p>
    <w:p w14:paraId="2CCDF823" w14:textId="77777777" w:rsidR="001207A8" w:rsidRPr="00B21D50" w:rsidRDefault="001207A8" w:rsidP="001207A8">
      <w:pPr>
        <w:jc w:val="center"/>
        <w:rPr>
          <w:b/>
          <w:sz w:val="20"/>
          <w:szCs w:val="20"/>
          <w:lang w:val="kk-KZ"/>
        </w:rPr>
      </w:pPr>
    </w:p>
    <w:p w14:paraId="74B51FB1" w14:textId="77777777" w:rsidR="001207A8" w:rsidRPr="00B21D50" w:rsidRDefault="001207A8" w:rsidP="001207A8">
      <w:pPr>
        <w:jc w:val="both"/>
        <w:rPr>
          <w:sz w:val="20"/>
          <w:szCs w:val="20"/>
          <w:lang w:val="kk-KZ"/>
        </w:rPr>
      </w:pPr>
      <w:r w:rsidRPr="00B21D50">
        <w:rPr>
          <w:sz w:val="20"/>
          <w:szCs w:val="20"/>
          <w:lang w:val="kk-KZ"/>
        </w:rPr>
        <w:t xml:space="preserve">1. Тендерге қатысуға ниет білдірген әлеуетті өнім беруші тендерлік өтінімдерді қабылдаудың соңғы мерзімі өткенге дейін тапсырыс берушіге немесе сатып алуды ұйымдастырушыға тендерлік құжаттаманың ережелеріне сәйкес жасалған тендерлік өтінімді мөрленген түрде ұсынады. Тендерге қатысуға өтінімді әлеуетті өнім беруші не уәкілетті өкіл тендерді ұйымдастырушыға мына мекенжай бойынша ұсынады: </w:t>
      </w:r>
      <w:r w:rsidRPr="00F546FC">
        <w:rPr>
          <w:b/>
          <w:sz w:val="20"/>
          <w:szCs w:val="20"/>
          <w:lang w:val="kk-KZ"/>
        </w:rPr>
        <w:t xml:space="preserve">050002, Алматы қ., Медеу ауданы, Райымбек даңғылы, 60, </w:t>
      </w:r>
      <w:r>
        <w:rPr>
          <w:b/>
          <w:sz w:val="20"/>
          <w:szCs w:val="20"/>
          <w:lang w:val="kk-KZ"/>
        </w:rPr>
        <w:t>Мемлекеттік сатып алу бөлімі, 27</w:t>
      </w:r>
      <w:r w:rsidRPr="00F546FC">
        <w:rPr>
          <w:b/>
          <w:sz w:val="20"/>
          <w:szCs w:val="20"/>
          <w:lang w:val="kk-KZ"/>
        </w:rPr>
        <w:t>.0</w:t>
      </w:r>
      <w:r>
        <w:rPr>
          <w:b/>
          <w:sz w:val="20"/>
          <w:szCs w:val="20"/>
          <w:lang w:val="kk-KZ"/>
        </w:rPr>
        <w:t>1</w:t>
      </w:r>
      <w:r w:rsidRPr="00F546FC">
        <w:rPr>
          <w:b/>
          <w:sz w:val="20"/>
          <w:szCs w:val="20"/>
          <w:lang w:val="kk-KZ"/>
        </w:rPr>
        <w:t>.202</w:t>
      </w:r>
      <w:r>
        <w:rPr>
          <w:b/>
          <w:sz w:val="20"/>
          <w:szCs w:val="20"/>
          <w:lang w:val="kk-KZ"/>
        </w:rPr>
        <w:t>5</w:t>
      </w:r>
      <w:r w:rsidRPr="00F546FC">
        <w:rPr>
          <w:b/>
          <w:sz w:val="20"/>
          <w:szCs w:val="20"/>
          <w:lang w:val="kk-KZ"/>
        </w:rPr>
        <w:t xml:space="preserve"> жылғы 12 сағат 00 минутқ</w:t>
      </w:r>
      <w:r w:rsidRPr="008F515F">
        <w:rPr>
          <w:b/>
          <w:sz w:val="20"/>
          <w:szCs w:val="20"/>
          <w:lang w:val="kk-KZ"/>
        </w:rPr>
        <w:t xml:space="preserve">а </w:t>
      </w:r>
      <w:r w:rsidRPr="00B21D50">
        <w:rPr>
          <w:sz w:val="20"/>
          <w:szCs w:val="20"/>
          <w:lang w:val="kk-KZ"/>
        </w:rPr>
        <w:t>дейінгі мерзімде</w:t>
      </w:r>
      <w:r>
        <w:rPr>
          <w:sz w:val="20"/>
          <w:szCs w:val="20"/>
          <w:lang w:val="kk-KZ"/>
        </w:rPr>
        <w:t>.</w:t>
      </w:r>
    </w:p>
    <w:p w14:paraId="638DC65B" w14:textId="77777777" w:rsidR="001207A8" w:rsidRPr="00B21D50" w:rsidRDefault="001207A8" w:rsidP="001207A8">
      <w:pPr>
        <w:jc w:val="both"/>
        <w:rPr>
          <w:sz w:val="20"/>
          <w:szCs w:val="20"/>
          <w:lang w:val="kk-KZ"/>
        </w:rPr>
      </w:pPr>
      <w:r w:rsidRPr="00B21D50">
        <w:rPr>
          <w:sz w:val="20"/>
          <w:szCs w:val="20"/>
          <w:lang w:val="kk-KZ"/>
        </w:rPr>
        <w:t>2.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14:paraId="50FF710B" w14:textId="77777777" w:rsidR="001207A8" w:rsidRPr="00B21D50" w:rsidRDefault="001207A8" w:rsidP="001207A8">
      <w:pPr>
        <w:jc w:val="both"/>
        <w:rPr>
          <w:sz w:val="20"/>
          <w:szCs w:val="20"/>
          <w:lang w:val="kk-KZ"/>
        </w:rPr>
      </w:pPr>
      <w:r w:rsidRPr="00B21D50">
        <w:rPr>
          <w:sz w:val="20"/>
          <w:szCs w:val="20"/>
          <w:lang w:val="kk-KZ"/>
        </w:rPr>
        <w:t>3. Әлеуетті өнім беруші немесе тендерге қатысуға өтінімнің уәкілетті өкілі ұсынған тендерге қатысуға өтінімдерді қабылдау күні мен уақыты көрсетіле отырып, тиісті журналда тіркеледі.</w:t>
      </w:r>
    </w:p>
    <w:p w14:paraId="72A0809E" w14:textId="77777777" w:rsidR="001207A8" w:rsidRPr="00B21D50" w:rsidRDefault="001207A8" w:rsidP="001207A8">
      <w:pPr>
        <w:jc w:val="both"/>
        <w:rPr>
          <w:sz w:val="20"/>
          <w:szCs w:val="20"/>
          <w:lang w:val="kk-KZ"/>
        </w:rPr>
      </w:pPr>
      <w:r w:rsidRPr="00B21D50">
        <w:rPr>
          <w:sz w:val="20"/>
          <w:szCs w:val="20"/>
          <w:lang w:val="kk-KZ"/>
        </w:rPr>
        <w:t>4. Тіркеуге жатпайды және осы конкурстық құжаттамада көзделген конкурсқа қатысуға конкурстық өтінімдері бар конверттерді ресімдеуге қойылатын талаптарды бұза отырып, тендерге қатысуға өтінімдері бар конверттер қайтарылады.</w:t>
      </w:r>
    </w:p>
    <w:p w14:paraId="1273347F" w14:textId="77777777" w:rsidR="001207A8" w:rsidRPr="00B21D50" w:rsidRDefault="001207A8" w:rsidP="001207A8">
      <w:pPr>
        <w:jc w:val="center"/>
        <w:rPr>
          <w:sz w:val="20"/>
          <w:szCs w:val="20"/>
          <w:lang w:val="kk-KZ"/>
        </w:rPr>
      </w:pPr>
    </w:p>
    <w:p w14:paraId="68B1B2CB" w14:textId="77777777" w:rsidR="001207A8" w:rsidRPr="00B21D50" w:rsidRDefault="001207A8" w:rsidP="001207A8">
      <w:pPr>
        <w:jc w:val="center"/>
        <w:rPr>
          <w:b/>
          <w:sz w:val="20"/>
          <w:szCs w:val="20"/>
          <w:lang w:val="kk-KZ"/>
        </w:rPr>
      </w:pPr>
      <w:r w:rsidRPr="00B21D50">
        <w:rPr>
          <w:b/>
          <w:sz w:val="20"/>
          <w:szCs w:val="20"/>
          <w:lang w:val="kk-KZ"/>
        </w:rPr>
        <w:t>6. Тендерлік өтінімдері бар конверттерді ашу тәртібі</w:t>
      </w:r>
    </w:p>
    <w:p w14:paraId="0424FA9B" w14:textId="77777777" w:rsidR="001207A8" w:rsidRPr="00B21D50" w:rsidRDefault="001207A8" w:rsidP="001207A8">
      <w:pPr>
        <w:jc w:val="both"/>
        <w:rPr>
          <w:sz w:val="20"/>
          <w:szCs w:val="20"/>
          <w:lang w:val="kk-KZ"/>
        </w:rPr>
      </w:pPr>
    </w:p>
    <w:p w14:paraId="19AEAC28" w14:textId="77777777" w:rsidR="001207A8" w:rsidRPr="00B21D50" w:rsidRDefault="001207A8" w:rsidP="001207A8">
      <w:pPr>
        <w:jc w:val="both"/>
        <w:rPr>
          <w:sz w:val="20"/>
          <w:szCs w:val="20"/>
          <w:lang w:val="kk-KZ"/>
        </w:rPr>
      </w:pPr>
      <w:r w:rsidRPr="00B21D50">
        <w:rPr>
          <w:sz w:val="20"/>
          <w:szCs w:val="20"/>
          <w:lang w:val="kk-KZ"/>
        </w:rPr>
        <w:t xml:space="preserve">1.Тендерлік өтінімдері бар конверттерді тендерлік комиссия </w:t>
      </w:r>
      <w:r w:rsidRPr="00B21D50">
        <w:rPr>
          <w:b/>
          <w:sz w:val="20"/>
          <w:szCs w:val="20"/>
          <w:lang w:val="kk-KZ"/>
        </w:rPr>
        <w:t>2</w:t>
      </w:r>
      <w:r>
        <w:rPr>
          <w:b/>
          <w:sz w:val="20"/>
          <w:szCs w:val="20"/>
          <w:lang w:val="kk-KZ"/>
        </w:rPr>
        <w:t>7</w:t>
      </w:r>
      <w:r w:rsidRPr="00B21D50">
        <w:rPr>
          <w:b/>
          <w:sz w:val="20"/>
          <w:szCs w:val="20"/>
          <w:lang w:val="kk-KZ"/>
        </w:rPr>
        <w:t>.0</w:t>
      </w:r>
      <w:r>
        <w:rPr>
          <w:b/>
          <w:sz w:val="20"/>
          <w:szCs w:val="20"/>
          <w:lang w:val="kk-KZ"/>
        </w:rPr>
        <w:t>1</w:t>
      </w:r>
      <w:r w:rsidRPr="00B21D50">
        <w:rPr>
          <w:b/>
          <w:sz w:val="20"/>
          <w:szCs w:val="20"/>
          <w:lang w:val="kk-KZ"/>
        </w:rPr>
        <w:t>.202</w:t>
      </w:r>
      <w:r>
        <w:rPr>
          <w:b/>
          <w:sz w:val="20"/>
          <w:szCs w:val="20"/>
          <w:lang w:val="kk-KZ"/>
        </w:rPr>
        <w:t>5</w:t>
      </w:r>
      <w:r w:rsidRPr="00B21D50">
        <w:rPr>
          <w:b/>
          <w:sz w:val="20"/>
          <w:szCs w:val="20"/>
          <w:lang w:val="kk-KZ"/>
        </w:rPr>
        <w:t xml:space="preserve"> жылғы 1</w:t>
      </w:r>
      <w:r>
        <w:rPr>
          <w:b/>
          <w:sz w:val="20"/>
          <w:szCs w:val="20"/>
          <w:lang w:val="kk-KZ"/>
        </w:rPr>
        <w:t>4 сағат 0</w:t>
      </w:r>
      <w:r w:rsidRPr="00B21D50">
        <w:rPr>
          <w:b/>
          <w:sz w:val="20"/>
          <w:szCs w:val="20"/>
          <w:lang w:val="kk-KZ"/>
        </w:rPr>
        <w:t xml:space="preserve">0 минутта Алматы қаласы, Райымбек даңғылы, 60 (кіші конференц-зал) </w:t>
      </w:r>
      <w:r w:rsidRPr="00B21D50">
        <w:rPr>
          <w:sz w:val="20"/>
          <w:szCs w:val="20"/>
          <w:lang w:val="kk-KZ"/>
        </w:rPr>
        <w:t>мекенжайы бойынша ашады.</w:t>
      </w:r>
    </w:p>
    <w:p w14:paraId="5D0F3593" w14:textId="77777777" w:rsidR="001207A8" w:rsidRPr="00B21D50" w:rsidRDefault="001207A8" w:rsidP="001207A8">
      <w:pPr>
        <w:jc w:val="both"/>
        <w:rPr>
          <w:sz w:val="20"/>
          <w:szCs w:val="20"/>
          <w:lang w:val="kk-KZ"/>
        </w:rPr>
      </w:pPr>
      <w:r w:rsidRPr="00B21D50">
        <w:rPr>
          <w:sz w:val="20"/>
          <w:szCs w:val="20"/>
          <w:lang w:val="kk-KZ"/>
        </w:rPr>
        <w:t>2. Тендерлік өтінімдері бар конверттерді ашу рәсіміне әлеуетті өнім берушілер не олардың уәкілетті өкілдері қатыса алады.</w:t>
      </w:r>
    </w:p>
    <w:p w14:paraId="2B872757" w14:textId="77777777" w:rsidR="001207A8" w:rsidRDefault="001207A8" w:rsidP="001207A8">
      <w:pPr>
        <w:jc w:val="both"/>
        <w:rPr>
          <w:sz w:val="20"/>
          <w:szCs w:val="20"/>
          <w:lang w:val="kk-KZ"/>
        </w:rPr>
      </w:pPr>
      <w:r w:rsidRPr="00B21D50">
        <w:rPr>
          <w:sz w:val="20"/>
          <w:szCs w:val="20"/>
          <w:lang w:val="kk-KZ"/>
        </w:rPr>
        <w:t>3.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p>
    <w:p w14:paraId="7AFCED66" w14:textId="77777777" w:rsidR="001207A8" w:rsidRPr="00B21D50" w:rsidRDefault="001207A8" w:rsidP="001207A8">
      <w:pPr>
        <w:jc w:val="center"/>
        <w:rPr>
          <w:sz w:val="20"/>
          <w:szCs w:val="20"/>
          <w:lang w:val="kk-KZ"/>
        </w:rPr>
      </w:pPr>
    </w:p>
    <w:p w14:paraId="542C561E" w14:textId="77777777" w:rsidR="001207A8" w:rsidRPr="00B21D50" w:rsidRDefault="001207A8" w:rsidP="001207A8">
      <w:pPr>
        <w:jc w:val="center"/>
        <w:rPr>
          <w:b/>
          <w:sz w:val="20"/>
          <w:szCs w:val="20"/>
          <w:lang w:val="kk-KZ"/>
        </w:rPr>
      </w:pPr>
      <w:r w:rsidRPr="00B21D50">
        <w:rPr>
          <w:b/>
          <w:sz w:val="20"/>
          <w:szCs w:val="20"/>
          <w:lang w:val="kk-KZ"/>
        </w:rPr>
        <w:t>7. Тендерлік өтінімдерді қарау, бағалау және салыстыру</w:t>
      </w:r>
    </w:p>
    <w:p w14:paraId="43F0A4AD" w14:textId="77777777" w:rsidR="001207A8" w:rsidRPr="00B21D50" w:rsidRDefault="001207A8" w:rsidP="001207A8">
      <w:pPr>
        <w:jc w:val="both"/>
        <w:rPr>
          <w:sz w:val="20"/>
          <w:szCs w:val="20"/>
          <w:lang w:val="kk-KZ"/>
        </w:rPr>
      </w:pPr>
    </w:p>
    <w:p w14:paraId="01EA4A48" w14:textId="77777777" w:rsidR="001207A8" w:rsidRPr="00B21D50" w:rsidRDefault="001207A8" w:rsidP="001207A8">
      <w:pPr>
        <w:jc w:val="both"/>
        <w:rPr>
          <w:sz w:val="20"/>
          <w:szCs w:val="20"/>
          <w:lang w:val="kk-KZ"/>
        </w:rPr>
      </w:pPr>
      <w:r w:rsidRPr="00B21D50">
        <w:rPr>
          <w:sz w:val="20"/>
          <w:szCs w:val="20"/>
          <w:lang w:val="kk-KZ"/>
        </w:rPr>
        <w:t>1. Тендерлік комиссия тендерлік өтінімдерді бағалауды және салыстыруды жүзеге асырады.</w:t>
      </w:r>
    </w:p>
    <w:p w14:paraId="14305FEF" w14:textId="77777777" w:rsidR="001207A8" w:rsidRPr="00B21D50" w:rsidRDefault="001207A8" w:rsidP="001207A8">
      <w:pPr>
        <w:jc w:val="both"/>
        <w:rPr>
          <w:sz w:val="20"/>
          <w:szCs w:val="20"/>
          <w:lang w:val="kk-KZ"/>
        </w:rPr>
      </w:pPr>
      <w:r w:rsidRPr="00B21D50">
        <w:rPr>
          <w:sz w:val="20"/>
          <w:szCs w:val="20"/>
          <w:lang w:val="kk-KZ"/>
        </w:rPr>
        <w:t>Әлеуетті өнім берушілердің банкроттық не тарату рәсіміне қатысы жоқ бөлігінде біліктілік талаптарына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14:paraId="1EDD1B03" w14:textId="77777777" w:rsidR="001207A8" w:rsidRPr="00B21D50" w:rsidRDefault="001207A8" w:rsidP="001207A8">
      <w:pPr>
        <w:jc w:val="both"/>
        <w:rPr>
          <w:sz w:val="20"/>
          <w:szCs w:val="20"/>
          <w:lang w:val="kk-KZ"/>
        </w:rPr>
      </w:pPr>
      <w:r w:rsidRPr="00B21D50">
        <w:rPr>
          <w:sz w:val="20"/>
          <w:szCs w:val="20"/>
          <w:lang w:val="kk-KZ"/>
        </w:rPr>
        <w:t>2. Тендерлік комиссия тендерлік өтінімді тұтастай немесе лот бойынша қабылдамайды:</w:t>
      </w:r>
    </w:p>
    <w:p w14:paraId="2361FBA3" w14:textId="77777777" w:rsidR="001207A8" w:rsidRPr="00B21D50" w:rsidRDefault="001207A8" w:rsidP="001207A8">
      <w:pPr>
        <w:jc w:val="both"/>
        <w:rPr>
          <w:sz w:val="20"/>
          <w:szCs w:val="20"/>
          <w:lang w:val="kk-KZ"/>
        </w:rPr>
      </w:pPr>
      <w:r w:rsidRPr="00B21D50">
        <w:rPr>
          <w:sz w:val="20"/>
          <w:szCs w:val="20"/>
          <w:lang w:val="kk-KZ"/>
        </w:rPr>
        <w:t>2.1 осы Қағидалардың талаптарына сәйкес тендерлік өтінімді кепілдік қамтамасыз етуді ұсынбау;</w:t>
      </w:r>
    </w:p>
    <w:p w14:paraId="00FF62E0" w14:textId="77777777" w:rsidR="001207A8" w:rsidRPr="00B21D50" w:rsidRDefault="001207A8" w:rsidP="001207A8">
      <w:pPr>
        <w:jc w:val="both"/>
        <w:rPr>
          <w:sz w:val="20"/>
          <w:szCs w:val="20"/>
          <w:lang w:val="kk-KZ"/>
        </w:rPr>
      </w:pPr>
      <w:r w:rsidRPr="00B21D50">
        <w:rPr>
          <w:sz w:val="20"/>
          <w:szCs w:val="20"/>
          <w:lang w:val="kk-KZ"/>
        </w:rPr>
        <w:t>2.2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көшірмесін ұсынбау;</w:t>
      </w:r>
    </w:p>
    <w:p w14:paraId="6080E9DD" w14:textId="77777777" w:rsidR="001207A8" w:rsidRPr="00B21D50" w:rsidRDefault="001207A8" w:rsidP="001207A8">
      <w:pPr>
        <w:jc w:val="both"/>
        <w:rPr>
          <w:sz w:val="20"/>
          <w:szCs w:val="20"/>
          <w:lang w:val="kk-KZ"/>
        </w:rPr>
      </w:pPr>
      <w:r w:rsidRPr="00B21D50">
        <w:rPr>
          <w:sz w:val="20"/>
          <w:szCs w:val="20"/>
          <w:lang w:val="kk-KZ"/>
        </w:rPr>
        <w:t>2.3 Тиісті мемлекеттік орган берген заңды тұлға құрмай кәсіпкерлік қызметті жүзеге асыруға құқық беретін құжаттың көшірмесін ұсынбау (кәсіпкерлік қызметті жүзеге асыратын жеке тұлға үшін);</w:t>
      </w:r>
    </w:p>
    <w:p w14:paraId="4C98AFDB" w14:textId="77777777" w:rsidR="001207A8" w:rsidRPr="00B21D50" w:rsidRDefault="001207A8" w:rsidP="001207A8">
      <w:pPr>
        <w:jc w:val="both"/>
        <w:rPr>
          <w:sz w:val="20"/>
          <w:szCs w:val="20"/>
          <w:lang w:val="kk-KZ"/>
        </w:rPr>
      </w:pPr>
      <w:r w:rsidRPr="00B21D50">
        <w:rPr>
          <w:sz w:val="20"/>
          <w:szCs w:val="20"/>
          <w:lang w:val="kk-KZ"/>
        </w:rPr>
        <w:t xml:space="preserve">2.4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көшірмелерін, медициналық бұйымдарды көтерме және (немесе) бөлшек саудада өткізу жөніндегі қызметтің басталғаны немесе тоқтатылғаны туралы хабарламаны не "рұқсаттар және хабарламалар туралы" Заңға сәйкес алынған </w:t>
      </w:r>
      <w:r w:rsidRPr="00B21D50">
        <w:rPr>
          <w:sz w:val="20"/>
          <w:szCs w:val="20"/>
          <w:lang w:val="kk-KZ"/>
        </w:rPr>
        <w:lastRenderedPageBreak/>
        <w:t>электрондық құжат түрінде ұсынбау, олар туралы мәліметтер мемлекеттік органдардың ақпараттық жүйелерінде расталады, немесе тиісті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лицензияның нотариат куәландырған көшірмелерін, "Рұқсаттар және хабарламалар туралы"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 ұсынбаған жағдайда мемлекеттік органдардың ақпараттық жүйелеріндегі мәліметтер;</w:t>
      </w:r>
    </w:p>
    <w:p w14:paraId="189F516F" w14:textId="77777777" w:rsidR="001207A8" w:rsidRPr="00B21D50" w:rsidRDefault="001207A8" w:rsidP="001207A8">
      <w:pPr>
        <w:jc w:val="both"/>
        <w:rPr>
          <w:sz w:val="20"/>
          <w:szCs w:val="20"/>
          <w:lang w:val="kk-KZ"/>
        </w:rPr>
      </w:pPr>
      <w:r w:rsidRPr="00B21D50">
        <w:rPr>
          <w:sz w:val="20"/>
          <w:szCs w:val="20"/>
          <w:lang w:val="kk-KZ"/>
        </w:rPr>
        <w:t>2.5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мерзімдері өзгертілген сомаларды қоспағанда);</w:t>
      </w:r>
    </w:p>
    <w:p w14:paraId="3303BFE1" w14:textId="77777777" w:rsidR="001207A8" w:rsidRPr="00B21D50" w:rsidRDefault="001207A8" w:rsidP="001207A8">
      <w:pPr>
        <w:jc w:val="both"/>
        <w:rPr>
          <w:sz w:val="20"/>
          <w:szCs w:val="20"/>
          <w:lang w:val="kk-KZ"/>
        </w:rPr>
      </w:pPr>
      <w:r w:rsidRPr="00B21D50">
        <w:rPr>
          <w:sz w:val="20"/>
          <w:szCs w:val="20"/>
          <w:lang w:val="kk-KZ"/>
        </w:rPr>
        <w:t>2.6 осы Қағидалардың талаптарына сәйкес техникалық ерекшелікті ұсынбау;</w:t>
      </w:r>
    </w:p>
    <w:p w14:paraId="31E4E930" w14:textId="77777777" w:rsidR="001207A8" w:rsidRPr="00B21D50" w:rsidRDefault="001207A8" w:rsidP="001207A8">
      <w:pPr>
        <w:jc w:val="both"/>
        <w:rPr>
          <w:sz w:val="20"/>
          <w:szCs w:val="20"/>
          <w:lang w:val="kk-KZ"/>
        </w:rPr>
      </w:pPr>
      <w:r w:rsidRPr="00B21D50">
        <w:rPr>
          <w:sz w:val="20"/>
          <w:szCs w:val="20"/>
          <w:lang w:val="kk-KZ"/>
        </w:rPr>
        <w:t>2.7 әлеуетті өнім берушінің тендерлік құжаттаманың және осы Қағидалардың талаптарына сәйкес келмейтін техникалық ерекшелікті ұсынуы;</w:t>
      </w:r>
    </w:p>
    <w:p w14:paraId="35D2B719" w14:textId="77777777" w:rsidR="001207A8" w:rsidRPr="00B21D50" w:rsidRDefault="001207A8" w:rsidP="001207A8">
      <w:pPr>
        <w:jc w:val="both"/>
        <w:rPr>
          <w:sz w:val="20"/>
          <w:szCs w:val="20"/>
          <w:lang w:val="kk-KZ"/>
        </w:rPr>
      </w:pPr>
      <w:r w:rsidRPr="00B21D50">
        <w:rPr>
          <w:sz w:val="20"/>
          <w:szCs w:val="20"/>
          <w:lang w:val="kk-KZ"/>
        </w:rPr>
        <w:t>2.8 осы Қағидалар шеңберінде сатып алынатын дәрілік заттарға және (немесе) медициналық бұйымдарға және көрсетілетін қызметтерге қойылатын біліктілік талаптары мен талаптары бойынша дәйексіз ақпарат беру фактісін анықтау;</w:t>
      </w:r>
    </w:p>
    <w:p w14:paraId="6FC6F9B2" w14:textId="77777777" w:rsidR="001207A8" w:rsidRPr="00B21D50" w:rsidRDefault="001207A8" w:rsidP="001207A8">
      <w:pPr>
        <w:jc w:val="both"/>
        <w:rPr>
          <w:sz w:val="20"/>
          <w:szCs w:val="20"/>
          <w:lang w:val="kk-KZ"/>
        </w:rPr>
      </w:pPr>
      <w:r w:rsidRPr="00B21D50">
        <w:rPr>
          <w:sz w:val="20"/>
          <w:szCs w:val="20"/>
          <w:lang w:val="kk-KZ"/>
        </w:rPr>
        <w:t>2.9 банкроттық немесе тарату рәсіміне қатысу;</w:t>
      </w:r>
    </w:p>
    <w:p w14:paraId="3F6603AC" w14:textId="77777777" w:rsidR="001207A8" w:rsidRPr="00B21D50" w:rsidRDefault="001207A8" w:rsidP="001207A8">
      <w:pPr>
        <w:jc w:val="both"/>
        <w:rPr>
          <w:sz w:val="20"/>
          <w:szCs w:val="20"/>
          <w:lang w:val="kk-KZ"/>
        </w:rPr>
      </w:pPr>
      <w:r w:rsidRPr="00B21D50">
        <w:rPr>
          <w:sz w:val="20"/>
          <w:szCs w:val="20"/>
          <w:lang w:val="kk-KZ"/>
        </w:rPr>
        <w:t>2.10 ұсынылатын дәрілік заттардың және (немесе) медициналық бұйымдардың, фармацевтикалық көрсетілетін қызметтердің осы Қағидалардың 4-тарауында көзделген талаптарға сәйкестігін растайтын құжаттарды ұсынбау;</w:t>
      </w:r>
    </w:p>
    <w:p w14:paraId="47A7A770" w14:textId="77777777" w:rsidR="001207A8" w:rsidRPr="00B21D50" w:rsidRDefault="001207A8" w:rsidP="001207A8">
      <w:pPr>
        <w:jc w:val="both"/>
        <w:rPr>
          <w:sz w:val="20"/>
          <w:szCs w:val="20"/>
          <w:lang w:val="kk-KZ"/>
        </w:rPr>
      </w:pPr>
      <w:r w:rsidRPr="00B21D50">
        <w:rPr>
          <w:sz w:val="20"/>
          <w:szCs w:val="20"/>
          <w:lang w:val="kk-KZ"/>
        </w:rPr>
        <w:t>2.11 әлеуетті өнім беруші тиісті дистрибьюторлық практика сертификатын (GDP), отандық тауар өндірушіні-объектінің тиісті өндірістік практика талаптарына сәйкестігі туралы сертификатты (GMP), фармацевтикалық қызметтерді сатып алу кезінде Тиісті дәріханалық практика сертификатын (GPP) ұсынған жағдайларды қоспағанда, "суық тізбектің" болуы туралы санитариялық – эпидемиологиялық тексеру актісінің көшірмесін ұсынбау;</w:t>
      </w:r>
    </w:p>
    <w:p w14:paraId="05CF583F" w14:textId="77777777" w:rsidR="001207A8" w:rsidRPr="00B21D50" w:rsidRDefault="001207A8" w:rsidP="001207A8">
      <w:pPr>
        <w:jc w:val="both"/>
        <w:rPr>
          <w:sz w:val="20"/>
          <w:szCs w:val="20"/>
          <w:lang w:val="kk-KZ"/>
        </w:rPr>
      </w:pPr>
      <w:r w:rsidRPr="00B21D50">
        <w:rPr>
          <w:sz w:val="20"/>
          <w:szCs w:val="20"/>
          <w:lang w:val="kk-KZ"/>
        </w:rPr>
        <w:t>2.12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w:t>
      </w:r>
    </w:p>
    <w:p w14:paraId="7E791338" w14:textId="77777777" w:rsidR="001207A8" w:rsidRPr="00B21D50" w:rsidRDefault="001207A8" w:rsidP="001207A8">
      <w:pPr>
        <w:jc w:val="both"/>
        <w:rPr>
          <w:sz w:val="20"/>
          <w:szCs w:val="20"/>
          <w:lang w:val="kk-KZ"/>
        </w:rPr>
      </w:pPr>
      <w:r w:rsidRPr="00B21D50">
        <w:rPr>
          <w:sz w:val="20"/>
          <w:szCs w:val="20"/>
          <w:lang w:val="kk-KZ"/>
        </w:rPr>
        <w:t>2.13 осы Қағидалардың 10-тармағының талаптарына сәйкессіздіктер;</w:t>
      </w:r>
    </w:p>
    <w:p w14:paraId="05E33D3D" w14:textId="77777777" w:rsidR="001207A8" w:rsidRPr="00B21D50" w:rsidRDefault="001207A8" w:rsidP="001207A8">
      <w:pPr>
        <w:jc w:val="both"/>
        <w:rPr>
          <w:sz w:val="20"/>
          <w:szCs w:val="20"/>
          <w:lang w:val="kk-KZ"/>
        </w:rPr>
      </w:pPr>
      <w:r w:rsidRPr="00B21D50">
        <w:rPr>
          <w:sz w:val="20"/>
          <w:szCs w:val="20"/>
          <w:lang w:val="kk-KZ"/>
        </w:rPr>
        <w:t>2.14 осы Қағидалардың 15, 21-тармақтарында белгіленген;</w:t>
      </w:r>
    </w:p>
    <w:p w14:paraId="79B1043B" w14:textId="77777777" w:rsidR="001207A8" w:rsidRPr="00B21D50" w:rsidRDefault="001207A8" w:rsidP="001207A8">
      <w:pPr>
        <w:jc w:val="both"/>
        <w:rPr>
          <w:sz w:val="20"/>
          <w:szCs w:val="20"/>
          <w:lang w:val="kk-KZ"/>
        </w:rPr>
      </w:pPr>
      <w:r w:rsidRPr="00B21D50">
        <w:rPr>
          <w:sz w:val="20"/>
          <w:szCs w:val="20"/>
          <w:lang w:val="kk-KZ"/>
        </w:rPr>
        <w:t>2.15 егер тендерлік өтінімнің қолданылу мерзімі тендерлік құжаттама шарттарында көрсетілгеннен қысқа болса;</w:t>
      </w:r>
    </w:p>
    <w:p w14:paraId="16FC38AF" w14:textId="77777777" w:rsidR="001207A8" w:rsidRPr="00B21D50" w:rsidRDefault="001207A8" w:rsidP="001207A8">
      <w:pPr>
        <w:jc w:val="both"/>
        <w:rPr>
          <w:sz w:val="20"/>
          <w:szCs w:val="20"/>
          <w:lang w:val="kk-KZ"/>
        </w:rPr>
      </w:pPr>
      <w:r w:rsidRPr="00B21D50">
        <w:rPr>
          <w:sz w:val="20"/>
          <w:szCs w:val="20"/>
          <w:lang w:val="kk-KZ"/>
        </w:rPr>
        <w:t>2.16 Денсаулық сақтау саласындағы уәкілетті орган бекіткен нысан бойынша баға ұсынысын ұсынбау немесе баға ұсынысын ұсынбау;</w:t>
      </w:r>
    </w:p>
    <w:p w14:paraId="65173EC1" w14:textId="77777777" w:rsidR="001207A8" w:rsidRPr="00B21D50" w:rsidRDefault="001207A8" w:rsidP="001207A8">
      <w:pPr>
        <w:jc w:val="both"/>
        <w:rPr>
          <w:sz w:val="20"/>
          <w:szCs w:val="20"/>
          <w:lang w:val="kk-KZ"/>
        </w:rPr>
      </w:pPr>
      <w:r w:rsidRPr="00B21D50">
        <w:rPr>
          <w:sz w:val="20"/>
          <w:szCs w:val="20"/>
          <w:lang w:val="kk-KZ"/>
        </w:rPr>
        <w:t>2.17 әлеуетті өнім берушінің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ұсынуы;</w:t>
      </w:r>
    </w:p>
    <w:p w14:paraId="47CF6042" w14:textId="77777777" w:rsidR="001207A8" w:rsidRPr="00B21D50" w:rsidRDefault="001207A8" w:rsidP="001207A8">
      <w:pPr>
        <w:jc w:val="both"/>
        <w:rPr>
          <w:sz w:val="20"/>
          <w:szCs w:val="20"/>
          <w:lang w:val="kk-KZ"/>
        </w:rPr>
      </w:pPr>
      <w:r w:rsidRPr="00B21D50">
        <w:rPr>
          <w:sz w:val="20"/>
          <w:szCs w:val="20"/>
          <w:lang w:val="kk-KZ"/>
        </w:rPr>
        <w:t>2.18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w:t>
      </w:r>
    </w:p>
    <w:p w14:paraId="79AC9E43" w14:textId="77777777" w:rsidR="001207A8" w:rsidRPr="00B21D50" w:rsidRDefault="001207A8" w:rsidP="001207A8">
      <w:pPr>
        <w:jc w:val="both"/>
        <w:rPr>
          <w:sz w:val="20"/>
          <w:szCs w:val="20"/>
          <w:lang w:val="kk-KZ"/>
        </w:rPr>
      </w:pPr>
      <w:r w:rsidRPr="00B21D50">
        <w:rPr>
          <w:sz w:val="20"/>
          <w:szCs w:val="20"/>
          <w:lang w:val="kk-KZ"/>
        </w:rPr>
        <w:t>2.19 әлеуетті өнім берушінің және (немесе) бірлесіп Орындаушының қойылатын біліктілік талаптарына сәйкес келмеуі;</w:t>
      </w:r>
    </w:p>
    <w:p w14:paraId="6E406BD2" w14:textId="77777777" w:rsidR="001207A8" w:rsidRPr="00B21D50" w:rsidRDefault="001207A8" w:rsidP="001207A8">
      <w:pPr>
        <w:jc w:val="both"/>
        <w:rPr>
          <w:sz w:val="20"/>
          <w:szCs w:val="20"/>
          <w:lang w:val="kk-KZ"/>
        </w:rPr>
      </w:pPr>
      <w:r w:rsidRPr="00B21D50">
        <w:rPr>
          <w:sz w:val="20"/>
          <w:szCs w:val="20"/>
          <w:lang w:val="kk-KZ"/>
        </w:rPr>
        <w:t>2.20 осы Қағидалардың талаптарын бұза отырып, аффилиирлену фактісін анықтау.</w:t>
      </w:r>
    </w:p>
    <w:p w14:paraId="38753E51" w14:textId="77777777" w:rsidR="001207A8" w:rsidRPr="00B21D50" w:rsidRDefault="001207A8" w:rsidP="001207A8">
      <w:pPr>
        <w:jc w:val="both"/>
        <w:rPr>
          <w:sz w:val="20"/>
          <w:szCs w:val="20"/>
          <w:lang w:val="kk-KZ"/>
        </w:rPr>
      </w:pPr>
      <w:r w:rsidRPr="00B21D50">
        <w:rPr>
          <w:sz w:val="20"/>
          <w:szCs w:val="20"/>
          <w:lang w:val="kk-KZ"/>
        </w:rPr>
        <w:t>3. Егер тендер тұтастай алғанда немесе оның қандай да бір лоты өтпеді деп танылса, Тапсырыс беруші немесе сатып алуды ұйымдастырушы тендер мазмұны мен шарттарын өзгертеді және осы Қағидалардың 9-1-тарауына сәйкес қайталама тендер өткізеді.</w:t>
      </w:r>
    </w:p>
    <w:p w14:paraId="04E479FA" w14:textId="77777777" w:rsidR="001207A8" w:rsidRPr="00B21D50" w:rsidRDefault="001207A8" w:rsidP="001207A8">
      <w:pPr>
        <w:jc w:val="both"/>
        <w:rPr>
          <w:sz w:val="20"/>
          <w:szCs w:val="20"/>
          <w:lang w:val="kk-KZ"/>
        </w:rPr>
      </w:pPr>
      <w:r w:rsidRPr="00B21D50">
        <w:rPr>
          <w:sz w:val="20"/>
          <w:szCs w:val="20"/>
          <w:lang w:val="kk-KZ"/>
        </w:rPr>
        <w:t>4. Егер тендер тұтастай алғанда немесе қандай да бір лот тендерлік құжаттаманың талаптарына сәйкес келетін бір ғана өтінімді беру негізінде өткізілмеген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w:t>
      </w:r>
    </w:p>
    <w:p w14:paraId="4C282969" w14:textId="77777777" w:rsidR="001207A8" w:rsidRPr="00B21D50" w:rsidRDefault="001207A8" w:rsidP="001207A8">
      <w:pPr>
        <w:jc w:val="both"/>
        <w:rPr>
          <w:sz w:val="20"/>
          <w:szCs w:val="20"/>
          <w:lang w:val="kk-KZ"/>
        </w:rPr>
      </w:pPr>
      <w:r w:rsidRPr="00B21D50">
        <w:rPr>
          <w:sz w:val="20"/>
          <w:szCs w:val="20"/>
          <w:lang w:val="kk-KZ"/>
        </w:rPr>
        <w:t>5. Тендер тәсілімен немесе оның қандай да бір лотымен сатып алу мынадай негіздердің бірі бойынша өтпеді деп танылады:</w:t>
      </w:r>
    </w:p>
    <w:p w14:paraId="3BC986D3" w14:textId="77777777" w:rsidR="001207A8" w:rsidRPr="00B21D50" w:rsidRDefault="001207A8" w:rsidP="001207A8">
      <w:pPr>
        <w:jc w:val="both"/>
        <w:rPr>
          <w:sz w:val="20"/>
          <w:szCs w:val="20"/>
          <w:lang w:val="kk-KZ"/>
        </w:rPr>
      </w:pPr>
      <w:r w:rsidRPr="00B21D50">
        <w:rPr>
          <w:sz w:val="20"/>
          <w:szCs w:val="20"/>
          <w:lang w:val="kk-KZ"/>
        </w:rPr>
        <w:t>5.1 тендерлік өтінімдердің болмауы;</w:t>
      </w:r>
    </w:p>
    <w:p w14:paraId="3D4612C9" w14:textId="77777777" w:rsidR="001207A8" w:rsidRPr="00B21D50" w:rsidRDefault="001207A8" w:rsidP="001207A8">
      <w:pPr>
        <w:jc w:val="both"/>
        <w:rPr>
          <w:sz w:val="20"/>
          <w:szCs w:val="20"/>
          <w:lang w:val="kk-KZ"/>
        </w:rPr>
      </w:pPr>
      <w:r w:rsidRPr="00B21D50">
        <w:rPr>
          <w:sz w:val="20"/>
          <w:szCs w:val="20"/>
          <w:lang w:val="kk-KZ"/>
        </w:rPr>
        <w:t>5.2 әлеуетті өнім берушілердің барлық тендерлік өтінімдерін қабылдамау.</w:t>
      </w:r>
    </w:p>
    <w:p w14:paraId="444B8375" w14:textId="77777777" w:rsidR="001207A8" w:rsidRPr="00B21D50" w:rsidRDefault="001207A8" w:rsidP="001207A8">
      <w:pPr>
        <w:jc w:val="both"/>
        <w:rPr>
          <w:sz w:val="20"/>
          <w:szCs w:val="20"/>
          <w:lang w:val="kk-KZ"/>
        </w:rPr>
      </w:pPr>
      <w:r w:rsidRPr="00B21D50">
        <w:rPr>
          <w:sz w:val="20"/>
          <w:szCs w:val="20"/>
          <w:lang w:val="kk-KZ"/>
        </w:rPr>
        <w:t>6. Тендердің жеңімпазы тендерлік өтінімдерін тендерлік комиссия хабарландыру шарттары мен осы Қағидалардың талаптарына сәйкес деп таныған әлеуетті өнім берушілер арасында ең төмен баға ұсынысы негізінде айқындалады.</w:t>
      </w:r>
    </w:p>
    <w:p w14:paraId="1FFF0290" w14:textId="77777777" w:rsidR="001207A8" w:rsidRDefault="001207A8" w:rsidP="001207A8">
      <w:pPr>
        <w:jc w:val="both"/>
        <w:rPr>
          <w:sz w:val="20"/>
          <w:szCs w:val="20"/>
          <w:lang w:val="kk-KZ"/>
        </w:rPr>
      </w:pPr>
      <w:r w:rsidRPr="00B21D50">
        <w:rPr>
          <w:sz w:val="20"/>
          <w:szCs w:val="20"/>
          <w:lang w:val="kk-KZ"/>
        </w:rPr>
        <w:t>Лот бойынша бәсекелестік болмаған кезде немесе лот бойынша бәсекелестердің тендерлік өтінімдері қабылданбаған кезде тендерлік өтінімді тендерлік комиссия хабарландыру шарттары мен осы Қағидалардың талаптарына сәйкес келетін жалғыз деп таныған әлеуетті өнім беруші тендердің жеңімпазы болып танылады.</w:t>
      </w:r>
      <w:r>
        <w:rPr>
          <w:sz w:val="20"/>
          <w:szCs w:val="20"/>
          <w:lang w:val="kk-KZ"/>
        </w:rPr>
        <w:t xml:space="preserve">                                                    </w:t>
      </w:r>
    </w:p>
    <w:p w14:paraId="151206BD" w14:textId="77777777" w:rsidR="001207A8" w:rsidRDefault="001207A8" w:rsidP="001207A8">
      <w:pPr>
        <w:jc w:val="both"/>
        <w:rPr>
          <w:sz w:val="20"/>
          <w:szCs w:val="20"/>
          <w:lang w:val="kk-KZ"/>
        </w:rPr>
      </w:pPr>
    </w:p>
    <w:p w14:paraId="6F992B84" w14:textId="77777777" w:rsidR="001207A8" w:rsidRDefault="001207A8" w:rsidP="001207A8">
      <w:pPr>
        <w:jc w:val="center"/>
        <w:rPr>
          <w:b/>
          <w:sz w:val="20"/>
          <w:szCs w:val="20"/>
          <w:lang w:val="kk-KZ"/>
        </w:rPr>
      </w:pPr>
      <w:r w:rsidRPr="00B21D50">
        <w:rPr>
          <w:b/>
          <w:sz w:val="20"/>
          <w:szCs w:val="20"/>
          <w:lang w:val="kk-KZ"/>
        </w:rPr>
        <w:t>8. Басымдық беру шарттары</w:t>
      </w:r>
    </w:p>
    <w:p w14:paraId="62276342" w14:textId="77777777" w:rsidR="001207A8" w:rsidRPr="00B21D50" w:rsidRDefault="001207A8" w:rsidP="001207A8">
      <w:pPr>
        <w:jc w:val="both"/>
        <w:rPr>
          <w:b/>
          <w:sz w:val="20"/>
          <w:szCs w:val="20"/>
          <w:lang w:val="kk-KZ"/>
        </w:rPr>
      </w:pPr>
    </w:p>
    <w:p w14:paraId="1C17C201" w14:textId="77777777" w:rsidR="001207A8" w:rsidRPr="00B21D50" w:rsidRDefault="001207A8" w:rsidP="001207A8">
      <w:pPr>
        <w:jc w:val="both"/>
        <w:rPr>
          <w:sz w:val="20"/>
          <w:szCs w:val="20"/>
          <w:lang w:val="kk-KZ"/>
        </w:rPr>
      </w:pPr>
      <w:r w:rsidRPr="00B21D50">
        <w:rPr>
          <w:sz w:val="20"/>
          <w:szCs w:val="20"/>
          <w:lang w:val="kk-KZ"/>
        </w:rPr>
        <w:t xml:space="preserve">1.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талаптарына сәйкес келетін өтінімді ұсынған бір әлеуетті өнім </w:t>
      </w:r>
      <w:r w:rsidRPr="00B21D50">
        <w:rPr>
          <w:sz w:val="20"/>
          <w:szCs w:val="20"/>
          <w:lang w:val="kk-KZ"/>
        </w:rPr>
        <w:lastRenderedPageBreak/>
        <w:t>беруші қатысқан жағдайда, мұндай әлеуетті өнім беруші жеңімпаз болып танылады, ал басқа әлеуетті өнім берушілердің өтінімдері автоматты түрде қабылданбайды.</w:t>
      </w:r>
    </w:p>
    <w:p w14:paraId="567A70D6" w14:textId="77777777" w:rsidR="001207A8" w:rsidRPr="00B21D50" w:rsidRDefault="001207A8" w:rsidP="001207A8">
      <w:pPr>
        <w:jc w:val="both"/>
        <w:rPr>
          <w:sz w:val="20"/>
          <w:szCs w:val="20"/>
          <w:lang w:val="kk-KZ"/>
        </w:rPr>
      </w:pPr>
      <w:r w:rsidRPr="00B21D50">
        <w:rPr>
          <w:sz w:val="20"/>
          <w:szCs w:val="20"/>
          <w:lang w:val="kk-KZ"/>
        </w:rPr>
        <w:t>2. Егер лот бойынша сатып алуға өтінімдері хабарландыру немесе сатып алуға шақыру шарттарына және осы Қағидалардың талаптарына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қатысқан жағдайда, олардың арасындағы жеңімпаз ең төмен баға бойынша айқындалады, ал басқа әлеуетті өнім берушілердің өтінімдері автоматты түрде қабылданбайды.</w:t>
      </w:r>
    </w:p>
    <w:p w14:paraId="32479EBB" w14:textId="77777777" w:rsidR="001207A8" w:rsidRPr="00B21D50" w:rsidRDefault="001207A8" w:rsidP="001207A8">
      <w:pPr>
        <w:jc w:val="both"/>
        <w:rPr>
          <w:sz w:val="20"/>
          <w:szCs w:val="20"/>
          <w:lang w:val="kk-KZ"/>
        </w:rPr>
      </w:pPr>
      <w:r w:rsidRPr="00B21D50">
        <w:rPr>
          <w:sz w:val="20"/>
          <w:szCs w:val="20"/>
          <w:lang w:val="kk-KZ"/>
        </w:rPr>
        <w:t>3. Сатып алуды жүргізу кезінде әлеуетті өнім берушінің отандық тауар өндірушісінің мәртебесі мынадай құжаттармен расталады:</w:t>
      </w:r>
    </w:p>
    <w:p w14:paraId="00A12F60" w14:textId="77777777" w:rsidR="001207A8" w:rsidRPr="00B21D50" w:rsidRDefault="001207A8" w:rsidP="001207A8">
      <w:pPr>
        <w:jc w:val="both"/>
        <w:rPr>
          <w:sz w:val="20"/>
          <w:szCs w:val="20"/>
          <w:lang w:val="kk-KZ"/>
        </w:rPr>
      </w:pPr>
      <w:r w:rsidRPr="00B21D50">
        <w:rPr>
          <w:sz w:val="20"/>
          <w:szCs w:val="20"/>
          <w:lang w:val="kk-KZ"/>
        </w:rPr>
        <w:t>3.1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лицензиямен;</w:t>
      </w:r>
    </w:p>
    <w:p w14:paraId="42A31545" w14:textId="77777777" w:rsidR="001207A8" w:rsidRPr="00B21D50" w:rsidRDefault="001207A8" w:rsidP="001207A8">
      <w:pPr>
        <w:jc w:val="both"/>
        <w:rPr>
          <w:sz w:val="20"/>
          <w:szCs w:val="20"/>
          <w:lang w:val="kk-KZ"/>
        </w:rPr>
      </w:pPr>
      <w:r w:rsidRPr="00B21D50">
        <w:rPr>
          <w:sz w:val="20"/>
          <w:szCs w:val="20"/>
          <w:lang w:val="kk-KZ"/>
        </w:rPr>
        <w:t>3.2 Кодекстің ережелеріне және денсаулық сақтау саласындағы уәкілетті орган айқындаған тәртіпке сәйкес берілген дәрілік затқа немесе медициналық бұйымға тіркеу куәлігімен, отандық тауар өндірушіні өндіруші ретінде көрсете отырып.</w:t>
      </w:r>
    </w:p>
    <w:p w14:paraId="0573D608" w14:textId="77777777" w:rsidR="001207A8" w:rsidRPr="00B21D50" w:rsidRDefault="001207A8" w:rsidP="001207A8">
      <w:pPr>
        <w:jc w:val="both"/>
        <w:rPr>
          <w:sz w:val="20"/>
          <w:szCs w:val="20"/>
          <w:lang w:val="kk-KZ"/>
        </w:rPr>
      </w:pPr>
      <w:r w:rsidRPr="00B21D50">
        <w:rPr>
          <w:sz w:val="20"/>
          <w:szCs w:val="20"/>
          <w:lang w:val="kk-KZ"/>
        </w:rPr>
        <w:t>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 KZ"ішкі айналымы үшін дәрілік заттардың, медициналық бұйымдардың шығу тегі туралы сертификат береді.</w:t>
      </w:r>
    </w:p>
    <w:p w14:paraId="47E6A74E" w14:textId="77777777" w:rsidR="001207A8" w:rsidRPr="00B21D50" w:rsidRDefault="001207A8" w:rsidP="001207A8">
      <w:pPr>
        <w:jc w:val="both"/>
        <w:rPr>
          <w:sz w:val="20"/>
          <w:szCs w:val="20"/>
          <w:lang w:val="kk-KZ"/>
        </w:rPr>
      </w:pPr>
      <w:r w:rsidRPr="00B21D50">
        <w:rPr>
          <w:sz w:val="20"/>
          <w:szCs w:val="20"/>
          <w:lang w:val="kk-KZ"/>
        </w:rPr>
        <w:t>4. ЕАЭО-ға мүше мемлекеттердің әлеуетті өнім беруші-өндірушісінің мәртебесі мынадай құжаттармен расталады:</w:t>
      </w:r>
    </w:p>
    <w:p w14:paraId="76AD303A" w14:textId="77777777" w:rsidR="001207A8" w:rsidRPr="00B21D50" w:rsidRDefault="001207A8" w:rsidP="001207A8">
      <w:pPr>
        <w:jc w:val="both"/>
        <w:rPr>
          <w:sz w:val="20"/>
          <w:szCs w:val="20"/>
          <w:lang w:val="kk-KZ"/>
        </w:rPr>
      </w:pPr>
      <w:r w:rsidRPr="00B21D50">
        <w:rPr>
          <w:sz w:val="20"/>
          <w:szCs w:val="20"/>
          <w:lang w:val="kk-KZ"/>
        </w:rPr>
        <w:t>4.1 дәрілік заттарды және (немесе) медициналық бұйымдарды өндіру жөніндегі фармацевтикалық қызметке лицензиямен;</w:t>
      </w:r>
    </w:p>
    <w:p w14:paraId="6D20198D" w14:textId="77777777" w:rsidR="001207A8" w:rsidRDefault="001207A8" w:rsidP="001207A8">
      <w:pPr>
        <w:jc w:val="both"/>
        <w:rPr>
          <w:b/>
          <w:sz w:val="20"/>
          <w:szCs w:val="20"/>
          <w:lang w:val="kk-KZ"/>
        </w:rPr>
      </w:pPr>
      <w:r w:rsidRPr="00B21D50">
        <w:rPr>
          <w:sz w:val="20"/>
          <w:szCs w:val="20"/>
          <w:lang w:val="kk-KZ"/>
        </w:rPr>
        <w:t>4.2 ЕАЭО тіркеу және сараптама қағидаларына сәйкес тіркеу куәлігімен (Еуразиялық экономикалық комиссия кеңесінің 2016 жылғы 3 қарашадағы № 78 және 2016 жылғы 12 ақпандағы № 46 шешімдеріне сәйкес).</w:t>
      </w:r>
      <w:r w:rsidRPr="004179E6">
        <w:rPr>
          <w:b/>
          <w:sz w:val="20"/>
          <w:szCs w:val="20"/>
          <w:lang w:val="kk-KZ"/>
        </w:rPr>
        <w:t xml:space="preserve">  </w:t>
      </w:r>
    </w:p>
    <w:p w14:paraId="0381396D" w14:textId="77777777" w:rsidR="001207A8" w:rsidRDefault="001207A8" w:rsidP="001207A8">
      <w:pPr>
        <w:jc w:val="both"/>
        <w:rPr>
          <w:b/>
          <w:sz w:val="20"/>
          <w:szCs w:val="20"/>
          <w:lang w:val="kk-KZ"/>
        </w:rPr>
      </w:pPr>
      <w:r w:rsidRPr="004179E6">
        <w:rPr>
          <w:b/>
          <w:sz w:val="20"/>
          <w:szCs w:val="20"/>
          <w:lang w:val="kk-KZ"/>
        </w:rPr>
        <w:t xml:space="preserve">                                                     </w:t>
      </w:r>
      <w:r>
        <w:rPr>
          <w:b/>
          <w:sz w:val="20"/>
          <w:szCs w:val="20"/>
          <w:lang w:val="kk-KZ"/>
        </w:rPr>
        <w:t xml:space="preserve">             </w:t>
      </w:r>
    </w:p>
    <w:p w14:paraId="0F84C02D" w14:textId="77777777" w:rsidR="001207A8" w:rsidRDefault="001207A8" w:rsidP="001207A8">
      <w:pPr>
        <w:jc w:val="center"/>
        <w:rPr>
          <w:b/>
          <w:sz w:val="20"/>
          <w:szCs w:val="20"/>
          <w:lang w:val="kk-KZ"/>
        </w:rPr>
      </w:pPr>
      <w:r w:rsidRPr="00B21D50">
        <w:rPr>
          <w:b/>
          <w:sz w:val="20"/>
          <w:szCs w:val="20"/>
          <w:lang w:val="kk-KZ"/>
        </w:rPr>
        <w:t>9. Сатып алу шартын жасасу</w:t>
      </w:r>
    </w:p>
    <w:p w14:paraId="72CD2CF3" w14:textId="77777777" w:rsidR="001207A8" w:rsidRPr="00B21D50" w:rsidRDefault="001207A8" w:rsidP="001207A8">
      <w:pPr>
        <w:jc w:val="both"/>
        <w:rPr>
          <w:b/>
          <w:sz w:val="20"/>
          <w:szCs w:val="20"/>
          <w:lang w:val="kk-KZ"/>
        </w:rPr>
      </w:pPr>
    </w:p>
    <w:p w14:paraId="444265BB" w14:textId="77777777" w:rsidR="001207A8" w:rsidRPr="00B21D50" w:rsidRDefault="001207A8" w:rsidP="001207A8">
      <w:pPr>
        <w:jc w:val="both"/>
        <w:rPr>
          <w:sz w:val="20"/>
          <w:szCs w:val="20"/>
          <w:lang w:val="kk-KZ"/>
        </w:rPr>
      </w:pPr>
      <w:r w:rsidRPr="00B21D50">
        <w:rPr>
          <w:sz w:val="20"/>
          <w:szCs w:val="20"/>
          <w:lang w:val="kk-KZ"/>
        </w:rPr>
        <w:t>1. Тапсырыс беруші тендер қорытындылары шығарылған не сатып алуды ұйымдастырушыдан сатып алу қорытындыларын алған күннен бастап күнтізбелік бес күн ішінде әлеуетті өнім берушіге Денсаулық сақтау саласындағы уәкілетті орган бекіткен нысандар бойынша жасалатын қол қойылған сатып алу шартын немесе фармацевтикалық қызметтер көрсетуге арналған шартты жібереді.</w:t>
      </w:r>
    </w:p>
    <w:p w14:paraId="42458FB9" w14:textId="77777777" w:rsidR="001207A8" w:rsidRPr="00B21D50" w:rsidRDefault="001207A8" w:rsidP="001207A8">
      <w:pPr>
        <w:jc w:val="both"/>
        <w:rPr>
          <w:sz w:val="20"/>
          <w:szCs w:val="20"/>
          <w:lang w:val="kk-KZ"/>
        </w:rPr>
      </w:pPr>
      <w:r w:rsidRPr="00B21D50">
        <w:rPr>
          <w:sz w:val="20"/>
          <w:szCs w:val="20"/>
          <w:lang w:val="kk-KZ"/>
        </w:rPr>
        <w:t>2. Шартты алған күннен бастап он жұмыс күні ішінде тендер жеңімпазы оған қол қояды не Тапсырыс берушіге оның шарттарымен келіспегені немесе қол қоюдан бас тартқаны туралы жазбаша хабарлайды.</w:t>
      </w:r>
    </w:p>
    <w:p w14:paraId="01A78F6B" w14:textId="77777777" w:rsidR="001207A8" w:rsidRPr="00B21D50" w:rsidRDefault="001207A8" w:rsidP="001207A8">
      <w:pPr>
        <w:jc w:val="both"/>
        <w:rPr>
          <w:sz w:val="20"/>
          <w:szCs w:val="20"/>
          <w:lang w:val="kk-KZ"/>
        </w:rPr>
      </w:pPr>
      <w:r w:rsidRPr="00B21D50">
        <w:rPr>
          <w:sz w:val="20"/>
          <w:szCs w:val="20"/>
          <w:lang w:val="kk-KZ"/>
        </w:rPr>
        <w:t>3. Қол қойылған шартты немесе шарттармен келіспеу туралы хабарламаны көрсетілген мерзімде ұсынбау оны жасасудан бас тарту болып есептеледі. Бас тартуды қарау мерзімі шарт жасасудан бас тарту ұсынылған күннен бастап екі жұмыс күнінен аспайды.</w:t>
      </w:r>
    </w:p>
    <w:p w14:paraId="14359BDE" w14:textId="77777777" w:rsidR="001207A8" w:rsidRPr="00B21D50" w:rsidRDefault="001207A8" w:rsidP="001207A8">
      <w:pPr>
        <w:jc w:val="both"/>
        <w:rPr>
          <w:sz w:val="20"/>
          <w:szCs w:val="20"/>
          <w:lang w:val="kk-KZ"/>
        </w:rPr>
      </w:pPr>
      <w:r w:rsidRPr="00B21D50">
        <w:rPr>
          <w:sz w:val="20"/>
          <w:szCs w:val="20"/>
          <w:lang w:val="kk-KZ"/>
        </w:rPr>
        <w:t>4. Егер Қазақстан Республикасының заңнамалық актілерінде өзгеше көзделмесе, сатып алу шарты немесе фармацевтикалық қызметтер көрсетуге арналған шарт тараптардың уәкілетті өкілдері қол қойған күннен бастап күшіне енеді.</w:t>
      </w:r>
    </w:p>
    <w:p w14:paraId="67A95CA1" w14:textId="77777777" w:rsidR="001207A8" w:rsidRPr="00B21D50" w:rsidRDefault="001207A8" w:rsidP="001207A8">
      <w:pPr>
        <w:jc w:val="both"/>
        <w:rPr>
          <w:sz w:val="20"/>
          <w:szCs w:val="20"/>
          <w:lang w:val="kk-KZ"/>
        </w:rPr>
      </w:pPr>
      <w:r w:rsidRPr="00B21D50">
        <w:rPr>
          <w:sz w:val="20"/>
          <w:szCs w:val="20"/>
          <w:lang w:val="kk-KZ"/>
        </w:rPr>
        <w:t>5. Егер тендер жеңімпазы сатып алу шартына немесе фармацевтикалық қызметтер көрсетуге арналған шартқа белгіленген мерзімде қол қоюдан жалтарса немесе Тапсырыс берушіні оның талаптарымен келіспейтіні туралы хабардар етпесе, онда тапсырыс беруші осы Қағидалардың талаптарына сәйкес келетін және баға ұсынысы жеңімпаз ұсынғаннан кейін екінші болып табылатын тендер қатысушысымен шарт жасасады.</w:t>
      </w:r>
    </w:p>
    <w:p w14:paraId="67536EAE" w14:textId="77777777" w:rsidR="001207A8" w:rsidRPr="00B21D50" w:rsidRDefault="001207A8" w:rsidP="001207A8">
      <w:pPr>
        <w:jc w:val="both"/>
        <w:rPr>
          <w:sz w:val="20"/>
          <w:szCs w:val="20"/>
          <w:lang w:val="kk-KZ"/>
        </w:rPr>
      </w:pPr>
      <w:r w:rsidRPr="00B21D50">
        <w:rPr>
          <w:sz w:val="20"/>
          <w:szCs w:val="20"/>
          <w:lang w:val="kk-KZ"/>
        </w:rPr>
        <w:t>6. Өнім берушіні таңдау үшін негіз болған ұсыныстың мазмұнын өзгертетін шартқа қандай да бір өзгерістер және (немесе) жаңа талаптар (дәрілік заттардың және (немесе) медициналық бұйымдардың бағасын, көлемін азайтуды қоспағанда) енгізуге, оның ішінде Шартта көрсетілген сауда атауын басқа сауда атауымен ауыстыруға жол берілмейді.</w:t>
      </w:r>
    </w:p>
    <w:p w14:paraId="06C9F7CF" w14:textId="77777777" w:rsidR="001207A8" w:rsidRPr="00B21D50" w:rsidRDefault="001207A8" w:rsidP="001207A8">
      <w:pPr>
        <w:jc w:val="both"/>
        <w:rPr>
          <w:sz w:val="20"/>
          <w:szCs w:val="20"/>
          <w:lang w:val="kk-KZ"/>
        </w:rPr>
      </w:pPr>
      <w:r w:rsidRPr="00B21D50">
        <w:rPr>
          <w:sz w:val="20"/>
          <w:szCs w:val="20"/>
          <w:lang w:val="kk-KZ"/>
        </w:rPr>
        <w:t>7. Өнім берушіні таңдау үшін негіз болған дәрілік заттың және (немесе) медициналық бұйымның құрамы немесе сипаттамасы өзгермеген жағдайда жасалған шартқа өзгеріс енгізуге жол беріледі:</w:t>
      </w:r>
    </w:p>
    <w:p w14:paraId="0D347793" w14:textId="77777777" w:rsidR="001207A8" w:rsidRPr="00B21D50" w:rsidRDefault="001207A8" w:rsidP="001207A8">
      <w:pPr>
        <w:jc w:val="both"/>
        <w:rPr>
          <w:sz w:val="20"/>
          <w:szCs w:val="20"/>
          <w:lang w:val="kk-KZ"/>
        </w:rPr>
      </w:pPr>
      <w:r w:rsidRPr="00B21D50">
        <w:rPr>
          <w:sz w:val="20"/>
          <w:szCs w:val="20"/>
          <w:lang w:val="kk-KZ"/>
        </w:rPr>
        <w:t>7.1 тараптардың өзара келісімі бойынша дәрілік заттарға және (немесе) медициналық бұйымдарға бағаны және тиісінше шарт бағасын төмендету бөлігінде;</w:t>
      </w:r>
    </w:p>
    <w:p w14:paraId="30DBFECC" w14:textId="77777777" w:rsidR="001207A8" w:rsidRPr="00B21D50" w:rsidRDefault="001207A8" w:rsidP="001207A8">
      <w:pPr>
        <w:jc w:val="both"/>
        <w:rPr>
          <w:sz w:val="20"/>
          <w:szCs w:val="20"/>
          <w:lang w:val="kk-KZ"/>
        </w:rPr>
      </w:pPr>
      <w:r w:rsidRPr="00B21D50">
        <w:rPr>
          <w:sz w:val="20"/>
          <w:szCs w:val="20"/>
          <w:lang w:val="kk-KZ"/>
        </w:rPr>
        <w:t>7.2 тараптардың өзара келісімі бойынша дәрілік заттар және (немесе) медициналық бұйымдар, фармацевтикалық қызметтер көлемін азайту бөлігінде.</w:t>
      </w:r>
    </w:p>
    <w:p w14:paraId="02CA9B06" w14:textId="77777777" w:rsidR="001207A8" w:rsidRPr="00B21D50" w:rsidRDefault="001207A8" w:rsidP="001207A8">
      <w:pPr>
        <w:jc w:val="both"/>
        <w:rPr>
          <w:sz w:val="20"/>
          <w:szCs w:val="20"/>
          <w:lang w:val="kk-KZ"/>
        </w:rPr>
      </w:pPr>
      <w:r w:rsidRPr="00B21D50">
        <w:rPr>
          <w:sz w:val="20"/>
          <w:szCs w:val="20"/>
          <w:lang w:val="kk-KZ"/>
        </w:rPr>
        <w:t>7.3 сатып алу шартына және аудио - және бейнетіркеуді қолдана отырып фармацевтикалық қызметтер көрсетуге арналған шартқа қол қойылғанға дейін дәрілік заттардың және (немесе) медициналық бұйымдардың не фармацевтикалық көрсетілетін қызметтің бағасын төмендету мақсатында Тапсырыс берушінің не сатып алуды ұйымдастырушының тендердің жеңімпазы деп танылған әлеуетті өнім берушімен келіссөздер жүргізуіне жол беріледі. Әлеуетті өнім беруші дәрілік заттардың және (немесе) медициналық бұйымдардың немесе фармацевтикалық көрсетілетін қызметтің бағасын төмендетуге келісім беру немесе келіспеу туралы өз қалауы бойынша шешім қабылдайды, бұл Тапсырыс берушінің не сатып алуды ұйымдастырушының тендердің жеңімпазы деп танылған әлеуетті өнім берушімен шартқа қол қоюдан бас тартуы үшін негіз болып табылмайды.</w:t>
      </w:r>
    </w:p>
    <w:p w14:paraId="31A9F086" w14:textId="77777777" w:rsidR="001207A8" w:rsidRPr="00B21D50" w:rsidRDefault="001207A8" w:rsidP="001207A8">
      <w:pPr>
        <w:jc w:val="both"/>
        <w:rPr>
          <w:b/>
          <w:sz w:val="20"/>
          <w:szCs w:val="20"/>
          <w:lang w:val="kk-KZ"/>
        </w:rPr>
      </w:pPr>
    </w:p>
    <w:p w14:paraId="5F7D1920" w14:textId="77777777" w:rsidR="001207A8" w:rsidRPr="00B21D50" w:rsidRDefault="001207A8" w:rsidP="001207A8">
      <w:pPr>
        <w:jc w:val="center"/>
        <w:rPr>
          <w:b/>
          <w:sz w:val="20"/>
          <w:szCs w:val="20"/>
          <w:lang w:val="kk-KZ"/>
        </w:rPr>
      </w:pPr>
      <w:r w:rsidRPr="00B21D50">
        <w:rPr>
          <w:b/>
          <w:sz w:val="20"/>
          <w:szCs w:val="20"/>
          <w:lang w:val="kk-KZ"/>
        </w:rPr>
        <w:t>10. Шарттың орындалуын кепілдік қамтамасыз ету</w:t>
      </w:r>
    </w:p>
    <w:p w14:paraId="5D39C64D" w14:textId="77777777" w:rsidR="001207A8" w:rsidRPr="00B21D50" w:rsidRDefault="001207A8" w:rsidP="001207A8">
      <w:pPr>
        <w:jc w:val="both"/>
        <w:rPr>
          <w:sz w:val="20"/>
          <w:szCs w:val="20"/>
          <w:lang w:val="kk-KZ"/>
        </w:rPr>
      </w:pPr>
    </w:p>
    <w:p w14:paraId="0C796479" w14:textId="77777777" w:rsidR="001207A8" w:rsidRPr="00B21D50" w:rsidRDefault="001207A8" w:rsidP="001207A8">
      <w:pPr>
        <w:jc w:val="both"/>
        <w:rPr>
          <w:sz w:val="20"/>
          <w:szCs w:val="20"/>
          <w:lang w:val="kk-KZ"/>
        </w:rPr>
      </w:pPr>
      <w:r w:rsidRPr="00B21D50">
        <w:rPr>
          <w:sz w:val="20"/>
          <w:szCs w:val="20"/>
          <w:lang w:val="kk-KZ"/>
        </w:rPr>
        <w:t xml:space="preserve">1. Сатып алу шартының немесе фармацевтикалық қызметтер көрсетуге арналған шарттың (бұдан әрі – кепілдік қамтамасыз ету) мазмұнын, нысанын және кепілдік қамтамасыз етуді енгізу талаптарын Тапсырыс </w:t>
      </w:r>
      <w:r w:rsidRPr="00B21D50">
        <w:rPr>
          <w:sz w:val="20"/>
          <w:szCs w:val="20"/>
          <w:lang w:val="kk-KZ"/>
        </w:rPr>
        <w:lastRenderedPageBreak/>
        <w:t>беруші немесе сатып алуды ұйымдастырушы осы Қағидалардың ережелеріне сәйкес айқындайды және тендерлік құжаттамаға, сатып алу шартына немесе фармацевтикалық қызметтер көрсетуге арналған шартқа енгізілуге жатады.</w:t>
      </w:r>
    </w:p>
    <w:p w14:paraId="28102A09" w14:textId="77777777" w:rsidR="001207A8" w:rsidRPr="00B21D50" w:rsidRDefault="001207A8" w:rsidP="001207A8">
      <w:pPr>
        <w:jc w:val="both"/>
        <w:rPr>
          <w:sz w:val="20"/>
          <w:szCs w:val="20"/>
          <w:lang w:val="kk-KZ"/>
        </w:rPr>
      </w:pPr>
      <w:r w:rsidRPr="00B21D50">
        <w:rPr>
          <w:sz w:val="20"/>
          <w:szCs w:val="20"/>
          <w:lang w:val="kk-KZ"/>
        </w:rPr>
        <w:t>2. Кепілдік қамтамасыз ету сатып алу шартының немесе фармацевтикалық қызмет көрсету шартының бағасының үш пайызын құрайды және мынадай түрде ұсынылады:</w:t>
      </w:r>
    </w:p>
    <w:p w14:paraId="0F2957F7" w14:textId="77777777" w:rsidR="001207A8" w:rsidRPr="00B21D50" w:rsidRDefault="001207A8" w:rsidP="001207A8">
      <w:pPr>
        <w:jc w:val="both"/>
        <w:rPr>
          <w:sz w:val="20"/>
          <w:szCs w:val="20"/>
          <w:lang w:val="kk-KZ"/>
        </w:rPr>
      </w:pPr>
      <w:r w:rsidRPr="00B21D50">
        <w:rPr>
          <w:sz w:val="20"/>
          <w:szCs w:val="20"/>
          <w:lang w:val="kk-KZ"/>
        </w:rPr>
        <w:t>2.1 Тапсырыс берушіге Қызмет көрсететін банкте орналастырылатын ақша қаражаты түріндегі кепілдік жарна;</w:t>
      </w:r>
    </w:p>
    <w:p w14:paraId="40205727" w14:textId="77777777" w:rsidR="001207A8" w:rsidRPr="00B21D50" w:rsidRDefault="001207A8" w:rsidP="001207A8">
      <w:pPr>
        <w:jc w:val="both"/>
        <w:rPr>
          <w:sz w:val="20"/>
          <w:szCs w:val="20"/>
          <w:lang w:val="kk-KZ"/>
        </w:rPr>
      </w:pPr>
      <w:r w:rsidRPr="00B21D50">
        <w:rPr>
          <w:sz w:val="20"/>
          <w:szCs w:val="20"/>
          <w:lang w:val="kk-KZ"/>
        </w:rPr>
        <w:t>2.2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w:t>
      </w:r>
    </w:p>
    <w:p w14:paraId="33BC4464" w14:textId="77777777" w:rsidR="001207A8" w:rsidRPr="00B21D50" w:rsidRDefault="001207A8" w:rsidP="001207A8">
      <w:pPr>
        <w:jc w:val="both"/>
        <w:rPr>
          <w:sz w:val="20"/>
          <w:szCs w:val="20"/>
          <w:lang w:val="kk-KZ"/>
        </w:rPr>
      </w:pPr>
      <w:r w:rsidRPr="00B21D50">
        <w:rPr>
          <w:sz w:val="20"/>
          <w:szCs w:val="20"/>
          <w:lang w:val="kk-KZ"/>
        </w:rPr>
        <w:t>3. Ақшалай қаражаттың кепілдік жарнасы түріндегі кепілдік қамтамасыз етуді әлеуетті өнім беруші Тапсырыс берушінің тиісті шотына енгізеді.</w:t>
      </w:r>
    </w:p>
    <w:p w14:paraId="58988645" w14:textId="77777777" w:rsidR="001207A8" w:rsidRPr="00B21D50" w:rsidRDefault="001207A8" w:rsidP="001207A8">
      <w:pPr>
        <w:jc w:val="both"/>
        <w:rPr>
          <w:sz w:val="20"/>
          <w:szCs w:val="20"/>
          <w:lang w:val="kk-KZ"/>
        </w:rPr>
      </w:pPr>
      <w:r w:rsidRPr="00B21D50">
        <w:rPr>
          <w:sz w:val="20"/>
          <w:szCs w:val="20"/>
          <w:lang w:val="kk-KZ"/>
        </w:rPr>
        <w:t>4.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 қамтамасыз ету енгізілмейді.</w:t>
      </w:r>
    </w:p>
    <w:p w14:paraId="6E63EC04" w14:textId="77777777" w:rsidR="001207A8" w:rsidRPr="00B21D50" w:rsidRDefault="001207A8" w:rsidP="001207A8">
      <w:pPr>
        <w:jc w:val="both"/>
        <w:rPr>
          <w:sz w:val="20"/>
          <w:szCs w:val="20"/>
          <w:lang w:val="kk-KZ"/>
        </w:rPr>
      </w:pPr>
      <w:r w:rsidRPr="00B21D50">
        <w:rPr>
          <w:sz w:val="20"/>
          <w:szCs w:val="20"/>
          <w:lang w:val="kk-KZ"/>
        </w:rPr>
        <w:t>5.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өнім беруші ол күшіне енген күннен бастап он жұмыс күнінен кешіктірмей енгізеді.</w:t>
      </w:r>
    </w:p>
    <w:p w14:paraId="0A624553" w14:textId="77777777" w:rsidR="001207A8" w:rsidRPr="00B21D50" w:rsidRDefault="001207A8" w:rsidP="001207A8">
      <w:pPr>
        <w:jc w:val="both"/>
        <w:rPr>
          <w:sz w:val="20"/>
          <w:szCs w:val="20"/>
          <w:lang w:val="kk-KZ"/>
        </w:rPr>
      </w:pPr>
      <w:r w:rsidRPr="00B21D50">
        <w:rPr>
          <w:sz w:val="20"/>
          <w:szCs w:val="20"/>
          <w:lang w:val="kk-KZ"/>
        </w:rPr>
        <w:t>6. 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w:t>
      </w:r>
    </w:p>
    <w:p w14:paraId="770A3BF8" w14:textId="77777777" w:rsidR="001207A8" w:rsidRPr="00B21D50" w:rsidRDefault="001207A8" w:rsidP="001207A8">
      <w:pPr>
        <w:jc w:val="both"/>
        <w:rPr>
          <w:sz w:val="20"/>
          <w:szCs w:val="20"/>
          <w:lang w:val="kk-KZ"/>
        </w:rPr>
      </w:pPr>
      <w:r w:rsidRPr="00B21D50">
        <w:rPr>
          <w:sz w:val="20"/>
          <w:szCs w:val="20"/>
          <w:lang w:val="kk-KZ"/>
        </w:rPr>
        <w:t>6.1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бұзу;</w:t>
      </w:r>
    </w:p>
    <w:p w14:paraId="5EAB897C" w14:textId="77777777" w:rsidR="001207A8" w:rsidRPr="00B21D50" w:rsidRDefault="001207A8" w:rsidP="001207A8">
      <w:pPr>
        <w:jc w:val="both"/>
        <w:rPr>
          <w:sz w:val="20"/>
          <w:szCs w:val="20"/>
          <w:lang w:val="kk-KZ"/>
        </w:rPr>
      </w:pPr>
      <w:r w:rsidRPr="00B21D50">
        <w:rPr>
          <w:sz w:val="20"/>
          <w:szCs w:val="20"/>
          <w:lang w:val="kk-KZ"/>
        </w:rPr>
        <w:t>6.2 жеткізу шарты бойынша өз міндеттемелерін орындамау немесе тиісінше орындамау (жеткізу мерзімдерін бұзу және шарттың басқа талаптарын бұзу);</w:t>
      </w:r>
    </w:p>
    <w:p w14:paraId="1430513C" w14:textId="75C64591" w:rsidR="00CC2B55" w:rsidRPr="001207A8" w:rsidRDefault="001207A8" w:rsidP="001207A8">
      <w:pPr>
        <w:shd w:val="clear" w:color="auto" w:fill="FFFFFF"/>
        <w:spacing w:before="225" w:after="135" w:line="390" w:lineRule="atLeast"/>
        <w:jc w:val="center"/>
        <w:textAlignment w:val="baseline"/>
        <w:outlineLvl w:val="2"/>
        <w:rPr>
          <w:b/>
          <w:color w:val="1E1E1E"/>
          <w:lang w:val="kk-KZ"/>
        </w:rPr>
      </w:pPr>
      <w:r w:rsidRPr="00B21D50">
        <w:rPr>
          <w:sz w:val="20"/>
          <w:szCs w:val="20"/>
          <w:lang w:val="kk-KZ"/>
        </w:rPr>
        <w:t>6.3 сатып алу шартында немесе фармацевтикалық қызметтер көрсетуге арналған шартта көзделген талаптарды орындамағаны немесе тиісінше орындамағаны үшін айыппұл санкцияларын төлемеу</w:t>
      </w:r>
    </w:p>
    <w:p w14:paraId="1D96C524" w14:textId="3C15B565"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27DCA9D3" w14:textId="576BDE17"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6033FB69" w14:textId="4540C9EE"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618F80AE" w14:textId="59488F84"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4FB6A1E7" w14:textId="2C6E0ACA"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14A0A221" w14:textId="71788F0C"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3914AF01" w14:textId="698A85B7"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02389AD8" w14:textId="50991062"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1B16571F" w14:textId="431910BC"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33A3D949" w14:textId="2FD388F5"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6139E4C3" w14:textId="0509EACE"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68818BC5" w14:textId="4CDBE17A"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2A65E827" w14:textId="2287EA0D"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532AABF2" w14:textId="271337BC"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2C328431" w14:textId="44CF08A9" w:rsidR="009C20DE" w:rsidRPr="001207A8" w:rsidRDefault="009C20DE" w:rsidP="00BC0FB6">
      <w:pPr>
        <w:rPr>
          <w:bCs/>
          <w:i/>
          <w:lang w:val="kk-KZ"/>
        </w:rPr>
      </w:pPr>
    </w:p>
    <w:p w14:paraId="622E3047" w14:textId="1642BEDD" w:rsidR="00343AB9" w:rsidRDefault="00343AB9" w:rsidP="00343AB9">
      <w:pPr>
        <w:rPr>
          <w:rStyle w:val="s0"/>
          <w:b/>
          <w:sz w:val="24"/>
          <w:lang w:val="kk-KZ"/>
        </w:rPr>
        <w:sectPr w:rsidR="00343AB9" w:rsidSect="00A8291B">
          <w:headerReference w:type="default" r:id="rId9"/>
          <w:headerReference w:type="first" r:id="rId10"/>
          <w:pgSz w:w="11906" w:h="16838"/>
          <w:pgMar w:top="271" w:right="849" w:bottom="709" w:left="1701" w:header="142" w:footer="708" w:gutter="0"/>
          <w:cols w:space="708"/>
          <w:docGrid w:linePitch="360"/>
        </w:sectPr>
      </w:pPr>
    </w:p>
    <w:p w14:paraId="7E9C87D4" w14:textId="77777777" w:rsidR="001207A8" w:rsidRPr="000B133E" w:rsidRDefault="001207A8" w:rsidP="001207A8">
      <w:pPr>
        <w:jc w:val="right"/>
        <w:rPr>
          <w:bCs/>
          <w:i/>
        </w:rPr>
      </w:pPr>
      <w:r w:rsidRPr="000B133E">
        <w:rPr>
          <w:bCs/>
          <w:i/>
        </w:rPr>
        <w:lastRenderedPageBreak/>
        <w:t>Приложение 1 </w:t>
      </w:r>
    </w:p>
    <w:p w14:paraId="5613BE75" w14:textId="77777777" w:rsidR="001207A8" w:rsidRPr="000B133E" w:rsidRDefault="001207A8" w:rsidP="001207A8">
      <w:pPr>
        <w:jc w:val="right"/>
        <w:rPr>
          <w:bCs/>
          <w:i/>
        </w:rPr>
      </w:pPr>
      <w:r w:rsidRPr="000B133E">
        <w:rPr>
          <w:bCs/>
          <w:i/>
        </w:rPr>
        <w:t>к Тендерной документации</w:t>
      </w:r>
    </w:p>
    <w:p w14:paraId="57AF6402" w14:textId="77777777" w:rsidR="001207A8" w:rsidRDefault="001207A8" w:rsidP="001207A8">
      <w:pPr>
        <w:jc w:val="center"/>
        <w:rPr>
          <w:b/>
          <w:bCs/>
        </w:rPr>
      </w:pPr>
    </w:p>
    <w:p w14:paraId="541ED6DC" w14:textId="027B8524" w:rsidR="001207A8" w:rsidRDefault="001207A8" w:rsidP="001207A8">
      <w:pPr>
        <w:jc w:val="center"/>
        <w:rPr>
          <w:b/>
          <w:bCs/>
        </w:rPr>
      </w:pPr>
      <w:r w:rsidRPr="000B133E">
        <w:rPr>
          <w:b/>
          <w:bCs/>
        </w:rPr>
        <w:t> Перечень закупаемых товаров</w:t>
      </w:r>
    </w:p>
    <w:p w14:paraId="3E25A471" w14:textId="77777777" w:rsidR="001207A8" w:rsidRDefault="001207A8" w:rsidP="001207A8">
      <w:pPr>
        <w:jc w:val="center"/>
        <w:rPr>
          <w:b/>
          <w:bCs/>
        </w:rPr>
      </w:pPr>
    </w:p>
    <w:tbl>
      <w:tblPr>
        <w:tblW w:w="15061" w:type="dxa"/>
        <w:tblLayout w:type="fixed"/>
        <w:tblLook w:val="04A0" w:firstRow="1" w:lastRow="0" w:firstColumn="1" w:lastColumn="0" w:noHBand="0" w:noVBand="1"/>
      </w:tblPr>
      <w:tblGrid>
        <w:gridCol w:w="960"/>
        <w:gridCol w:w="1235"/>
        <w:gridCol w:w="3754"/>
        <w:gridCol w:w="907"/>
        <w:gridCol w:w="911"/>
        <w:gridCol w:w="1029"/>
        <w:gridCol w:w="2539"/>
        <w:gridCol w:w="1149"/>
        <w:gridCol w:w="958"/>
        <w:gridCol w:w="1619"/>
      </w:tblGrid>
      <w:tr w:rsidR="001207A8" w:rsidRPr="00871F6A" w14:paraId="320E8F1A" w14:textId="77777777" w:rsidTr="00297963">
        <w:trPr>
          <w:trHeight w:val="168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2259D1" w14:textId="77777777" w:rsidR="001207A8" w:rsidRPr="00871F6A" w:rsidRDefault="001207A8" w:rsidP="00297963">
            <w:pPr>
              <w:jc w:val="center"/>
              <w:rPr>
                <w:b/>
                <w:bCs/>
                <w:color w:val="000000"/>
                <w:sz w:val="18"/>
                <w:szCs w:val="18"/>
              </w:rPr>
            </w:pPr>
            <w:r w:rsidRPr="00871F6A">
              <w:rPr>
                <w:b/>
                <w:bCs/>
                <w:color w:val="000000"/>
                <w:sz w:val="18"/>
                <w:szCs w:val="18"/>
              </w:rPr>
              <w:t>№ лота</w:t>
            </w:r>
          </w:p>
        </w:tc>
        <w:tc>
          <w:tcPr>
            <w:tcW w:w="1235" w:type="dxa"/>
            <w:tcBorders>
              <w:top w:val="single" w:sz="4" w:space="0" w:color="auto"/>
              <w:left w:val="nil"/>
              <w:bottom w:val="single" w:sz="4" w:space="0" w:color="auto"/>
              <w:right w:val="single" w:sz="4" w:space="0" w:color="auto"/>
            </w:tcBorders>
            <w:shd w:val="clear" w:color="000000" w:fill="FFFFFF"/>
            <w:vAlign w:val="center"/>
            <w:hideMark/>
          </w:tcPr>
          <w:p w14:paraId="51DC8DCD" w14:textId="77777777" w:rsidR="001207A8" w:rsidRPr="00871F6A" w:rsidRDefault="001207A8" w:rsidP="00297963">
            <w:pPr>
              <w:jc w:val="center"/>
              <w:rPr>
                <w:b/>
                <w:bCs/>
                <w:color w:val="000000"/>
                <w:sz w:val="18"/>
                <w:szCs w:val="18"/>
              </w:rPr>
            </w:pPr>
            <w:r w:rsidRPr="00871F6A">
              <w:rPr>
                <w:b/>
                <w:bCs/>
                <w:color w:val="000000"/>
                <w:sz w:val="18"/>
                <w:szCs w:val="18"/>
              </w:rPr>
              <w:t>Наименование заказчика</w:t>
            </w:r>
          </w:p>
        </w:tc>
        <w:tc>
          <w:tcPr>
            <w:tcW w:w="3754" w:type="dxa"/>
            <w:tcBorders>
              <w:top w:val="single" w:sz="4" w:space="0" w:color="auto"/>
              <w:left w:val="nil"/>
              <w:bottom w:val="single" w:sz="4" w:space="0" w:color="auto"/>
              <w:right w:val="single" w:sz="4" w:space="0" w:color="auto"/>
            </w:tcBorders>
            <w:shd w:val="clear" w:color="000000" w:fill="FFFFFF"/>
            <w:vAlign w:val="center"/>
            <w:hideMark/>
          </w:tcPr>
          <w:p w14:paraId="1538DA60" w14:textId="77777777" w:rsidR="001207A8" w:rsidRPr="00871F6A" w:rsidRDefault="001207A8" w:rsidP="00297963">
            <w:pPr>
              <w:jc w:val="center"/>
              <w:rPr>
                <w:b/>
                <w:bCs/>
                <w:color w:val="000000"/>
                <w:sz w:val="18"/>
                <w:szCs w:val="18"/>
              </w:rPr>
            </w:pPr>
            <w:r w:rsidRPr="00871F6A">
              <w:rPr>
                <w:b/>
                <w:bCs/>
                <w:color w:val="000000"/>
                <w:sz w:val="18"/>
                <w:szCs w:val="18"/>
              </w:rPr>
              <w:t xml:space="preserve">Наименование товара* </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411E53BD" w14:textId="77777777" w:rsidR="001207A8" w:rsidRPr="00871F6A" w:rsidRDefault="001207A8" w:rsidP="00297963">
            <w:pPr>
              <w:jc w:val="center"/>
              <w:rPr>
                <w:b/>
                <w:bCs/>
                <w:color w:val="000000"/>
                <w:sz w:val="18"/>
                <w:szCs w:val="18"/>
              </w:rPr>
            </w:pPr>
            <w:r w:rsidRPr="00871F6A">
              <w:rPr>
                <w:b/>
                <w:bCs/>
                <w:color w:val="000000"/>
                <w:sz w:val="18"/>
                <w:szCs w:val="18"/>
              </w:rPr>
              <w:t>Ед. изм.</w:t>
            </w:r>
          </w:p>
        </w:tc>
        <w:tc>
          <w:tcPr>
            <w:tcW w:w="911" w:type="dxa"/>
            <w:tcBorders>
              <w:top w:val="single" w:sz="4" w:space="0" w:color="auto"/>
              <w:left w:val="nil"/>
              <w:bottom w:val="single" w:sz="4" w:space="0" w:color="auto"/>
              <w:right w:val="single" w:sz="4" w:space="0" w:color="auto"/>
            </w:tcBorders>
            <w:shd w:val="clear" w:color="000000" w:fill="FFFFFF"/>
            <w:vAlign w:val="center"/>
            <w:hideMark/>
          </w:tcPr>
          <w:p w14:paraId="437F62B6" w14:textId="77777777" w:rsidR="001207A8" w:rsidRPr="00871F6A" w:rsidRDefault="001207A8" w:rsidP="00297963">
            <w:pPr>
              <w:jc w:val="center"/>
              <w:rPr>
                <w:b/>
                <w:bCs/>
                <w:color w:val="000000"/>
                <w:sz w:val="18"/>
                <w:szCs w:val="18"/>
              </w:rPr>
            </w:pPr>
            <w:r w:rsidRPr="00871F6A">
              <w:rPr>
                <w:b/>
                <w:bCs/>
                <w:color w:val="000000"/>
                <w:sz w:val="18"/>
                <w:szCs w:val="18"/>
              </w:rPr>
              <w:t>Кол-во</w:t>
            </w:r>
          </w:p>
        </w:tc>
        <w:tc>
          <w:tcPr>
            <w:tcW w:w="1029" w:type="dxa"/>
            <w:tcBorders>
              <w:top w:val="single" w:sz="4" w:space="0" w:color="auto"/>
              <w:left w:val="nil"/>
              <w:bottom w:val="single" w:sz="4" w:space="0" w:color="auto"/>
              <w:right w:val="single" w:sz="4" w:space="0" w:color="auto"/>
            </w:tcBorders>
            <w:shd w:val="clear" w:color="000000" w:fill="FFFFFF"/>
            <w:vAlign w:val="center"/>
            <w:hideMark/>
          </w:tcPr>
          <w:p w14:paraId="08FAACEC" w14:textId="77777777" w:rsidR="001207A8" w:rsidRPr="00871F6A" w:rsidRDefault="001207A8" w:rsidP="00297963">
            <w:pPr>
              <w:jc w:val="center"/>
              <w:rPr>
                <w:b/>
                <w:bCs/>
                <w:color w:val="000000"/>
                <w:sz w:val="18"/>
                <w:szCs w:val="18"/>
              </w:rPr>
            </w:pPr>
            <w:r w:rsidRPr="00871F6A">
              <w:rPr>
                <w:b/>
                <w:bCs/>
                <w:color w:val="000000"/>
                <w:sz w:val="18"/>
                <w:szCs w:val="18"/>
              </w:rPr>
              <w:t>Условия поставки (в соответсвии с Инкотермс 2020)</w:t>
            </w:r>
          </w:p>
        </w:tc>
        <w:tc>
          <w:tcPr>
            <w:tcW w:w="2539" w:type="dxa"/>
            <w:tcBorders>
              <w:top w:val="single" w:sz="4" w:space="0" w:color="auto"/>
              <w:left w:val="nil"/>
              <w:bottom w:val="single" w:sz="4" w:space="0" w:color="auto"/>
              <w:right w:val="single" w:sz="4" w:space="0" w:color="auto"/>
            </w:tcBorders>
            <w:shd w:val="clear" w:color="000000" w:fill="FFFFFF"/>
            <w:vAlign w:val="center"/>
            <w:hideMark/>
          </w:tcPr>
          <w:p w14:paraId="13C8942E" w14:textId="77777777" w:rsidR="001207A8" w:rsidRPr="00871F6A" w:rsidRDefault="001207A8" w:rsidP="00297963">
            <w:pPr>
              <w:jc w:val="center"/>
              <w:rPr>
                <w:b/>
                <w:bCs/>
                <w:color w:val="000000"/>
                <w:sz w:val="18"/>
                <w:szCs w:val="18"/>
              </w:rPr>
            </w:pPr>
            <w:r w:rsidRPr="00871F6A">
              <w:rPr>
                <w:b/>
                <w:bCs/>
                <w:color w:val="000000"/>
                <w:sz w:val="18"/>
                <w:szCs w:val="18"/>
              </w:rPr>
              <w:t>Срок поставки товаров</w:t>
            </w: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14:paraId="10E97644" w14:textId="77777777" w:rsidR="001207A8" w:rsidRPr="00871F6A" w:rsidRDefault="001207A8" w:rsidP="00297963">
            <w:pPr>
              <w:jc w:val="center"/>
              <w:rPr>
                <w:b/>
                <w:bCs/>
                <w:color w:val="000000"/>
                <w:sz w:val="18"/>
                <w:szCs w:val="18"/>
              </w:rPr>
            </w:pPr>
            <w:r w:rsidRPr="00871F6A">
              <w:rPr>
                <w:b/>
                <w:bCs/>
                <w:color w:val="000000"/>
                <w:sz w:val="18"/>
                <w:szCs w:val="18"/>
              </w:rPr>
              <w:t>Место поставки товаров</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14:paraId="676AC21A" w14:textId="77777777" w:rsidR="001207A8" w:rsidRPr="00871F6A" w:rsidRDefault="001207A8" w:rsidP="00297963">
            <w:pPr>
              <w:jc w:val="center"/>
              <w:rPr>
                <w:b/>
                <w:bCs/>
                <w:color w:val="000000"/>
                <w:sz w:val="18"/>
                <w:szCs w:val="18"/>
              </w:rPr>
            </w:pPr>
            <w:r w:rsidRPr="00871F6A">
              <w:rPr>
                <w:b/>
                <w:bCs/>
                <w:color w:val="000000"/>
                <w:sz w:val="18"/>
                <w:szCs w:val="18"/>
              </w:rPr>
              <w:t xml:space="preserve"> Размер авансового платежа, в% </w:t>
            </w:r>
          </w:p>
        </w:tc>
        <w:tc>
          <w:tcPr>
            <w:tcW w:w="1619" w:type="dxa"/>
            <w:tcBorders>
              <w:top w:val="single" w:sz="4" w:space="0" w:color="auto"/>
              <w:left w:val="nil"/>
              <w:bottom w:val="single" w:sz="4" w:space="0" w:color="auto"/>
              <w:right w:val="single" w:sz="4" w:space="0" w:color="auto"/>
            </w:tcBorders>
            <w:shd w:val="clear" w:color="000000" w:fill="FFFFFF"/>
            <w:vAlign w:val="center"/>
            <w:hideMark/>
          </w:tcPr>
          <w:p w14:paraId="05A55084" w14:textId="77777777" w:rsidR="001207A8" w:rsidRPr="00871F6A" w:rsidRDefault="001207A8" w:rsidP="00297963">
            <w:pPr>
              <w:jc w:val="center"/>
              <w:rPr>
                <w:b/>
                <w:bCs/>
                <w:color w:val="000000"/>
                <w:sz w:val="18"/>
                <w:szCs w:val="18"/>
              </w:rPr>
            </w:pPr>
            <w:r w:rsidRPr="00871F6A">
              <w:rPr>
                <w:b/>
                <w:bCs/>
                <w:color w:val="000000"/>
                <w:sz w:val="18"/>
                <w:szCs w:val="18"/>
              </w:rPr>
              <w:t xml:space="preserve"> Сумма, выделенная для закупа способом тендера (по лоту №), тенге </w:t>
            </w:r>
          </w:p>
        </w:tc>
      </w:tr>
      <w:tr w:rsidR="001207A8" w:rsidRPr="00871F6A" w14:paraId="24D5E065" w14:textId="77777777" w:rsidTr="0029796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394A64B" w14:textId="77777777" w:rsidR="001207A8" w:rsidRPr="00871F6A" w:rsidRDefault="001207A8" w:rsidP="00297963">
            <w:pPr>
              <w:jc w:val="center"/>
              <w:rPr>
                <w:b/>
                <w:bCs/>
                <w:color w:val="000000"/>
                <w:sz w:val="18"/>
                <w:szCs w:val="18"/>
              </w:rPr>
            </w:pPr>
            <w:r w:rsidRPr="00871F6A">
              <w:rPr>
                <w:b/>
                <w:bCs/>
                <w:color w:val="000000"/>
                <w:sz w:val="18"/>
                <w:szCs w:val="18"/>
              </w:rPr>
              <w:t>1</w:t>
            </w:r>
          </w:p>
        </w:tc>
        <w:tc>
          <w:tcPr>
            <w:tcW w:w="1235" w:type="dxa"/>
            <w:tcBorders>
              <w:top w:val="nil"/>
              <w:left w:val="nil"/>
              <w:bottom w:val="single" w:sz="4" w:space="0" w:color="auto"/>
              <w:right w:val="single" w:sz="4" w:space="0" w:color="auto"/>
            </w:tcBorders>
            <w:shd w:val="clear" w:color="000000" w:fill="FFFFFF"/>
            <w:vAlign w:val="center"/>
            <w:hideMark/>
          </w:tcPr>
          <w:p w14:paraId="28BC80E3" w14:textId="77777777" w:rsidR="001207A8" w:rsidRPr="00871F6A" w:rsidRDefault="001207A8" w:rsidP="00297963">
            <w:pPr>
              <w:jc w:val="center"/>
              <w:rPr>
                <w:b/>
                <w:bCs/>
                <w:color w:val="000000"/>
                <w:sz w:val="18"/>
                <w:szCs w:val="18"/>
              </w:rPr>
            </w:pPr>
            <w:r w:rsidRPr="00871F6A">
              <w:rPr>
                <w:b/>
                <w:bCs/>
                <w:color w:val="000000"/>
                <w:sz w:val="18"/>
                <w:szCs w:val="18"/>
              </w:rPr>
              <w:t>2</w:t>
            </w:r>
          </w:p>
        </w:tc>
        <w:tc>
          <w:tcPr>
            <w:tcW w:w="3754" w:type="dxa"/>
            <w:tcBorders>
              <w:top w:val="nil"/>
              <w:left w:val="nil"/>
              <w:bottom w:val="single" w:sz="4" w:space="0" w:color="auto"/>
              <w:right w:val="single" w:sz="4" w:space="0" w:color="auto"/>
            </w:tcBorders>
            <w:shd w:val="clear" w:color="000000" w:fill="FFFFFF"/>
            <w:vAlign w:val="center"/>
            <w:hideMark/>
          </w:tcPr>
          <w:p w14:paraId="62A93ED5" w14:textId="77777777" w:rsidR="001207A8" w:rsidRPr="00871F6A" w:rsidRDefault="001207A8" w:rsidP="00297963">
            <w:pPr>
              <w:jc w:val="center"/>
              <w:rPr>
                <w:b/>
                <w:bCs/>
                <w:color w:val="000000"/>
                <w:sz w:val="18"/>
                <w:szCs w:val="18"/>
              </w:rPr>
            </w:pPr>
            <w:r w:rsidRPr="00871F6A">
              <w:rPr>
                <w:b/>
                <w:bCs/>
                <w:color w:val="000000"/>
                <w:sz w:val="18"/>
                <w:szCs w:val="18"/>
              </w:rPr>
              <w:t>3</w:t>
            </w:r>
          </w:p>
        </w:tc>
        <w:tc>
          <w:tcPr>
            <w:tcW w:w="907" w:type="dxa"/>
            <w:tcBorders>
              <w:top w:val="nil"/>
              <w:left w:val="nil"/>
              <w:bottom w:val="single" w:sz="4" w:space="0" w:color="auto"/>
              <w:right w:val="single" w:sz="4" w:space="0" w:color="auto"/>
            </w:tcBorders>
            <w:shd w:val="clear" w:color="000000" w:fill="FFFFFF"/>
            <w:vAlign w:val="center"/>
            <w:hideMark/>
          </w:tcPr>
          <w:p w14:paraId="11DC5E54" w14:textId="77777777" w:rsidR="001207A8" w:rsidRPr="00871F6A" w:rsidRDefault="001207A8" w:rsidP="00297963">
            <w:pPr>
              <w:jc w:val="center"/>
              <w:rPr>
                <w:b/>
                <w:bCs/>
                <w:color w:val="000000"/>
                <w:sz w:val="18"/>
                <w:szCs w:val="18"/>
              </w:rPr>
            </w:pPr>
            <w:r w:rsidRPr="00871F6A">
              <w:rPr>
                <w:b/>
                <w:bCs/>
                <w:color w:val="000000"/>
                <w:sz w:val="18"/>
                <w:szCs w:val="18"/>
              </w:rPr>
              <w:t>4</w:t>
            </w:r>
          </w:p>
        </w:tc>
        <w:tc>
          <w:tcPr>
            <w:tcW w:w="911" w:type="dxa"/>
            <w:tcBorders>
              <w:top w:val="nil"/>
              <w:left w:val="nil"/>
              <w:bottom w:val="single" w:sz="4" w:space="0" w:color="auto"/>
              <w:right w:val="single" w:sz="4" w:space="0" w:color="auto"/>
            </w:tcBorders>
            <w:shd w:val="clear" w:color="000000" w:fill="FFFFFF"/>
            <w:vAlign w:val="center"/>
            <w:hideMark/>
          </w:tcPr>
          <w:p w14:paraId="4E1B7409" w14:textId="77777777" w:rsidR="001207A8" w:rsidRPr="00871F6A" w:rsidRDefault="001207A8" w:rsidP="00297963">
            <w:pPr>
              <w:jc w:val="center"/>
              <w:rPr>
                <w:b/>
                <w:bCs/>
                <w:color w:val="000000"/>
                <w:sz w:val="18"/>
                <w:szCs w:val="18"/>
              </w:rPr>
            </w:pPr>
            <w:r w:rsidRPr="00871F6A">
              <w:rPr>
                <w:b/>
                <w:bCs/>
                <w:color w:val="000000"/>
                <w:sz w:val="18"/>
                <w:szCs w:val="18"/>
              </w:rPr>
              <w:t>5</w:t>
            </w:r>
          </w:p>
        </w:tc>
        <w:tc>
          <w:tcPr>
            <w:tcW w:w="1029" w:type="dxa"/>
            <w:tcBorders>
              <w:top w:val="nil"/>
              <w:left w:val="nil"/>
              <w:bottom w:val="single" w:sz="4" w:space="0" w:color="auto"/>
              <w:right w:val="single" w:sz="4" w:space="0" w:color="auto"/>
            </w:tcBorders>
            <w:shd w:val="clear" w:color="000000" w:fill="FFFFFF"/>
            <w:vAlign w:val="center"/>
            <w:hideMark/>
          </w:tcPr>
          <w:p w14:paraId="0E3F6DF7" w14:textId="77777777" w:rsidR="001207A8" w:rsidRPr="00871F6A" w:rsidRDefault="001207A8" w:rsidP="00297963">
            <w:pPr>
              <w:jc w:val="center"/>
              <w:rPr>
                <w:b/>
                <w:bCs/>
                <w:color w:val="000000"/>
                <w:sz w:val="18"/>
                <w:szCs w:val="18"/>
              </w:rPr>
            </w:pPr>
            <w:r w:rsidRPr="00871F6A">
              <w:rPr>
                <w:b/>
                <w:bCs/>
                <w:color w:val="000000"/>
                <w:sz w:val="18"/>
                <w:szCs w:val="18"/>
              </w:rPr>
              <w:t>6</w:t>
            </w:r>
          </w:p>
        </w:tc>
        <w:tc>
          <w:tcPr>
            <w:tcW w:w="2539" w:type="dxa"/>
            <w:tcBorders>
              <w:top w:val="nil"/>
              <w:left w:val="nil"/>
              <w:bottom w:val="single" w:sz="4" w:space="0" w:color="auto"/>
              <w:right w:val="single" w:sz="4" w:space="0" w:color="auto"/>
            </w:tcBorders>
            <w:shd w:val="clear" w:color="000000" w:fill="FFFFFF"/>
            <w:vAlign w:val="center"/>
            <w:hideMark/>
          </w:tcPr>
          <w:p w14:paraId="326A5767" w14:textId="77777777" w:rsidR="001207A8" w:rsidRPr="00871F6A" w:rsidRDefault="001207A8" w:rsidP="00297963">
            <w:pPr>
              <w:jc w:val="center"/>
              <w:rPr>
                <w:b/>
                <w:bCs/>
                <w:color w:val="000000"/>
                <w:sz w:val="18"/>
                <w:szCs w:val="18"/>
              </w:rPr>
            </w:pPr>
            <w:r w:rsidRPr="00871F6A">
              <w:rPr>
                <w:b/>
                <w:bCs/>
                <w:color w:val="000000"/>
                <w:sz w:val="18"/>
                <w:szCs w:val="18"/>
              </w:rPr>
              <w:t>7</w:t>
            </w:r>
          </w:p>
        </w:tc>
        <w:tc>
          <w:tcPr>
            <w:tcW w:w="1149" w:type="dxa"/>
            <w:tcBorders>
              <w:top w:val="nil"/>
              <w:left w:val="nil"/>
              <w:bottom w:val="single" w:sz="4" w:space="0" w:color="auto"/>
              <w:right w:val="single" w:sz="4" w:space="0" w:color="auto"/>
            </w:tcBorders>
            <w:shd w:val="clear" w:color="000000" w:fill="FFFFFF"/>
            <w:vAlign w:val="center"/>
            <w:hideMark/>
          </w:tcPr>
          <w:p w14:paraId="34A7C683" w14:textId="77777777" w:rsidR="001207A8" w:rsidRPr="00871F6A" w:rsidRDefault="001207A8" w:rsidP="00297963">
            <w:pPr>
              <w:jc w:val="center"/>
              <w:rPr>
                <w:b/>
                <w:bCs/>
                <w:color w:val="000000"/>
                <w:sz w:val="18"/>
                <w:szCs w:val="18"/>
              </w:rPr>
            </w:pPr>
            <w:r w:rsidRPr="00871F6A">
              <w:rPr>
                <w:b/>
                <w:bCs/>
                <w:color w:val="000000"/>
                <w:sz w:val="18"/>
                <w:szCs w:val="18"/>
              </w:rPr>
              <w:t>8</w:t>
            </w:r>
          </w:p>
        </w:tc>
        <w:tc>
          <w:tcPr>
            <w:tcW w:w="958" w:type="dxa"/>
            <w:tcBorders>
              <w:top w:val="nil"/>
              <w:left w:val="nil"/>
              <w:bottom w:val="single" w:sz="4" w:space="0" w:color="auto"/>
              <w:right w:val="single" w:sz="4" w:space="0" w:color="auto"/>
            </w:tcBorders>
            <w:shd w:val="clear" w:color="000000" w:fill="FFFFFF"/>
            <w:vAlign w:val="center"/>
            <w:hideMark/>
          </w:tcPr>
          <w:p w14:paraId="23775CFE" w14:textId="77777777" w:rsidR="001207A8" w:rsidRPr="00871F6A" w:rsidRDefault="001207A8" w:rsidP="00297963">
            <w:pPr>
              <w:jc w:val="center"/>
              <w:rPr>
                <w:b/>
                <w:bCs/>
                <w:color w:val="000000"/>
                <w:sz w:val="18"/>
                <w:szCs w:val="18"/>
              </w:rPr>
            </w:pPr>
            <w:r w:rsidRPr="00871F6A">
              <w:rPr>
                <w:b/>
                <w:bCs/>
                <w:color w:val="000000"/>
                <w:sz w:val="18"/>
                <w:szCs w:val="18"/>
              </w:rPr>
              <w:t>9</w:t>
            </w:r>
          </w:p>
        </w:tc>
        <w:tc>
          <w:tcPr>
            <w:tcW w:w="1619" w:type="dxa"/>
            <w:tcBorders>
              <w:top w:val="nil"/>
              <w:left w:val="nil"/>
              <w:bottom w:val="single" w:sz="4" w:space="0" w:color="auto"/>
              <w:right w:val="single" w:sz="4" w:space="0" w:color="auto"/>
            </w:tcBorders>
            <w:shd w:val="clear" w:color="000000" w:fill="FFFFFF"/>
            <w:vAlign w:val="center"/>
            <w:hideMark/>
          </w:tcPr>
          <w:p w14:paraId="3537481A" w14:textId="77777777" w:rsidR="001207A8" w:rsidRPr="00871F6A" w:rsidRDefault="001207A8" w:rsidP="00297963">
            <w:pPr>
              <w:jc w:val="center"/>
              <w:rPr>
                <w:b/>
                <w:bCs/>
                <w:color w:val="000000"/>
                <w:sz w:val="18"/>
                <w:szCs w:val="18"/>
              </w:rPr>
            </w:pPr>
            <w:r w:rsidRPr="00871F6A">
              <w:rPr>
                <w:b/>
                <w:bCs/>
                <w:color w:val="000000"/>
                <w:sz w:val="18"/>
                <w:szCs w:val="18"/>
              </w:rPr>
              <w:t>10</w:t>
            </w:r>
          </w:p>
        </w:tc>
      </w:tr>
      <w:tr w:rsidR="00F73048" w:rsidRPr="00871F6A" w14:paraId="5B3CE2C9"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C0E3917" w14:textId="77777777" w:rsidR="00F73048" w:rsidRPr="00871F6A" w:rsidRDefault="00F73048" w:rsidP="00F73048">
            <w:pPr>
              <w:jc w:val="center"/>
              <w:rPr>
                <w:color w:val="000000"/>
                <w:sz w:val="18"/>
                <w:szCs w:val="18"/>
              </w:rPr>
            </w:pPr>
            <w:r w:rsidRPr="00871F6A">
              <w:rPr>
                <w:color w:val="000000"/>
                <w:sz w:val="18"/>
                <w:szCs w:val="18"/>
              </w:rPr>
              <w:t>1</w:t>
            </w:r>
          </w:p>
        </w:tc>
        <w:tc>
          <w:tcPr>
            <w:tcW w:w="1235" w:type="dxa"/>
            <w:tcBorders>
              <w:top w:val="nil"/>
              <w:left w:val="nil"/>
              <w:bottom w:val="single" w:sz="4" w:space="0" w:color="auto"/>
              <w:right w:val="single" w:sz="4" w:space="0" w:color="auto"/>
            </w:tcBorders>
            <w:shd w:val="clear" w:color="000000" w:fill="FFFFFF"/>
            <w:vAlign w:val="center"/>
            <w:hideMark/>
          </w:tcPr>
          <w:p w14:paraId="08B0FC41" w14:textId="0860F71C" w:rsidR="00F73048" w:rsidRPr="00871F6A" w:rsidRDefault="00F73048" w:rsidP="00F73048">
            <w:pPr>
              <w:jc w:val="center"/>
              <w:rPr>
                <w:color w:val="000000"/>
                <w:sz w:val="18"/>
                <w:szCs w:val="18"/>
              </w:rPr>
            </w:pPr>
            <w:r w:rsidRPr="001207A8">
              <w:rPr>
                <w:color w:val="000000"/>
                <w:sz w:val="20"/>
                <w:szCs w:val="20"/>
                <w:lang w:val="kk-KZ"/>
              </w:rPr>
              <w:t>Р</w:t>
            </w:r>
            <w:r>
              <w:rPr>
                <w:color w:val="000000"/>
                <w:sz w:val="20"/>
                <w:szCs w:val="20"/>
                <w:lang w:val="kk-KZ"/>
              </w:rPr>
              <w:t>Г</w:t>
            </w:r>
            <w:r w:rsidRPr="001207A8">
              <w:rPr>
                <w:color w:val="000000"/>
                <w:sz w:val="20"/>
                <w:szCs w:val="20"/>
              </w:rPr>
              <w:t>П на ПХВ «</w:t>
            </w:r>
            <w:r w:rsidRPr="001207A8">
              <w:rPr>
                <w:sz w:val="20"/>
                <w:szCs w:val="20"/>
                <w:lang w:val="kk-KZ"/>
              </w:rPr>
              <w:t>КНЦДИЗ</w:t>
            </w:r>
            <w:r w:rsidRPr="00871F6A">
              <w:rPr>
                <w:color w:val="000000"/>
                <w:sz w:val="18"/>
                <w:szCs w:val="18"/>
              </w:rPr>
              <w:t>»</w:t>
            </w:r>
          </w:p>
        </w:tc>
        <w:tc>
          <w:tcPr>
            <w:tcW w:w="3754" w:type="dxa"/>
            <w:tcBorders>
              <w:top w:val="nil"/>
              <w:left w:val="nil"/>
              <w:bottom w:val="single" w:sz="4" w:space="0" w:color="auto"/>
              <w:right w:val="single" w:sz="4" w:space="0" w:color="auto"/>
            </w:tcBorders>
            <w:shd w:val="clear" w:color="auto" w:fill="auto"/>
            <w:hideMark/>
          </w:tcPr>
          <w:p w14:paraId="08C9F560" w14:textId="62738301" w:rsidR="00F73048" w:rsidRPr="00871F6A" w:rsidRDefault="00F73048" w:rsidP="00F73048">
            <w:pPr>
              <w:rPr>
                <w:color w:val="000000"/>
                <w:sz w:val="22"/>
                <w:szCs w:val="22"/>
              </w:rPr>
            </w:pPr>
            <w:r w:rsidRPr="0006265A">
              <w:rPr>
                <w:color w:val="000000"/>
                <w:sz w:val="20"/>
                <w:szCs w:val="20"/>
              </w:rPr>
              <w:t>Тест-система иммуноферментная  для определения   антител к ВИЧ 1типа, 2типа, группы О  и антигена к  ВИЧ р24 в сыворотке или плазме крови человека, 480 определений.</w:t>
            </w:r>
          </w:p>
        </w:tc>
        <w:tc>
          <w:tcPr>
            <w:tcW w:w="907" w:type="dxa"/>
            <w:tcBorders>
              <w:top w:val="nil"/>
              <w:left w:val="nil"/>
              <w:bottom w:val="single" w:sz="4" w:space="0" w:color="auto"/>
              <w:right w:val="single" w:sz="4" w:space="0" w:color="auto"/>
            </w:tcBorders>
            <w:shd w:val="clear" w:color="000000" w:fill="FFFFFF"/>
            <w:noWrap/>
            <w:vAlign w:val="center"/>
            <w:hideMark/>
          </w:tcPr>
          <w:p w14:paraId="46D71A59" w14:textId="2F13CD9B" w:rsidR="00F73048" w:rsidRPr="00871F6A" w:rsidRDefault="00F73048" w:rsidP="00F73048">
            <w:pPr>
              <w:jc w:val="center"/>
              <w:rPr>
                <w:sz w:val="18"/>
                <w:szCs w:val="18"/>
              </w:rPr>
            </w:pPr>
            <w:r w:rsidRPr="0006265A">
              <w:rPr>
                <w:sz w:val="20"/>
                <w:szCs w:val="20"/>
              </w:rPr>
              <w:t>набор</w:t>
            </w:r>
          </w:p>
        </w:tc>
        <w:tc>
          <w:tcPr>
            <w:tcW w:w="911" w:type="dxa"/>
            <w:tcBorders>
              <w:top w:val="nil"/>
              <w:left w:val="nil"/>
              <w:bottom w:val="single" w:sz="4" w:space="0" w:color="auto"/>
              <w:right w:val="single" w:sz="4" w:space="0" w:color="auto"/>
            </w:tcBorders>
            <w:shd w:val="clear" w:color="auto" w:fill="auto"/>
            <w:noWrap/>
            <w:vAlign w:val="center"/>
            <w:hideMark/>
          </w:tcPr>
          <w:p w14:paraId="451AA432" w14:textId="1A964A8B" w:rsidR="00F73048" w:rsidRPr="00871F6A" w:rsidRDefault="00F73048" w:rsidP="00F73048">
            <w:pPr>
              <w:jc w:val="center"/>
              <w:rPr>
                <w:color w:val="000000"/>
                <w:sz w:val="22"/>
                <w:szCs w:val="22"/>
              </w:rPr>
            </w:pPr>
            <w:r>
              <w:rPr>
                <w:color w:val="000000"/>
                <w:sz w:val="20"/>
                <w:szCs w:val="20"/>
              </w:rPr>
              <w:t>2</w:t>
            </w:r>
          </w:p>
        </w:tc>
        <w:tc>
          <w:tcPr>
            <w:tcW w:w="1029" w:type="dxa"/>
            <w:tcBorders>
              <w:top w:val="nil"/>
              <w:left w:val="nil"/>
              <w:bottom w:val="single" w:sz="4" w:space="0" w:color="auto"/>
              <w:right w:val="single" w:sz="4" w:space="0" w:color="auto"/>
            </w:tcBorders>
            <w:shd w:val="clear" w:color="000000" w:fill="FFFFFF"/>
            <w:noWrap/>
            <w:vAlign w:val="center"/>
            <w:hideMark/>
          </w:tcPr>
          <w:p w14:paraId="2A19E02B"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3DB98878"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vAlign w:val="center"/>
            <w:hideMark/>
          </w:tcPr>
          <w:p w14:paraId="11B53BF0" w14:textId="698287DA" w:rsidR="00F73048" w:rsidRPr="00871F6A" w:rsidRDefault="00F73048" w:rsidP="00F73048">
            <w:pPr>
              <w:jc w:val="center"/>
              <w:rPr>
                <w:color w:val="000000"/>
                <w:sz w:val="18"/>
                <w:szCs w:val="18"/>
              </w:rPr>
            </w:pPr>
            <w:r>
              <w:rPr>
                <w:color w:val="000000"/>
                <w:sz w:val="18"/>
                <w:szCs w:val="18"/>
              </w:rPr>
              <w:t xml:space="preserve">г. Алматы, </w:t>
            </w:r>
            <w:r>
              <w:rPr>
                <w:color w:val="000000"/>
                <w:sz w:val="18"/>
                <w:szCs w:val="18"/>
                <w:lang w:val="kk-KZ"/>
              </w:rPr>
              <w:t>Райыбека</w:t>
            </w:r>
            <w:r>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70C91F94"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6ECD7636" w14:textId="049199AE" w:rsidR="00F73048" w:rsidRPr="00871F6A" w:rsidRDefault="00F73048" w:rsidP="00F73048">
            <w:pPr>
              <w:jc w:val="center"/>
              <w:rPr>
                <w:color w:val="000000"/>
                <w:sz w:val="18"/>
                <w:szCs w:val="18"/>
              </w:rPr>
            </w:pPr>
            <w:r w:rsidRPr="0006265A">
              <w:rPr>
                <w:sz w:val="20"/>
                <w:szCs w:val="20"/>
              </w:rPr>
              <w:t>961 200,00</w:t>
            </w:r>
          </w:p>
        </w:tc>
      </w:tr>
      <w:tr w:rsidR="00F73048" w:rsidRPr="00871F6A" w14:paraId="018CFB20" w14:textId="77777777" w:rsidTr="00297963">
        <w:trPr>
          <w:trHeight w:val="144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D52BE2" w14:textId="77777777" w:rsidR="00F73048" w:rsidRPr="00871F6A" w:rsidRDefault="00F73048" w:rsidP="00F73048">
            <w:pPr>
              <w:jc w:val="center"/>
              <w:rPr>
                <w:color w:val="000000"/>
                <w:sz w:val="18"/>
                <w:szCs w:val="18"/>
              </w:rPr>
            </w:pPr>
            <w:r w:rsidRPr="00871F6A">
              <w:rPr>
                <w:color w:val="000000"/>
                <w:sz w:val="18"/>
                <w:szCs w:val="18"/>
              </w:rPr>
              <w:t>2</w:t>
            </w:r>
          </w:p>
        </w:tc>
        <w:tc>
          <w:tcPr>
            <w:tcW w:w="1235" w:type="dxa"/>
            <w:tcBorders>
              <w:top w:val="nil"/>
              <w:left w:val="nil"/>
              <w:bottom w:val="single" w:sz="4" w:space="0" w:color="auto"/>
              <w:right w:val="single" w:sz="4" w:space="0" w:color="auto"/>
            </w:tcBorders>
            <w:shd w:val="clear" w:color="000000" w:fill="FFFFFF"/>
            <w:vAlign w:val="center"/>
            <w:hideMark/>
          </w:tcPr>
          <w:p w14:paraId="12016867" w14:textId="3CC9284A" w:rsidR="00F73048" w:rsidRPr="00871F6A" w:rsidRDefault="00F73048" w:rsidP="00F73048">
            <w:pPr>
              <w:jc w:val="center"/>
              <w:rPr>
                <w:color w:val="000000"/>
                <w:sz w:val="18"/>
                <w:szCs w:val="18"/>
              </w:rPr>
            </w:pPr>
            <w:r w:rsidRPr="001207A8">
              <w:rPr>
                <w:color w:val="000000"/>
                <w:sz w:val="20"/>
                <w:szCs w:val="20"/>
                <w:lang w:val="kk-KZ"/>
              </w:rPr>
              <w:t>Р</w:t>
            </w:r>
            <w:r>
              <w:rPr>
                <w:color w:val="000000"/>
                <w:sz w:val="20"/>
                <w:szCs w:val="20"/>
                <w:lang w:val="kk-KZ"/>
              </w:rPr>
              <w:t>Г</w:t>
            </w:r>
            <w:r w:rsidRPr="001207A8">
              <w:rPr>
                <w:color w:val="000000"/>
                <w:sz w:val="20"/>
                <w:szCs w:val="20"/>
              </w:rPr>
              <w:t>П на ПХВ «</w:t>
            </w:r>
            <w:r w:rsidRPr="001207A8">
              <w:rPr>
                <w:sz w:val="20"/>
                <w:szCs w:val="20"/>
                <w:lang w:val="kk-KZ"/>
              </w:rPr>
              <w:t>КНЦДИЗ</w:t>
            </w:r>
            <w:r w:rsidRPr="00871F6A">
              <w:rPr>
                <w:color w:val="000000"/>
                <w:sz w:val="18"/>
                <w:szCs w:val="18"/>
              </w:rPr>
              <w:t>»</w:t>
            </w:r>
          </w:p>
        </w:tc>
        <w:tc>
          <w:tcPr>
            <w:tcW w:w="3754" w:type="dxa"/>
            <w:tcBorders>
              <w:top w:val="nil"/>
              <w:left w:val="nil"/>
              <w:bottom w:val="single" w:sz="4" w:space="0" w:color="auto"/>
              <w:right w:val="single" w:sz="4" w:space="0" w:color="auto"/>
            </w:tcBorders>
            <w:shd w:val="clear" w:color="auto" w:fill="auto"/>
            <w:hideMark/>
          </w:tcPr>
          <w:p w14:paraId="5B0EEF17" w14:textId="30BF1342" w:rsidR="00F73048" w:rsidRPr="00871F6A" w:rsidRDefault="00F73048" w:rsidP="00F73048">
            <w:pPr>
              <w:rPr>
                <w:color w:val="000000"/>
                <w:sz w:val="22"/>
                <w:szCs w:val="22"/>
              </w:rPr>
            </w:pPr>
            <w:r w:rsidRPr="0006265A">
              <w:rPr>
                <w:color w:val="000000"/>
                <w:sz w:val="20"/>
                <w:szCs w:val="20"/>
              </w:rPr>
              <w:t>Тест - система иммуноферментная для одновременного выявления антител вируса иммунодефицита человека 1 и 2 типов и антигена ВИЧ1 для скрининга крови (включая группы М и О). Стрипированная  на  480 определений/тестов, основанная на принципе «сэндвич» - метода.</w:t>
            </w:r>
          </w:p>
        </w:tc>
        <w:tc>
          <w:tcPr>
            <w:tcW w:w="907" w:type="dxa"/>
            <w:tcBorders>
              <w:top w:val="nil"/>
              <w:left w:val="nil"/>
              <w:bottom w:val="single" w:sz="4" w:space="0" w:color="auto"/>
              <w:right w:val="single" w:sz="4" w:space="0" w:color="auto"/>
            </w:tcBorders>
            <w:shd w:val="clear" w:color="000000" w:fill="FFFFFF"/>
            <w:noWrap/>
            <w:vAlign w:val="center"/>
            <w:hideMark/>
          </w:tcPr>
          <w:p w14:paraId="66F71D9E" w14:textId="540E742E" w:rsidR="00F73048" w:rsidRPr="00871F6A" w:rsidRDefault="00F73048" w:rsidP="00F73048">
            <w:pPr>
              <w:jc w:val="center"/>
              <w:rPr>
                <w:sz w:val="18"/>
                <w:szCs w:val="18"/>
              </w:rPr>
            </w:pPr>
            <w:r w:rsidRPr="0006265A">
              <w:rPr>
                <w:sz w:val="20"/>
                <w:szCs w:val="20"/>
              </w:rPr>
              <w:t>набор</w:t>
            </w:r>
          </w:p>
        </w:tc>
        <w:tc>
          <w:tcPr>
            <w:tcW w:w="911" w:type="dxa"/>
            <w:tcBorders>
              <w:top w:val="nil"/>
              <w:left w:val="nil"/>
              <w:bottom w:val="single" w:sz="4" w:space="0" w:color="auto"/>
              <w:right w:val="single" w:sz="4" w:space="0" w:color="auto"/>
            </w:tcBorders>
            <w:shd w:val="clear" w:color="auto" w:fill="auto"/>
            <w:noWrap/>
            <w:vAlign w:val="center"/>
            <w:hideMark/>
          </w:tcPr>
          <w:p w14:paraId="3138358E" w14:textId="7A1DB1DC" w:rsidR="00F73048" w:rsidRPr="00871F6A" w:rsidRDefault="00F73048" w:rsidP="00F73048">
            <w:pPr>
              <w:jc w:val="center"/>
              <w:rPr>
                <w:color w:val="000000"/>
                <w:sz w:val="22"/>
                <w:szCs w:val="22"/>
              </w:rPr>
            </w:pPr>
            <w:r>
              <w:rPr>
                <w:color w:val="000000"/>
                <w:sz w:val="20"/>
                <w:szCs w:val="20"/>
              </w:rPr>
              <w:t>3</w:t>
            </w:r>
          </w:p>
        </w:tc>
        <w:tc>
          <w:tcPr>
            <w:tcW w:w="1029" w:type="dxa"/>
            <w:tcBorders>
              <w:top w:val="nil"/>
              <w:left w:val="nil"/>
              <w:bottom w:val="single" w:sz="4" w:space="0" w:color="auto"/>
              <w:right w:val="single" w:sz="4" w:space="0" w:color="auto"/>
            </w:tcBorders>
            <w:shd w:val="clear" w:color="000000" w:fill="FFFFFF"/>
            <w:noWrap/>
            <w:vAlign w:val="center"/>
            <w:hideMark/>
          </w:tcPr>
          <w:p w14:paraId="546B456D"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32535352"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549AEC47" w14:textId="77777777" w:rsidR="00F73048" w:rsidRDefault="00F73048" w:rsidP="00F73048">
            <w:pPr>
              <w:jc w:val="center"/>
              <w:rPr>
                <w:color w:val="000000"/>
                <w:sz w:val="18"/>
                <w:szCs w:val="18"/>
              </w:rPr>
            </w:pPr>
          </w:p>
          <w:p w14:paraId="5242E034" w14:textId="77777777" w:rsidR="00F73048" w:rsidRDefault="00F73048" w:rsidP="00F73048">
            <w:pPr>
              <w:jc w:val="center"/>
              <w:rPr>
                <w:color w:val="000000"/>
                <w:sz w:val="18"/>
                <w:szCs w:val="18"/>
              </w:rPr>
            </w:pPr>
          </w:p>
          <w:p w14:paraId="177230A7" w14:textId="77777777" w:rsidR="00F73048" w:rsidRDefault="00F73048" w:rsidP="00F73048">
            <w:pPr>
              <w:jc w:val="center"/>
              <w:rPr>
                <w:color w:val="000000"/>
                <w:sz w:val="18"/>
                <w:szCs w:val="18"/>
              </w:rPr>
            </w:pPr>
          </w:p>
          <w:p w14:paraId="41B039C5" w14:textId="6AA001CE"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20A51143"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7793F0E2" w14:textId="7606B3AC" w:rsidR="00F73048" w:rsidRPr="00871F6A" w:rsidRDefault="00F73048" w:rsidP="00F73048">
            <w:pPr>
              <w:jc w:val="center"/>
              <w:rPr>
                <w:color w:val="000000"/>
                <w:sz w:val="18"/>
                <w:szCs w:val="18"/>
              </w:rPr>
            </w:pPr>
            <w:r w:rsidRPr="0006265A">
              <w:rPr>
                <w:sz w:val="20"/>
                <w:szCs w:val="20"/>
              </w:rPr>
              <w:t>570 000,00</w:t>
            </w:r>
          </w:p>
        </w:tc>
      </w:tr>
      <w:tr w:rsidR="00F73048" w:rsidRPr="00871F6A" w14:paraId="731A1208"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88AB931" w14:textId="77777777" w:rsidR="00F73048" w:rsidRPr="00871F6A" w:rsidRDefault="00F73048" w:rsidP="00F73048">
            <w:pPr>
              <w:jc w:val="center"/>
              <w:rPr>
                <w:color w:val="000000"/>
                <w:sz w:val="18"/>
                <w:szCs w:val="18"/>
              </w:rPr>
            </w:pPr>
            <w:r w:rsidRPr="00871F6A">
              <w:rPr>
                <w:color w:val="000000"/>
                <w:sz w:val="18"/>
                <w:szCs w:val="18"/>
              </w:rPr>
              <w:t>3</w:t>
            </w:r>
          </w:p>
        </w:tc>
        <w:tc>
          <w:tcPr>
            <w:tcW w:w="1235" w:type="dxa"/>
            <w:tcBorders>
              <w:top w:val="nil"/>
              <w:left w:val="nil"/>
              <w:bottom w:val="single" w:sz="4" w:space="0" w:color="auto"/>
              <w:right w:val="single" w:sz="4" w:space="0" w:color="auto"/>
            </w:tcBorders>
            <w:shd w:val="clear" w:color="000000" w:fill="FFFFFF"/>
            <w:vAlign w:val="center"/>
            <w:hideMark/>
          </w:tcPr>
          <w:p w14:paraId="1CEF59FB" w14:textId="13553581" w:rsidR="00F73048" w:rsidRPr="00871F6A" w:rsidRDefault="00F73048" w:rsidP="00F73048">
            <w:pPr>
              <w:jc w:val="center"/>
              <w:rPr>
                <w:color w:val="000000"/>
                <w:sz w:val="18"/>
                <w:szCs w:val="18"/>
              </w:rPr>
            </w:pPr>
            <w:r w:rsidRPr="001207A8">
              <w:rPr>
                <w:color w:val="000000"/>
                <w:sz w:val="20"/>
                <w:szCs w:val="20"/>
                <w:lang w:val="kk-KZ"/>
              </w:rPr>
              <w:t>Р</w:t>
            </w:r>
            <w:r>
              <w:rPr>
                <w:color w:val="000000"/>
                <w:sz w:val="20"/>
                <w:szCs w:val="20"/>
                <w:lang w:val="kk-KZ"/>
              </w:rPr>
              <w:t>Г</w:t>
            </w:r>
            <w:r w:rsidRPr="001207A8">
              <w:rPr>
                <w:color w:val="000000"/>
                <w:sz w:val="20"/>
                <w:szCs w:val="20"/>
              </w:rPr>
              <w:t>П на ПХВ «</w:t>
            </w:r>
            <w:r w:rsidRPr="001207A8">
              <w:rPr>
                <w:sz w:val="20"/>
                <w:szCs w:val="20"/>
                <w:lang w:val="kk-KZ"/>
              </w:rPr>
              <w:t>КНЦДИЗ</w:t>
            </w:r>
            <w:r w:rsidRPr="00871F6A">
              <w:rPr>
                <w:color w:val="000000"/>
                <w:sz w:val="18"/>
                <w:szCs w:val="18"/>
              </w:rPr>
              <w:t>»</w:t>
            </w:r>
          </w:p>
        </w:tc>
        <w:tc>
          <w:tcPr>
            <w:tcW w:w="3754" w:type="dxa"/>
            <w:tcBorders>
              <w:top w:val="nil"/>
              <w:left w:val="nil"/>
              <w:bottom w:val="single" w:sz="4" w:space="0" w:color="auto"/>
              <w:right w:val="single" w:sz="4" w:space="0" w:color="auto"/>
            </w:tcBorders>
            <w:shd w:val="clear" w:color="auto" w:fill="auto"/>
            <w:hideMark/>
          </w:tcPr>
          <w:p w14:paraId="255BB49C" w14:textId="14EF7EE0" w:rsidR="00F73048" w:rsidRPr="00871F6A" w:rsidRDefault="00F73048" w:rsidP="00F73048">
            <w:pPr>
              <w:rPr>
                <w:color w:val="000000"/>
                <w:sz w:val="22"/>
                <w:szCs w:val="22"/>
              </w:rPr>
            </w:pPr>
            <w:r w:rsidRPr="0006265A">
              <w:rPr>
                <w:color w:val="000000"/>
                <w:sz w:val="20"/>
                <w:szCs w:val="20"/>
              </w:rPr>
              <w:t>Тест-система на 18 определений для подтверждения наличия антител к ВИЧ-1 в сыворотке или плазме крови  методом иммуноблотта с использованием лизата вируса ВИЧ 1. В комплекте с лотком.</w:t>
            </w:r>
          </w:p>
        </w:tc>
        <w:tc>
          <w:tcPr>
            <w:tcW w:w="907" w:type="dxa"/>
            <w:tcBorders>
              <w:top w:val="nil"/>
              <w:left w:val="nil"/>
              <w:bottom w:val="single" w:sz="4" w:space="0" w:color="auto"/>
              <w:right w:val="single" w:sz="4" w:space="0" w:color="auto"/>
            </w:tcBorders>
            <w:shd w:val="clear" w:color="000000" w:fill="FFFFFF"/>
            <w:noWrap/>
            <w:vAlign w:val="center"/>
            <w:hideMark/>
          </w:tcPr>
          <w:p w14:paraId="4A2C8C44" w14:textId="1AAE442C" w:rsidR="00F73048" w:rsidRPr="00871F6A" w:rsidRDefault="00F73048" w:rsidP="00F73048">
            <w:pPr>
              <w:jc w:val="center"/>
              <w:rPr>
                <w:sz w:val="18"/>
                <w:szCs w:val="18"/>
              </w:rPr>
            </w:pPr>
            <w:r w:rsidRPr="0006265A">
              <w:rPr>
                <w:sz w:val="20"/>
                <w:szCs w:val="20"/>
              </w:rPr>
              <w:t xml:space="preserve">набор </w:t>
            </w:r>
          </w:p>
        </w:tc>
        <w:tc>
          <w:tcPr>
            <w:tcW w:w="911" w:type="dxa"/>
            <w:tcBorders>
              <w:top w:val="nil"/>
              <w:left w:val="nil"/>
              <w:bottom w:val="single" w:sz="4" w:space="0" w:color="auto"/>
              <w:right w:val="single" w:sz="4" w:space="0" w:color="auto"/>
            </w:tcBorders>
            <w:shd w:val="clear" w:color="auto" w:fill="auto"/>
            <w:noWrap/>
            <w:vAlign w:val="center"/>
            <w:hideMark/>
          </w:tcPr>
          <w:p w14:paraId="2A0DE8C1" w14:textId="2904D4C9" w:rsidR="00F73048" w:rsidRPr="00871F6A" w:rsidRDefault="00F73048" w:rsidP="00F73048">
            <w:pPr>
              <w:jc w:val="center"/>
              <w:rPr>
                <w:color w:val="000000"/>
                <w:sz w:val="22"/>
                <w:szCs w:val="22"/>
              </w:rPr>
            </w:pPr>
            <w:r>
              <w:rPr>
                <w:color w:val="000000"/>
                <w:sz w:val="20"/>
                <w:szCs w:val="20"/>
              </w:rPr>
              <w:t>265</w:t>
            </w:r>
          </w:p>
        </w:tc>
        <w:tc>
          <w:tcPr>
            <w:tcW w:w="1029" w:type="dxa"/>
            <w:tcBorders>
              <w:top w:val="nil"/>
              <w:left w:val="nil"/>
              <w:bottom w:val="single" w:sz="4" w:space="0" w:color="auto"/>
              <w:right w:val="single" w:sz="4" w:space="0" w:color="auto"/>
            </w:tcBorders>
            <w:shd w:val="clear" w:color="000000" w:fill="FFFFFF"/>
            <w:noWrap/>
            <w:vAlign w:val="center"/>
            <w:hideMark/>
          </w:tcPr>
          <w:p w14:paraId="72A70063"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0BC6D2B9"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53586243" w14:textId="77777777" w:rsidR="00F73048" w:rsidRDefault="00F73048" w:rsidP="00F73048">
            <w:pPr>
              <w:jc w:val="center"/>
              <w:rPr>
                <w:color w:val="000000"/>
                <w:sz w:val="18"/>
                <w:szCs w:val="18"/>
              </w:rPr>
            </w:pPr>
          </w:p>
          <w:p w14:paraId="2AB011B5" w14:textId="77777777" w:rsidR="00F73048" w:rsidRDefault="00F73048" w:rsidP="00F73048">
            <w:pPr>
              <w:jc w:val="center"/>
              <w:rPr>
                <w:color w:val="000000"/>
                <w:sz w:val="18"/>
                <w:szCs w:val="18"/>
              </w:rPr>
            </w:pPr>
          </w:p>
          <w:p w14:paraId="658EC751" w14:textId="00BE96E9"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31814C89"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48620301" w14:textId="6574DA63" w:rsidR="00F73048" w:rsidRPr="00871F6A" w:rsidRDefault="00F73048" w:rsidP="00F73048">
            <w:pPr>
              <w:jc w:val="center"/>
              <w:rPr>
                <w:color w:val="000000"/>
                <w:sz w:val="18"/>
                <w:szCs w:val="18"/>
              </w:rPr>
            </w:pPr>
            <w:r w:rsidRPr="0006265A">
              <w:rPr>
                <w:sz w:val="20"/>
                <w:szCs w:val="20"/>
              </w:rPr>
              <w:t>139 125 000,00</w:t>
            </w:r>
          </w:p>
        </w:tc>
      </w:tr>
      <w:tr w:rsidR="00F73048" w:rsidRPr="00871F6A" w14:paraId="66D16B86"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A32A07C" w14:textId="77777777" w:rsidR="00F73048" w:rsidRPr="00871F6A" w:rsidRDefault="00F73048" w:rsidP="00F73048">
            <w:pPr>
              <w:jc w:val="center"/>
              <w:rPr>
                <w:color w:val="000000"/>
                <w:sz w:val="18"/>
                <w:szCs w:val="18"/>
              </w:rPr>
            </w:pPr>
            <w:r w:rsidRPr="00871F6A">
              <w:rPr>
                <w:color w:val="000000"/>
                <w:sz w:val="18"/>
                <w:szCs w:val="18"/>
              </w:rPr>
              <w:lastRenderedPageBreak/>
              <w:t>4</w:t>
            </w:r>
          </w:p>
        </w:tc>
        <w:tc>
          <w:tcPr>
            <w:tcW w:w="1235" w:type="dxa"/>
            <w:tcBorders>
              <w:top w:val="nil"/>
              <w:left w:val="nil"/>
              <w:bottom w:val="single" w:sz="4" w:space="0" w:color="auto"/>
              <w:right w:val="single" w:sz="4" w:space="0" w:color="auto"/>
            </w:tcBorders>
            <w:shd w:val="clear" w:color="000000" w:fill="FFFFFF"/>
            <w:vAlign w:val="center"/>
            <w:hideMark/>
          </w:tcPr>
          <w:p w14:paraId="13439E53" w14:textId="5A950204" w:rsidR="00F73048" w:rsidRPr="00871F6A" w:rsidRDefault="00F73048" w:rsidP="00F73048">
            <w:pPr>
              <w:jc w:val="center"/>
              <w:rPr>
                <w:color w:val="000000"/>
                <w:sz w:val="18"/>
                <w:szCs w:val="18"/>
              </w:rPr>
            </w:pPr>
            <w:r w:rsidRPr="001207A8">
              <w:rPr>
                <w:color w:val="000000"/>
                <w:sz w:val="20"/>
                <w:szCs w:val="20"/>
                <w:lang w:val="kk-KZ"/>
              </w:rPr>
              <w:t>Р</w:t>
            </w:r>
            <w:r>
              <w:rPr>
                <w:color w:val="000000"/>
                <w:sz w:val="20"/>
                <w:szCs w:val="20"/>
                <w:lang w:val="kk-KZ"/>
              </w:rPr>
              <w:t>Г</w:t>
            </w:r>
            <w:r w:rsidRPr="001207A8">
              <w:rPr>
                <w:color w:val="000000"/>
                <w:sz w:val="20"/>
                <w:szCs w:val="20"/>
              </w:rPr>
              <w:t>П на ПХВ «</w:t>
            </w:r>
            <w:r w:rsidRPr="001207A8">
              <w:rPr>
                <w:sz w:val="20"/>
                <w:szCs w:val="20"/>
                <w:lang w:val="kk-KZ"/>
              </w:rPr>
              <w:t>КНЦДИЗ</w:t>
            </w:r>
            <w:r w:rsidRPr="00871F6A">
              <w:rPr>
                <w:color w:val="000000"/>
                <w:sz w:val="18"/>
                <w:szCs w:val="18"/>
              </w:rPr>
              <w:t>»</w:t>
            </w:r>
          </w:p>
        </w:tc>
        <w:tc>
          <w:tcPr>
            <w:tcW w:w="3754" w:type="dxa"/>
            <w:tcBorders>
              <w:top w:val="nil"/>
              <w:left w:val="nil"/>
              <w:bottom w:val="single" w:sz="4" w:space="0" w:color="auto"/>
              <w:right w:val="single" w:sz="4" w:space="0" w:color="auto"/>
            </w:tcBorders>
            <w:shd w:val="clear" w:color="auto" w:fill="auto"/>
            <w:hideMark/>
          </w:tcPr>
          <w:p w14:paraId="241D917F" w14:textId="278BE98C" w:rsidR="00F73048" w:rsidRPr="00871F6A" w:rsidRDefault="00F73048" w:rsidP="00F73048">
            <w:pPr>
              <w:rPr>
                <w:color w:val="000000"/>
                <w:sz w:val="22"/>
                <w:szCs w:val="22"/>
              </w:rPr>
            </w:pPr>
            <w:r w:rsidRPr="0006265A">
              <w:rPr>
                <w:color w:val="000000"/>
                <w:sz w:val="20"/>
                <w:szCs w:val="20"/>
              </w:rPr>
              <w:t>Набор реагентов иммунохроматографический экспресс-тест для одновременного определения антигена р24 ВИЧ и антител к ВИЧ-1 и 2 типов (ВИЧ-1, ВИЧ-2) в сыворотке, плазме и цельной крови человека</w:t>
            </w:r>
          </w:p>
        </w:tc>
        <w:tc>
          <w:tcPr>
            <w:tcW w:w="907" w:type="dxa"/>
            <w:tcBorders>
              <w:top w:val="nil"/>
              <w:left w:val="nil"/>
              <w:bottom w:val="single" w:sz="4" w:space="0" w:color="auto"/>
              <w:right w:val="single" w:sz="4" w:space="0" w:color="auto"/>
            </w:tcBorders>
            <w:shd w:val="clear" w:color="000000" w:fill="FFFFFF"/>
            <w:noWrap/>
            <w:vAlign w:val="center"/>
            <w:hideMark/>
          </w:tcPr>
          <w:p w14:paraId="1D638995" w14:textId="275061AA" w:rsidR="00F73048" w:rsidRPr="00871F6A" w:rsidRDefault="00F73048" w:rsidP="00F73048">
            <w:pPr>
              <w:jc w:val="center"/>
              <w:rPr>
                <w:sz w:val="18"/>
                <w:szCs w:val="18"/>
              </w:rPr>
            </w:pPr>
            <w:r w:rsidRPr="0006265A">
              <w:rPr>
                <w:sz w:val="20"/>
                <w:szCs w:val="20"/>
              </w:rPr>
              <w:t>набор/100</w:t>
            </w:r>
          </w:p>
        </w:tc>
        <w:tc>
          <w:tcPr>
            <w:tcW w:w="911" w:type="dxa"/>
            <w:tcBorders>
              <w:top w:val="nil"/>
              <w:left w:val="nil"/>
              <w:bottom w:val="single" w:sz="4" w:space="0" w:color="auto"/>
              <w:right w:val="single" w:sz="4" w:space="0" w:color="auto"/>
            </w:tcBorders>
            <w:shd w:val="clear" w:color="auto" w:fill="auto"/>
            <w:noWrap/>
            <w:vAlign w:val="center"/>
            <w:hideMark/>
          </w:tcPr>
          <w:p w14:paraId="0EA1E7CF" w14:textId="49B20F12" w:rsidR="00F73048" w:rsidRPr="00871F6A" w:rsidRDefault="00F73048" w:rsidP="00F73048">
            <w:pPr>
              <w:jc w:val="center"/>
              <w:rPr>
                <w:color w:val="000000"/>
                <w:sz w:val="22"/>
                <w:szCs w:val="22"/>
              </w:rPr>
            </w:pPr>
            <w:r>
              <w:rPr>
                <w:color w:val="000000"/>
                <w:sz w:val="20"/>
                <w:szCs w:val="20"/>
              </w:rPr>
              <w:t>3</w:t>
            </w:r>
          </w:p>
        </w:tc>
        <w:tc>
          <w:tcPr>
            <w:tcW w:w="1029" w:type="dxa"/>
            <w:tcBorders>
              <w:top w:val="nil"/>
              <w:left w:val="nil"/>
              <w:bottom w:val="single" w:sz="4" w:space="0" w:color="auto"/>
              <w:right w:val="single" w:sz="4" w:space="0" w:color="auto"/>
            </w:tcBorders>
            <w:shd w:val="clear" w:color="000000" w:fill="FFFFFF"/>
            <w:noWrap/>
            <w:vAlign w:val="center"/>
            <w:hideMark/>
          </w:tcPr>
          <w:p w14:paraId="74469908"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5369C7E2"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14C310EA" w14:textId="77777777" w:rsidR="00F73048" w:rsidRDefault="00F73048" w:rsidP="00F73048">
            <w:pPr>
              <w:jc w:val="center"/>
              <w:rPr>
                <w:color w:val="000000"/>
                <w:sz w:val="18"/>
                <w:szCs w:val="18"/>
              </w:rPr>
            </w:pPr>
          </w:p>
          <w:p w14:paraId="56ADDAFF" w14:textId="77777777" w:rsidR="00F73048" w:rsidRDefault="00F73048" w:rsidP="00F73048">
            <w:pPr>
              <w:jc w:val="center"/>
              <w:rPr>
                <w:color w:val="000000"/>
                <w:sz w:val="18"/>
                <w:szCs w:val="18"/>
              </w:rPr>
            </w:pPr>
          </w:p>
          <w:p w14:paraId="1C260C3C" w14:textId="1A6CB022"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7AB0192F"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50C3138A" w14:textId="278E8359" w:rsidR="00F73048" w:rsidRPr="00871F6A" w:rsidRDefault="00F73048" w:rsidP="00F73048">
            <w:pPr>
              <w:jc w:val="center"/>
              <w:rPr>
                <w:color w:val="000000"/>
                <w:sz w:val="18"/>
                <w:szCs w:val="18"/>
              </w:rPr>
            </w:pPr>
            <w:r w:rsidRPr="0006265A">
              <w:rPr>
                <w:sz w:val="20"/>
                <w:szCs w:val="20"/>
              </w:rPr>
              <w:t>555 000,00</w:t>
            </w:r>
          </w:p>
        </w:tc>
      </w:tr>
      <w:tr w:rsidR="00F73048" w:rsidRPr="00871F6A" w14:paraId="5181D4CC"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E1AB71D" w14:textId="77777777" w:rsidR="00F73048" w:rsidRPr="00871F6A" w:rsidRDefault="00F73048" w:rsidP="00F73048">
            <w:pPr>
              <w:jc w:val="center"/>
              <w:rPr>
                <w:color w:val="000000"/>
                <w:sz w:val="18"/>
                <w:szCs w:val="18"/>
              </w:rPr>
            </w:pPr>
            <w:r w:rsidRPr="00871F6A">
              <w:rPr>
                <w:color w:val="000000"/>
                <w:sz w:val="18"/>
                <w:szCs w:val="18"/>
              </w:rPr>
              <w:t>5</w:t>
            </w:r>
          </w:p>
        </w:tc>
        <w:tc>
          <w:tcPr>
            <w:tcW w:w="1235" w:type="dxa"/>
            <w:tcBorders>
              <w:top w:val="nil"/>
              <w:left w:val="nil"/>
              <w:bottom w:val="single" w:sz="4" w:space="0" w:color="auto"/>
              <w:right w:val="single" w:sz="4" w:space="0" w:color="auto"/>
            </w:tcBorders>
            <w:shd w:val="clear" w:color="000000" w:fill="FFFFFF"/>
            <w:hideMark/>
          </w:tcPr>
          <w:p w14:paraId="31B020CC" w14:textId="77777777" w:rsidR="00F73048" w:rsidRDefault="00F73048" w:rsidP="00F73048">
            <w:pPr>
              <w:jc w:val="center"/>
              <w:rPr>
                <w:color w:val="000000"/>
                <w:sz w:val="20"/>
                <w:szCs w:val="20"/>
                <w:lang w:val="kk-KZ"/>
              </w:rPr>
            </w:pPr>
          </w:p>
          <w:p w14:paraId="51EF9EEA" w14:textId="21E6E371" w:rsidR="00F73048" w:rsidRPr="001207A8" w:rsidRDefault="00F73048" w:rsidP="00F73048">
            <w:pPr>
              <w:jc w:val="center"/>
              <w:rPr>
                <w:color w:val="000000"/>
                <w:sz w:val="20"/>
                <w:szCs w:val="20"/>
                <w:lang w:val="kk-KZ"/>
              </w:rPr>
            </w:pPr>
            <w:r w:rsidRPr="00BB367D">
              <w:rPr>
                <w:color w:val="000000"/>
                <w:sz w:val="20"/>
                <w:szCs w:val="20"/>
                <w:lang w:val="kk-KZ"/>
              </w:rPr>
              <w:t>РГ</w:t>
            </w:r>
            <w:r w:rsidRPr="00BB367D">
              <w:rPr>
                <w:color w:val="000000"/>
                <w:sz w:val="20"/>
                <w:szCs w:val="20"/>
              </w:rPr>
              <w:t>П на ПХВ «</w:t>
            </w:r>
            <w:r w:rsidRPr="00BB367D">
              <w:rPr>
                <w:sz w:val="20"/>
                <w:szCs w:val="20"/>
                <w:lang w:val="kk-KZ"/>
              </w:rPr>
              <w:t>КНЦДИЗ</w:t>
            </w:r>
            <w:r w:rsidRPr="00BB367D">
              <w:rPr>
                <w:color w:val="000000"/>
                <w:sz w:val="18"/>
                <w:szCs w:val="18"/>
              </w:rPr>
              <w:t>»</w:t>
            </w:r>
          </w:p>
        </w:tc>
        <w:tc>
          <w:tcPr>
            <w:tcW w:w="3754" w:type="dxa"/>
            <w:tcBorders>
              <w:top w:val="nil"/>
              <w:left w:val="nil"/>
              <w:bottom w:val="single" w:sz="4" w:space="0" w:color="auto"/>
              <w:right w:val="single" w:sz="4" w:space="0" w:color="auto"/>
            </w:tcBorders>
            <w:shd w:val="clear" w:color="auto" w:fill="auto"/>
            <w:hideMark/>
          </w:tcPr>
          <w:p w14:paraId="70B04681" w14:textId="3866A571" w:rsidR="00F73048" w:rsidRPr="00871F6A" w:rsidRDefault="00F73048" w:rsidP="00F73048">
            <w:pPr>
              <w:rPr>
                <w:color w:val="000000"/>
                <w:sz w:val="22"/>
                <w:szCs w:val="22"/>
              </w:rPr>
            </w:pPr>
            <w:r w:rsidRPr="0006265A">
              <w:rPr>
                <w:sz w:val="20"/>
                <w:szCs w:val="20"/>
              </w:rPr>
              <w:t xml:space="preserve">Набор реагентов для  качественного выявления провирусной ДНК ВИЧ методом ПЦР в режиме реального времени на 100 тестов/ определений </w:t>
            </w:r>
            <w:r w:rsidRPr="0006265A">
              <w:rPr>
                <w:b/>
                <w:bCs/>
                <w:sz w:val="20"/>
                <w:szCs w:val="20"/>
              </w:rPr>
              <w:t>(качествен)</w:t>
            </w:r>
          </w:p>
        </w:tc>
        <w:tc>
          <w:tcPr>
            <w:tcW w:w="907" w:type="dxa"/>
            <w:tcBorders>
              <w:top w:val="nil"/>
              <w:left w:val="nil"/>
              <w:bottom w:val="single" w:sz="4" w:space="0" w:color="auto"/>
              <w:right w:val="single" w:sz="4" w:space="0" w:color="auto"/>
            </w:tcBorders>
            <w:shd w:val="clear" w:color="000000" w:fill="FFFFFF"/>
            <w:noWrap/>
            <w:vAlign w:val="center"/>
            <w:hideMark/>
          </w:tcPr>
          <w:p w14:paraId="358DB85A" w14:textId="0C1651A2" w:rsidR="00F73048" w:rsidRPr="00871F6A" w:rsidRDefault="00F73048" w:rsidP="00F73048">
            <w:pPr>
              <w:jc w:val="center"/>
              <w:rPr>
                <w:sz w:val="18"/>
                <w:szCs w:val="18"/>
              </w:rPr>
            </w:pPr>
            <w:r w:rsidRPr="0006265A">
              <w:rPr>
                <w:sz w:val="20"/>
                <w:szCs w:val="20"/>
              </w:rPr>
              <w:t>набор</w:t>
            </w:r>
          </w:p>
        </w:tc>
        <w:tc>
          <w:tcPr>
            <w:tcW w:w="911" w:type="dxa"/>
            <w:tcBorders>
              <w:top w:val="nil"/>
              <w:left w:val="nil"/>
              <w:bottom w:val="single" w:sz="4" w:space="0" w:color="auto"/>
              <w:right w:val="single" w:sz="4" w:space="0" w:color="auto"/>
            </w:tcBorders>
            <w:shd w:val="clear" w:color="auto" w:fill="auto"/>
            <w:noWrap/>
            <w:vAlign w:val="center"/>
            <w:hideMark/>
          </w:tcPr>
          <w:p w14:paraId="18E62758" w14:textId="424753F4" w:rsidR="00F73048" w:rsidRPr="00871F6A" w:rsidRDefault="00F73048" w:rsidP="00F73048">
            <w:pPr>
              <w:jc w:val="center"/>
              <w:rPr>
                <w:color w:val="000000"/>
                <w:sz w:val="22"/>
                <w:szCs w:val="22"/>
              </w:rPr>
            </w:pPr>
            <w:r>
              <w:rPr>
                <w:color w:val="000000"/>
                <w:sz w:val="20"/>
                <w:szCs w:val="20"/>
              </w:rPr>
              <w:t>17</w:t>
            </w:r>
          </w:p>
        </w:tc>
        <w:tc>
          <w:tcPr>
            <w:tcW w:w="1029" w:type="dxa"/>
            <w:tcBorders>
              <w:top w:val="nil"/>
              <w:left w:val="nil"/>
              <w:bottom w:val="single" w:sz="4" w:space="0" w:color="auto"/>
              <w:right w:val="single" w:sz="4" w:space="0" w:color="auto"/>
            </w:tcBorders>
            <w:shd w:val="clear" w:color="000000" w:fill="FFFFFF"/>
            <w:noWrap/>
            <w:vAlign w:val="center"/>
            <w:hideMark/>
          </w:tcPr>
          <w:p w14:paraId="50801BDB"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5DB985EF"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0A32FE1F" w14:textId="77777777" w:rsidR="00F73048" w:rsidRDefault="00F73048" w:rsidP="00F73048">
            <w:pPr>
              <w:jc w:val="center"/>
              <w:rPr>
                <w:color w:val="000000"/>
                <w:sz w:val="18"/>
                <w:szCs w:val="18"/>
              </w:rPr>
            </w:pPr>
          </w:p>
          <w:p w14:paraId="315418D0" w14:textId="2D1498B4"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0248A820"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38668ED2" w14:textId="5924B6B9" w:rsidR="00F73048" w:rsidRPr="00871F6A" w:rsidRDefault="00F73048" w:rsidP="00F73048">
            <w:pPr>
              <w:jc w:val="center"/>
              <w:rPr>
                <w:color w:val="000000"/>
                <w:sz w:val="18"/>
                <w:szCs w:val="18"/>
              </w:rPr>
            </w:pPr>
            <w:r w:rsidRPr="0006265A">
              <w:rPr>
                <w:sz w:val="20"/>
                <w:szCs w:val="20"/>
              </w:rPr>
              <w:t>6 524 600,00</w:t>
            </w:r>
          </w:p>
        </w:tc>
      </w:tr>
      <w:tr w:rsidR="00F73048" w:rsidRPr="00871F6A" w14:paraId="2F42EE90"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CCD8407" w14:textId="77777777" w:rsidR="00F73048" w:rsidRPr="00871F6A" w:rsidRDefault="00F73048" w:rsidP="00F73048">
            <w:pPr>
              <w:jc w:val="center"/>
              <w:rPr>
                <w:color w:val="000000"/>
                <w:sz w:val="18"/>
                <w:szCs w:val="18"/>
              </w:rPr>
            </w:pPr>
            <w:r w:rsidRPr="00871F6A">
              <w:rPr>
                <w:color w:val="000000"/>
                <w:sz w:val="18"/>
                <w:szCs w:val="18"/>
              </w:rPr>
              <w:t>6</w:t>
            </w:r>
          </w:p>
        </w:tc>
        <w:tc>
          <w:tcPr>
            <w:tcW w:w="1235" w:type="dxa"/>
            <w:tcBorders>
              <w:top w:val="nil"/>
              <w:left w:val="nil"/>
              <w:bottom w:val="single" w:sz="4" w:space="0" w:color="auto"/>
              <w:right w:val="single" w:sz="4" w:space="0" w:color="auto"/>
            </w:tcBorders>
            <w:shd w:val="clear" w:color="000000" w:fill="FFFFFF"/>
            <w:hideMark/>
          </w:tcPr>
          <w:p w14:paraId="1F2D24BB" w14:textId="77777777" w:rsidR="00F73048" w:rsidRDefault="00F73048" w:rsidP="00F73048">
            <w:pPr>
              <w:jc w:val="center"/>
              <w:rPr>
                <w:color w:val="000000"/>
                <w:sz w:val="20"/>
                <w:szCs w:val="20"/>
                <w:lang w:val="kk-KZ"/>
              </w:rPr>
            </w:pPr>
          </w:p>
          <w:p w14:paraId="734EEC49" w14:textId="75ECF984" w:rsidR="00F73048" w:rsidRPr="001207A8" w:rsidRDefault="00F73048" w:rsidP="00F73048">
            <w:pPr>
              <w:jc w:val="center"/>
              <w:rPr>
                <w:color w:val="000000"/>
                <w:sz w:val="20"/>
                <w:szCs w:val="20"/>
                <w:lang w:val="kk-KZ"/>
              </w:rPr>
            </w:pPr>
            <w:r w:rsidRPr="00BB367D">
              <w:rPr>
                <w:color w:val="000000"/>
                <w:sz w:val="20"/>
                <w:szCs w:val="20"/>
                <w:lang w:val="kk-KZ"/>
              </w:rPr>
              <w:t>РГ</w:t>
            </w:r>
            <w:r w:rsidRPr="00BB367D">
              <w:rPr>
                <w:color w:val="000000"/>
                <w:sz w:val="20"/>
                <w:szCs w:val="20"/>
              </w:rPr>
              <w:t>П на ПХВ «</w:t>
            </w:r>
            <w:r w:rsidRPr="00BB367D">
              <w:rPr>
                <w:sz w:val="20"/>
                <w:szCs w:val="20"/>
                <w:lang w:val="kk-KZ"/>
              </w:rPr>
              <w:t>КНЦДИЗ</w:t>
            </w:r>
            <w:r w:rsidRPr="00BB367D">
              <w:rPr>
                <w:color w:val="000000"/>
                <w:sz w:val="18"/>
                <w:szCs w:val="18"/>
              </w:rPr>
              <w:t>»</w:t>
            </w:r>
          </w:p>
        </w:tc>
        <w:tc>
          <w:tcPr>
            <w:tcW w:w="3754" w:type="dxa"/>
            <w:tcBorders>
              <w:top w:val="nil"/>
              <w:left w:val="nil"/>
              <w:bottom w:val="single" w:sz="4" w:space="0" w:color="auto"/>
              <w:right w:val="single" w:sz="4" w:space="0" w:color="auto"/>
            </w:tcBorders>
            <w:shd w:val="clear" w:color="auto" w:fill="auto"/>
            <w:hideMark/>
          </w:tcPr>
          <w:p w14:paraId="35CBB484" w14:textId="5B83ACD9" w:rsidR="00F73048" w:rsidRPr="00871F6A" w:rsidRDefault="00F73048" w:rsidP="00F73048">
            <w:pPr>
              <w:rPr>
                <w:color w:val="000000"/>
                <w:sz w:val="22"/>
                <w:szCs w:val="22"/>
              </w:rPr>
            </w:pPr>
            <w:r w:rsidRPr="0006265A">
              <w:rPr>
                <w:sz w:val="20"/>
                <w:szCs w:val="20"/>
              </w:rPr>
              <w:t>Набор для выделения ДНК из цельной крови  (100 опр)</w:t>
            </w:r>
          </w:p>
        </w:tc>
        <w:tc>
          <w:tcPr>
            <w:tcW w:w="907" w:type="dxa"/>
            <w:tcBorders>
              <w:top w:val="nil"/>
              <w:left w:val="nil"/>
              <w:bottom w:val="single" w:sz="4" w:space="0" w:color="auto"/>
              <w:right w:val="single" w:sz="4" w:space="0" w:color="auto"/>
            </w:tcBorders>
            <w:shd w:val="clear" w:color="000000" w:fill="FFFFFF"/>
            <w:noWrap/>
            <w:vAlign w:val="center"/>
            <w:hideMark/>
          </w:tcPr>
          <w:p w14:paraId="62D8F981" w14:textId="1F1E3A2E" w:rsidR="00F73048" w:rsidRPr="00871F6A" w:rsidRDefault="00F73048" w:rsidP="00F73048">
            <w:pPr>
              <w:jc w:val="center"/>
              <w:rPr>
                <w:sz w:val="18"/>
                <w:szCs w:val="18"/>
              </w:rPr>
            </w:pPr>
            <w:r w:rsidRPr="0006265A">
              <w:rPr>
                <w:sz w:val="20"/>
                <w:szCs w:val="20"/>
              </w:rPr>
              <w:t>набор</w:t>
            </w:r>
          </w:p>
        </w:tc>
        <w:tc>
          <w:tcPr>
            <w:tcW w:w="911" w:type="dxa"/>
            <w:tcBorders>
              <w:top w:val="nil"/>
              <w:left w:val="nil"/>
              <w:bottom w:val="single" w:sz="4" w:space="0" w:color="auto"/>
              <w:right w:val="single" w:sz="4" w:space="0" w:color="auto"/>
            </w:tcBorders>
            <w:shd w:val="clear" w:color="auto" w:fill="auto"/>
            <w:noWrap/>
            <w:vAlign w:val="center"/>
            <w:hideMark/>
          </w:tcPr>
          <w:p w14:paraId="38E8A3A1" w14:textId="6F75201B" w:rsidR="00F73048" w:rsidRPr="00871F6A" w:rsidRDefault="00F73048" w:rsidP="00F73048">
            <w:pPr>
              <w:jc w:val="center"/>
              <w:rPr>
                <w:color w:val="000000"/>
                <w:sz w:val="22"/>
                <w:szCs w:val="22"/>
              </w:rPr>
            </w:pPr>
            <w:r>
              <w:rPr>
                <w:color w:val="000000"/>
                <w:sz w:val="20"/>
                <w:szCs w:val="20"/>
              </w:rPr>
              <w:t>15</w:t>
            </w:r>
          </w:p>
        </w:tc>
        <w:tc>
          <w:tcPr>
            <w:tcW w:w="1029" w:type="dxa"/>
            <w:tcBorders>
              <w:top w:val="nil"/>
              <w:left w:val="nil"/>
              <w:bottom w:val="single" w:sz="4" w:space="0" w:color="auto"/>
              <w:right w:val="single" w:sz="4" w:space="0" w:color="auto"/>
            </w:tcBorders>
            <w:shd w:val="clear" w:color="000000" w:fill="FFFFFF"/>
            <w:noWrap/>
            <w:vAlign w:val="center"/>
            <w:hideMark/>
          </w:tcPr>
          <w:p w14:paraId="4FDA2231"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7E5E8F4F"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2D158A55" w14:textId="77777777" w:rsidR="00F73048" w:rsidRDefault="00F73048" w:rsidP="00F73048">
            <w:pPr>
              <w:jc w:val="center"/>
              <w:rPr>
                <w:color w:val="000000"/>
                <w:sz w:val="18"/>
                <w:szCs w:val="18"/>
              </w:rPr>
            </w:pPr>
          </w:p>
          <w:p w14:paraId="21809CD8" w14:textId="77777777" w:rsidR="00F73048" w:rsidRDefault="00F73048" w:rsidP="00F73048">
            <w:pPr>
              <w:jc w:val="center"/>
              <w:rPr>
                <w:color w:val="000000"/>
                <w:sz w:val="18"/>
                <w:szCs w:val="18"/>
              </w:rPr>
            </w:pPr>
          </w:p>
          <w:p w14:paraId="0CACBDEB" w14:textId="66B74FE3"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59FE895B"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14E84F9D" w14:textId="64DF7C37" w:rsidR="00F73048" w:rsidRPr="00871F6A" w:rsidRDefault="00F73048" w:rsidP="00F73048">
            <w:pPr>
              <w:jc w:val="center"/>
              <w:rPr>
                <w:color w:val="000000"/>
                <w:sz w:val="18"/>
                <w:szCs w:val="18"/>
              </w:rPr>
            </w:pPr>
            <w:r w:rsidRPr="0006265A">
              <w:rPr>
                <w:sz w:val="20"/>
                <w:szCs w:val="20"/>
              </w:rPr>
              <w:t>801 900,00</w:t>
            </w:r>
          </w:p>
        </w:tc>
      </w:tr>
      <w:tr w:rsidR="00F73048" w:rsidRPr="00871F6A" w14:paraId="0EC47A19"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5C6CA74" w14:textId="77777777" w:rsidR="00F73048" w:rsidRPr="00871F6A" w:rsidRDefault="00F73048" w:rsidP="00F73048">
            <w:pPr>
              <w:jc w:val="center"/>
              <w:rPr>
                <w:color w:val="000000"/>
                <w:sz w:val="18"/>
                <w:szCs w:val="18"/>
              </w:rPr>
            </w:pPr>
            <w:r w:rsidRPr="00871F6A">
              <w:rPr>
                <w:color w:val="000000"/>
                <w:sz w:val="18"/>
                <w:szCs w:val="18"/>
              </w:rPr>
              <w:t>7</w:t>
            </w:r>
          </w:p>
        </w:tc>
        <w:tc>
          <w:tcPr>
            <w:tcW w:w="1235" w:type="dxa"/>
            <w:tcBorders>
              <w:top w:val="nil"/>
              <w:left w:val="nil"/>
              <w:bottom w:val="single" w:sz="4" w:space="0" w:color="auto"/>
              <w:right w:val="single" w:sz="4" w:space="0" w:color="auto"/>
            </w:tcBorders>
            <w:shd w:val="clear" w:color="000000" w:fill="FFFFFF"/>
            <w:hideMark/>
          </w:tcPr>
          <w:p w14:paraId="67384CF3" w14:textId="77777777" w:rsidR="00F73048" w:rsidRDefault="00F73048" w:rsidP="00F73048">
            <w:pPr>
              <w:jc w:val="center"/>
              <w:rPr>
                <w:color w:val="000000"/>
                <w:sz w:val="20"/>
                <w:szCs w:val="20"/>
                <w:lang w:val="kk-KZ"/>
              </w:rPr>
            </w:pPr>
          </w:p>
          <w:p w14:paraId="26518A33" w14:textId="30F5F803" w:rsidR="00F73048" w:rsidRPr="001207A8" w:rsidRDefault="00F73048" w:rsidP="00F73048">
            <w:pPr>
              <w:jc w:val="center"/>
              <w:rPr>
                <w:color w:val="000000"/>
                <w:sz w:val="20"/>
                <w:szCs w:val="20"/>
                <w:lang w:val="kk-KZ"/>
              </w:rPr>
            </w:pPr>
            <w:r w:rsidRPr="00BB367D">
              <w:rPr>
                <w:color w:val="000000"/>
                <w:sz w:val="20"/>
                <w:szCs w:val="20"/>
                <w:lang w:val="kk-KZ"/>
              </w:rPr>
              <w:t>РГ</w:t>
            </w:r>
            <w:r w:rsidRPr="00BB367D">
              <w:rPr>
                <w:color w:val="000000"/>
                <w:sz w:val="20"/>
                <w:szCs w:val="20"/>
              </w:rPr>
              <w:t>П на ПХВ «</w:t>
            </w:r>
            <w:r w:rsidRPr="00BB367D">
              <w:rPr>
                <w:sz w:val="20"/>
                <w:szCs w:val="20"/>
                <w:lang w:val="kk-KZ"/>
              </w:rPr>
              <w:t>КНЦДИЗ</w:t>
            </w:r>
            <w:r w:rsidRPr="00BB367D">
              <w:rPr>
                <w:color w:val="000000"/>
                <w:sz w:val="18"/>
                <w:szCs w:val="18"/>
              </w:rPr>
              <w:t>»</w:t>
            </w:r>
          </w:p>
        </w:tc>
        <w:tc>
          <w:tcPr>
            <w:tcW w:w="3754" w:type="dxa"/>
            <w:tcBorders>
              <w:top w:val="nil"/>
              <w:left w:val="nil"/>
              <w:bottom w:val="single" w:sz="4" w:space="0" w:color="auto"/>
              <w:right w:val="single" w:sz="4" w:space="0" w:color="auto"/>
            </w:tcBorders>
            <w:shd w:val="clear" w:color="auto" w:fill="auto"/>
            <w:hideMark/>
          </w:tcPr>
          <w:p w14:paraId="212F9A00" w14:textId="60161C2F" w:rsidR="00F73048" w:rsidRPr="00871F6A" w:rsidRDefault="00F73048" w:rsidP="00F73048">
            <w:pPr>
              <w:rPr>
                <w:color w:val="000000"/>
                <w:sz w:val="22"/>
                <w:szCs w:val="22"/>
              </w:rPr>
            </w:pPr>
            <w:r w:rsidRPr="0006265A">
              <w:rPr>
                <w:sz w:val="20"/>
                <w:szCs w:val="20"/>
              </w:rPr>
              <w:t>Набор реагентов  для количественного определения РНК/ДНК ВИЧ-1 методом ПЦР в реальном времени  из клинического материала  на 48 определений /тестов</w:t>
            </w:r>
          </w:p>
        </w:tc>
        <w:tc>
          <w:tcPr>
            <w:tcW w:w="907" w:type="dxa"/>
            <w:tcBorders>
              <w:top w:val="nil"/>
              <w:left w:val="nil"/>
              <w:bottom w:val="single" w:sz="4" w:space="0" w:color="auto"/>
              <w:right w:val="single" w:sz="4" w:space="0" w:color="auto"/>
            </w:tcBorders>
            <w:shd w:val="clear" w:color="000000" w:fill="FFFFFF"/>
            <w:noWrap/>
            <w:vAlign w:val="center"/>
            <w:hideMark/>
          </w:tcPr>
          <w:p w14:paraId="3A33B2D0" w14:textId="1099AC88" w:rsidR="00F73048" w:rsidRPr="00871F6A" w:rsidRDefault="00F73048" w:rsidP="00F73048">
            <w:pPr>
              <w:jc w:val="center"/>
              <w:rPr>
                <w:sz w:val="18"/>
                <w:szCs w:val="18"/>
              </w:rPr>
            </w:pPr>
            <w:r w:rsidRPr="0006265A">
              <w:rPr>
                <w:sz w:val="20"/>
                <w:szCs w:val="20"/>
              </w:rPr>
              <w:t>набор/48</w:t>
            </w:r>
          </w:p>
        </w:tc>
        <w:tc>
          <w:tcPr>
            <w:tcW w:w="911" w:type="dxa"/>
            <w:tcBorders>
              <w:top w:val="nil"/>
              <w:left w:val="nil"/>
              <w:bottom w:val="single" w:sz="4" w:space="0" w:color="auto"/>
              <w:right w:val="single" w:sz="4" w:space="0" w:color="auto"/>
            </w:tcBorders>
            <w:shd w:val="clear" w:color="auto" w:fill="auto"/>
            <w:noWrap/>
            <w:vAlign w:val="center"/>
            <w:hideMark/>
          </w:tcPr>
          <w:p w14:paraId="6C5FB3F8" w14:textId="511BBD9A" w:rsidR="00F73048" w:rsidRPr="00871F6A" w:rsidRDefault="00F73048" w:rsidP="00F73048">
            <w:pPr>
              <w:jc w:val="center"/>
              <w:rPr>
                <w:color w:val="000000"/>
                <w:sz w:val="22"/>
                <w:szCs w:val="22"/>
              </w:rPr>
            </w:pPr>
            <w:r>
              <w:rPr>
                <w:color w:val="000000"/>
                <w:sz w:val="20"/>
                <w:szCs w:val="20"/>
              </w:rPr>
              <w:t>1</w:t>
            </w:r>
          </w:p>
        </w:tc>
        <w:tc>
          <w:tcPr>
            <w:tcW w:w="1029" w:type="dxa"/>
            <w:tcBorders>
              <w:top w:val="nil"/>
              <w:left w:val="nil"/>
              <w:bottom w:val="single" w:sz="4" w:space="0" w:color="auto"/>
              <w:right w:val="single" w:sz="4" w:space="0" w:color="auto"/>
            </w:tcBorders>
            <w:shd w:val="clear" w:color="000000" w:fill="FFFFFF"/>
            <w:noWrap/>
            <w:vAlign w:val="center"/>
            <w:hideMark/>
          </w:tcPr>
          <w:p w14:paraId="2E882C34"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39148B27"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0271FD4C" w14:textId="77777777" w:rsidR="00F73048" w:rsidRDefault="00F73048" w:rsidP="00F73048">
            <w:pPr>
              <w:jc w:val="center"/>
              <w:rPr>
                <w:color w:val="000000"/>
                <w:sz w:val="18"/>
                <w:szCs w:val="18"/>
              </w:rPr>
            </w:pPr>
          </w:p>
          <w:p w14:paraId="642B1CD9" w14:textId="2E68B845"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64FEAE2F"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196D3CDC" w14:textId="49D97A3C" w:rsidR="00F73048" w:rsidRPr="00871F6A" w:rsidRDefault="00F73048" w:rsidP="00F73048">
            <w:pPr>
              <w:jc w:val="center"/>
              <w:rPr>
                <w:color w:val="000000"/>
                <w:sz w:val="18"/>
                <w:szCs w:val="18"/>
              </w:rPr>
            </w:pPr>
            <w:r w:rsidRPr="0006265A">
              <w:rPr>
                <w:sz w:val="20"/>
                <w:szCs w:val="20"/>
              </w:rPr>
              <w:t>465 300,00</w:t>
            </w:r>
          </w:p>
        </w:tc>
      </w:tr>
      <w:tr w:rsidR="00F73048" w:rsidRPr="00871F6A" w14:paraId="275AB697"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28CD113" w14:textId="77777777" w:rsidR="00F73048" w:rsidRPr="00871F6A" w:rsidRDefault="00F73048" w:rsidP="00F73048">
            <w:pPr>
              <w:jc w:val="center"/>
              <w:rPr>
                <w:color w:val="000000"/>
                <w:sz w:val="18"/>
                <w:szCs w:val="18"/>
              </w:rPr>
            </w:pPr>
            <w:r w:rsidRPr="00871F6A">
              <w:rPr>
                <w:color w:val="000000"/>
                <w:sz w:val="18"/>
                <w:szCs w:val="18"/>
              </w:rPr>
              <w:t>8</w:t>
            </w:r>
          </w:p>
        </w:tc>
        <w:tc>
          <w:tcPr>
            <w:tcW w:w="1235" w:type="dxa"/>
            <w:tcBorders>
              <w:top w:val="nil"/>
              <w:left w:val="nil"/>
              <w:bottom w:val="single" w:sz="4" w:space="0" w:color="auto"/>
              <w:right w:val="single" w:sz="4" w:space="0" w:color="auto"/>
            </w:tcBorders>
            <w:shd w:val="clear" w:color="000000" w:fill="FFFFFF"/>
            <w:hideMark/>
          </w:tcPr>
          <w:p w14:paraId="04404725" w14:textId="77777777" w:rsidR="00F73048" w:rsidRDefault="00F73048" w:rsidP="00F73048">
            <w:pPr>
              <w:jc w:val="center"/>
              <w:rPr>
                <w:color w:val="000000"/>
                <w:sz w:val="20"/>
                <w:szCs w:val="20"/>
                <w:lang w:val="kk-KZ"/>
              </w:rPr>
            </w:pPr>
          </w:p>
          <w:p w14:paraId="0F3D7E07" w14:textId="3FF3BA56" w:rsidR="00F73048" w:rsidRPr="001207A8" w:rsidRDefault="00F73048" w:rsidP="00F73048">
            <w:pPr>
              <w:jc w:val="center"/>
              <w:rPr>
                <w:color w:val="000000"/>
                <w:sz w:val="20"/>
                <w:szCs w:val="20"/>
                <w:lang w:val="kk-KZ"/>
              </w:rPr>
            </w:pPr>
            <w:r w:rsidRPr="00BB367D">
              <w:rPr>
                <w:color w:val="000000"/>
                <w:sz w:val="20"/>
                <w:szCs w:val="20"/>
                <w:lang w:val="kk-KZ"/>
              </w:rPr>
              <w:t>РГ</w:t>
            </w:r>
            <w:r w:rsidRPr="00BB367D">
              <w:rPr>
                <w:color w:val="000000"/>
                <w:sz w:val="20"/>
                <w:szCs w:val="20"/>
              </w:rPr>
              <w:t>П на ПХВ «</w:t>
            </w:r>
            <w:r w:rsidRPr="00BB367D">
              <w:rPr>
                <w:sz w:val="20"/>
                <w:szCs w:val="20"/>
                <w:lang w:val="kk-KZ"/>
              </w:rPr>
              <w:t>КНЦДИЗ</w:t>
            </w:r>
            <w:r w:rsidRPr="00BB367D">
              <w:rPr>
                <w:color w:val="000000"/>
                <w:sz w:val="18"/>
                <w:szCs w:val="18"/>
              </w:rPr>
              <w:t>»</w:t>
            </w:r>
          </w:p>
        </w:tc>
        <w:tc>
          <w:tcPr>
            <w:tcW w:w="3754" w:type="dxa"/>
            <w:tcBorders>
              <w:top w:val="nil"/>
              <w:left w:val="nil"/>
              <w:bottom w:val="single" w:sz="4" w:space="0" w:color="auto"/>
              <w:right w:val="single" w:sz="4" w:space="0" w:color="auto"/>
            </w:tcBorders>
            <w:shd w:val="clear" w:color="auto" w:fill="auto"/>
            <w:hideMark/>
          </w:tcPr>
          <w:p w14:paraId="451887E4" w14:textId="3186CBFD" w:rsidR="00F73048" w:rsidRPr="00871F6A" w:rsidRDefault="00F73048" w:rsidP="00F73048">
            <w:pPr>
              <w:rPr>
                <w:color w:val="000000"/>
                <w:sz w:val="22"/>
                <w:szCs w:val="22"/>
              </w:rPr>
            </w:pPr>
            <w:r w:rsidRPr="0006265A">
              <w:rPr>
                <w:sz w:val="20"/>
                <w:szCs w:val="20"/>
              </w:rPr>
              <w:t>Набор для  определения   мутаций лекарственной устойчивости ВИЧ   к антиретровирусным препаратам методом ПЦР c последующим секвенированием (гены протеаза/ревертаза)</w:t>
            </w:r>
          </w:p>
        </w:tc>
        <w:tc>
          <w:tcPr>
            <w:tcW w:w="907" w:type="dxa"/>
            <w:tcBorders>
              <w:top w:val="nil"/>
              <w:left w:val="nil"/>
              <w:bottom w:val="single" w:sz="4" w:space="0" w:color="auto"/>
              <w:right w:val="single" w:sz="4" w:space="0" w:color="auto"/>
            </w:tcBorders>
            <w:shd w:val="clear" w:color="000000" w:fill="FFFFFF"/>
            <w:noWrap/>
            <w:vAlign w:val="center"/>
            <w:hideMark/>
          </w:tcPr>
          <w:p w14:paraId="59221C41" w14:textId="5EB16EE8" w:rsidR="00F73048" w:rsidRPr="00871F6A" w:rsidRDefault="00F73048" w:rsidP="00F73048">
            <w:pPr>
              <w:jc w:val="center"/>
              <w:rPr>
                <w:sz w:val="18"/>
                <w:szCs w:val="18"/>
              </w:rPr>
            </w:pPr>
            <w:r w:rsidRPr="0006265A">
              <w:rPr>
                <w:sz w:val="20"/>
                <w:szCs w:val="20"/>
              </w:rPr>
              <w:t>набор</w:t>
            </w:r>
          </w:p>
        </w:tc>
        <w:tc>
          <w:tcPr>
            <w:tcW w:w="911" w:type="dxa"/>
            <w:tcBorders>
              <w:top w:val="nil"/>
              <w:left w:val="nil"/>
              <w:bottom w:val="single" w:sz="4" w:space="0" w:color="auto"/>
              <w:right w:val="single" w:sz="4" w:space="0" w:color="auto"/>
            </w:tcBorders>
            <w:shd w:val="clear" w:color="auto" w:fill="auto"/>
            <w:noWrap/>
            <w:vAlign w:val="center"/>
            <w:hideMark/>
          </w:tcPr>
          <w:p w14:paraId="0CA2CF12" w14:textId="7865F24F" w:rsidR="00F73048" w:rsidRPr="00871F6A" w:rsidRDefault="00F73048" w:rsidP="00F73048">
            <w:pPr>
              <w:jc w:val="center"/>
              <w:rPr>
                <w:color w:val="000000"/>
                <w:sz w:val="22"/>
                <w:szCs w:val="22"/>
              </w:rPr>
            </w:pPr>
            <w:r>
              <w:rPr>
                <w:color w:val="000000"/>
                <w:sz w:val="20"/>
                <w:szCs w:val="20"/>
              </w:rPr>
              <w:t>19</w:t>
            </w:r>
          </w:p>
        </w:tc>
        <w:tc>
          <w:tcPr>
            <w:tcW w:w="1029" w:type="dxa"/>
            <w:tcBorders>
              <w:top w:val="nil"/>
              <w:left w:val="nil"/>
              <w:bottom w:val="single" w:sz="4" w:space="0" w:color="auto"/>
              <w:right w:val="single" w:sz="4" w:space="0" w:color="auto"/>
            </w:tcBorders>
            <w:shd w:val="clear" w:color="000000" w:fill="FFFFFF"/>
            <w:noWrap/>
            <w:vAlign w:val="center"/>
            <w:hideMark/>
          </w:tcPr>
          <w:p w14:paraId="5CEE96C4"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481AC401"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5A66B5FA" w14:textId="77777777" w:rsidR="00F73048" w:rsidRDefault="00F73048" w:rsidP="00F73048">
            <w:pPr>
              <w:jc w:val="center"/>
              <w:rPr>
                <w:color w:val="000000"/>
                <w:sz w:val="18"/>
                <w:szCs w:val="18"/>
              </w:rPr>
            </w:pPr>
          </w:p>
          <w:p w14:paraId="45DE3C4B" w14:textId="6A0EF1FF"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79BBF298"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3A5699E5" w14:textId="432708FD" w:rsidR="00F73048" w:rsidRPr="00871F6A" w:rsidRDefault="00F73048" w:rsidP="00F73048">
            <w:pPr>
              <w:jc w:val="center"/>
              <w:rPr>
                <w:color w:val="000000"/>
                <w:sz w:val="18"/>
                <w:szCs w:val="18"/>
              </w:rPr>
            </w:pPr>
            <w:r w:rsidRPr="0006265A">
              <w:rPr>
                <w:sz w:val="20"/>
                <w:szCs w:val="20"/>
              </w:rPr>
              <w:t>75 525 000,00</w:t>
            </w:r>
          </w:p>
        </w:tc>
      </w:tr>
      <w:tr w:rsidR="00F73048" w:rsidRPr="00871F6A" w14:paraId="2EA4704B"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E1B94DF" w14:textId="77777777" w:rsidR="00F73048" w:rsidRPr="00871F6A" w:rsidRDefault="00F73048" w:rsidP="00F73048">
            <w:pPr>
              <w:jc w:val="center"/>
              <w:rPr>
                <w:color w:val="000000"/>
                <w:sz w:val="18"/>
                <w:szCs w:val="18"/>
              </w:rPr>
            </w:pPr>
            <w:r w:rsidRPr="00871F6A">
              <w:rPr>
                <w:color w:val="000000"/>
                <w:sz w:val="18"/>
                <w:szCs w:val="18"/>
              </w:rPr>
              <w:t>9</w:t>
            </w:r>
          </w:p>
        </w:tc>
        <w:tc>
          <w:tcPr>
            <w:tcW w:w="1235" w:type="dxa"/>
            <w:tcBorders>
              <w:top w:val="nil"/>
              <w:left w:val="nil"/>
              <w:bottom w:val="single" w:sz="4" w:space="0" w:color="auto"/>
              <w:right w:val="single" w:sz="4" w:space="0" w:color="auto"/>
            </w:tcBorders>
            <w:shd w:val="clear" w:color="000000" w:fill="FFFFFF"/>
            <w:hideMark/>
          </w:tcPr>
          <w:p w14:paraId="06DF4F59" w14:textId="77777777" w:rsidR="00F73048" w:rsidRDefault="00F73048" w:rsidP="00F73048">
            <w:pPr>
              <w:jc w:val="center"/>
              <w:rPr>
                <w:color w:val="000000"/>
                <w:sz w:val="20"/>
                <w:szCs w:val="20"/>
                <w:lang w:val="kk-KZ"/>
              </w:rPr>
            </w:pPr>
          </w:p>
          <w:p w14:paraId="632B1CEE" w14:textId="69AF5867" w:rsidR="00F73048" w:rsidRPr="001207A8" w:rsidRDefault="00F73048" w:rsidP="00F73048">
            <w:pPr>
              <w:jc w:val="center"/>
              <w:rPr>
                <w:color w:val="000000"/>
                <w:sz w:val="20"/>
                <w:szCs w:val="20"/>
                <w:lang w:val="kk-KZ"/>
              </w:rPr>
            </w:pPr>
            <w:r w:rsidRPr="00BB367D">
              <w:rPr>
                <w:color w:val="000000"/>
                <w:sz w:val="20"/>
                <w:szCs w:val="20"/>
                <w:lang w:val="kk-KZ"/>
              </w:rPr>
              <w:t>РГ</w:t>
            </w:r>
            <w:r w:rsidRPr="00BB367D">
              <w:rPr>
                <w:color w:val="000000"/>
                <w:sz w:val="20"/>
                <w:szCs w:val="20"/>
              </w:rPr>
              <w:t>П на ПХВ «</w:t>
            </w:r>
            <w:r w:rsidRPr="00BB367D">
              <w:rPr>
                <w:sz w:val="20"/>
                <w:szCs w:val="20"/>
                <w:lang w:val="kk-KZ"/>
              </w:rPr>
              <w:t>КНЦДИЗ</w:t>
            </w:r>
            <w:r w:rsidRPr="00BB367D">
              <w:rPr>
                <w:color w:val="000000"/>
                <w:sz w:val="18"/>
                <w:szCs w:val="18"/>
              </w:rPr>
              <w:t>»</w:t>
            </w:r>
          </w:p>
        </w:tc>
        <w:tc>
          <w:tcPr>
            <w:tcW w:w="3754" w:type="dxa"/>
            <w:tcBorders>
              <w:top w:val="nil"/>
              <w:left w:val="nil"/>
              <w:bottom w:val="single" w:sz="4" w:space="0" w:color="auto"/>
              <w:right w:val="single" w:sz="4" w:space="0" w:color="auto"/>
            </w:tcBorders>
            <w:shd w:val="clear" w:color="auto" w:fill="auto"/>
            <w:hideMark/>
          </w:tcPr>
          <w:p w14:paraId="0801C236" w14:textId="791A5B1E" w:rsidR="00F73048" w:rsidRPr="00871F6A" w:rsidRDefault="00F73048" w:rsidP="00F73048">
            <w:pPr>
              <w:rPr>
                <w:color w:val="000000"/>
                <w:sz w:val="22"/>
                <w:szCs w:val="22"/>
              </w:rPr>
            </w:pPr>
            <w:r w:rsidRPr="0006265A">
              <w:rPr>
                <w:sz w:val="20"/>
                <w:szCs w:val="20"/>
              </w:rPr>
              <w:t>Набор для  определения   мутаций  лекарственной устойчивости ВИЧ   к антиретровирусным препаратам методом ПЦР c последующим секвенированием (гены протеаза/ревертаза/интеграза)</w:t>
            </w:r>
          </w:p>
        </w:tc>
        <w:tc>
          <w:tcPr>
            <w:tcW w:w="907" w:type="dxa"/>
            <w:tcBorders>
              <w:top w:val="nil"/>
              <w:left w:val="nil"/>
              <w:bottom w:val="single" w:sz="4" w:space="0" w:color="auto"/>
              <w:right w:val="single" w:sz="4" w:space="0" w:color="auto"/>
            </w:tcBorders>
            <w:shd w:val="clear" w:color="000000" w:fill="FFFFFF"/>
            <w:noWrap/>
            <w:vAlign w:val="center"/>
            <w:hideMark/>
          </w:tcPr>
          <w:p w14:paraId="46844CBC" w14:textId="76A26A28" w:rsidR="00F73048" w:rsidRPr="00871F6A" w:rsidRDefault="00F73048" w:rsidP="00F73048">
            <w:pPr>
              <w:jc w:val="center"/>
              <w:rPr>
                <w:sz w:val="18"/>
                <w:szCs w:val="18"/>
              </w:rPr>
            </w:pPr>
            <w:r w:rsidRPr="0006265A">
              <w:rPr>
                <w:sz w:val="20"/>
                <w:szCs w:val="20"/>
              </w:rPr>
              <w:t>набор</w:t>
            </w:r>
          </w:p>
        </w:tc>
        <w:tc>
          <w:tcPr>
            <w:tcW w:w="911" w:type="dxa"/>
            <w:tcBorders>
              <w:top w:val="nil"/>
              <w:left w:val="nil"/>
              <w:bottom w:val="single" w:sz="4" w:space="0" w:color="auto"/>
              <w:right w:val="single" w:sz="4" w:space="0" w:color="auto"/>
            </w:tcBorders>
            <w:shd w:val="clear" w:color="auto" w:fill="auto"/>
            <w:noWrap/>
            <w:vAlign w:val="center"/>
            <w:hideMark/>
          </w:tcPr>
          <w:p w14:paraId="5C80AE33" w14:textId="7CA86FEC" w:rsidR="00F73048" w:rsidRPr="00871F6A" w:rsidRDefault="00F73048" w:rsidP="00F73048">
            <w:pPr>
              <w:jc w:val="center"/>
              <w:rPr>
                <w:color w:val="000000"/>
                <w:sz w:val="22"/>
                <w:szCs w:val="22"/>
              </w:rPr>
            </w:pPr>
            <w:r>
              <w:rPr>
                <w:color w:val="000000"/>
                <w:sz w:val="20"/>
                <w:szCs w:val="20"/>
              </w:rPr>
              <w:t>7</w:t>
            </w:r>
          </w:p>
        </w:tc>
        <w:tc>
          <w:tcPr>
            <w:tcW w:w="1029" w:type="dxa"/>
            <w:tcBorders>
              <w:top w:val="nil"/>
              <w:left w:val="nil"/>
              <w:bottom w:val="single" w:sz="4" w:space="0" w:color="auto"/>
              <w:right w:val="single" w:sz="4" w:space="0" w:color="auto"/>
            </w:tcBorders>
            <w:shd w:val="clear" w:color="000000" w:fill="FFFFFF"/>
            <w:noWrap/>
            <w:vAlign w:val="center"/>
            <w:hideMark/>
          </w:tcPr>
          <w:p w14:paraId="4FA7B591"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6FED49C0"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5212FE35" w14:textId="77777777" w:rsidR="00F73048" w:rsidRDefault="00F73048" w:rsidP="00F73048">
            <w:pPr>
              <w:jc w:val="center"/>
              <w:rPr>
                <w:color w:val="000000"/>
                <w:sz w:val="18"/>
                <w:szCs w:val="18"/>
              </w:rPr>
            </w:pPr>
          </w:p>
          <w:p w14:paraId="7D332EED" w14:textId="31602FB5"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2F9C34C2"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16A0B74B" w14:textId="060E8DF7" w:rsidR="00F73048" w:rsidRPr="00871F6A" w:rsidRDefault="00F73048" w:rsidP="00F73048">
            <w:pPr>
              <w:jc w:val="center"/>
              <w:rPr>
                <w:color w:val="000000"/>
                <w:sz w:val="18"/>
                <w:szCs w:val="18"/>
              </w:rPr>
            </w:pPr>
            <w:r w:rsidRPr="0006265A">
              <w:rPr>
                <w:sz w:val="20"/>
                <w:szCs w:val="20"/>
              </w:rPr>
              <w:t>35 000 000,00</w:t>
            </w:r>
          </w:p>
        </w:tc>
      </w:tr>
      <w:tr w:rsidR="00F73048" w:rsidRPr="00871F6A" w14:paraId="0ED27C5A"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574C1FD" w14:textId="77777777" w:rsidR="00F73048" w:rsidRPr="00871F6A" w:rsidRDefault="00F73048" w:rsidP="00F73048">
            <w:pPr>
              <w:jc w:val="center"/>
              <w:rPr>
                <w:color w:val="000000"/>
                <w:sz w:val="18"/>
                <w:szCs w:val="18"/>
              </w:rPr>
            </w:pPr>
            <w:r w:rsidRPr="00871F6A">
              <w:rPr>
                <w:color w:val="000000"/>
                <w:sz w:val="18"/>
                <w:szCs w:val="18"/>
              </w:rPr>
              <w:lastRenderedPageBreak/>
              <w:t>10</w:t>
            </w:r>
          </w:p>
        </w:tc>
        <w:tc>
          <w:tcPr>
            <w:tcW w:w="1235" w:type="dxa"/>
            <w:tcBorders>
              <w:top w:val="nil"/>
              <w:left w:val="nil"/>
              <w:bottom w:val="single" w:sz="4" w:space="0" w:color="auto"/>
              <w:right w:val="single" w:sz="4" w:space="0" w:color="auto"/>
            </w:tcBorders>
            <w:shd w:val="clear" w:color="000000" w:fill="FFFFFF"/>
            <w:hideMark/>
          </w:tcPr>
          <w:p w14:paraId="7AAA1332" w14:textId="77777777" w:rsidR="00F73048" w:rsidRDefault="00F73048" w:rsidP="00F73048">
            <w:pPr>
              <w:jc w:val="center"/>
              <w:rPr>
                <w:color w:val="000000"/>
                <w:sz w:val="20"/>
                <w:szCs w:val="20"/>
                <w:lang w:val="kk-KZ"/>
              </w:rPr>
            </w:pPr>
          </w:p>
          <w:p w14:paraId="1B42F176" w14:textId="2F5C154E" w:rsidR="00F73048" w:rsidRPr="001207A8" w:rsidRDefault="00F73048" w:rsidP="00F73048">
            <w:pPr>
              <w:jc w:val="center"/>
              <w:rPr>
                <w:color w:val="000000"/>
                <w:sz w:val="20"/>
                <w:szCs w:val="20"/>
                <w:lang w:val="kk-KZ"/>
              </w:rPr>
            </w:pPr>
            <w:r w:rsidRPr="00BB367D">
              <w:rPr>
                <w:color w:val="000000"/>
                <w:sz w:val="20"/>
                <w:szCs w:val="20"/>
                <w:lang w:val="kk-KZ"/>
              </w:rPr>
              <w:t>РГ</w:t>
            </w:r>
            <w:r w:rsidRPr="00BB367D">
              <w:rPr>
                <w:color w:val="000000"/>
                <w:sz w:val="20"/>
                <w:szCs w:val="20"/>
              </w:rPr>
              <w:t>П на ПХВ «</w:t>
            </w:r>
            <w:r w:rsidRPr="00BB367D">
              <w:rPr>
                <w:sz w:val="20"/>
                <w:szCs w:val="20"/>
                <w:lang w:val="kk-KZ"/>
              </w:rPr>
              <w:t>КНЦДИЗ</w:t>
            </w:r>
            <w:r w:rsidRPr="00BB367D">
              <w:rPr>
                <w:color w:val="000000"/>
                <w:sz w:val="18"/>
                <w:szCs w:val="18"/>
              </w:rPr>
              <w:t>»</w:t>
            </w:r>
          </w:p>
        </w:tc>
        <w:tc>
          <w:tcPr>
            <w:tcW w:w="3754" w:type="dxa"/>
            <w:tcBorders>
              <w:top w:val="nil"/>
              <w:left w:val="nil"/>
              <w:bottom w:val="single" w:sz="4" w:space="0" w:color="auto"/>
              <w:right w:val="single" w:sz="4" w:space="0" w:color="auto"/>
            </w:tcBorders>
            <w:shd w:val="clear" w:color="auto" w:fill="auto"/>
            <w:vAlign w:val="center"/>
            <w:hideMark/>
          </w:tcPr>
          <w:p w14:paraId="7235FABB" w14:textId="67E0A5A8" w:rsidR="00F73048" w:rsidRPr="00871F6A" w:rsidRDefault="00F73048" w:rsidP="00F73048">
            <w:pPr>
              <w:rPr>
                <w:color w:val="000000"/>
                <w:sz w:val="22"/>
                <w:szCs w:val="22"/>
              </w:rPr>
            </w:pPr>
            <w:r w:rsidRPr="0006265A">
              <w:rPr>
                <w:color w:val="000000"/>
                <w:sz w:val="20"/>
                <w:szCs w:val="20"/>
              </w:rPr>
              <w:t>Набор для секвенирования BigDye ™ Terminator v3.1, 100 реак.</w:t>
            </w:r>
          </w:p>
        </w:tc>
        <w:tc>
          <w:tcPr>
            <w:tcW w:w="907" w:type="dxa"/>
            <w:tcBorders>
              <w:top w:val="nil"/>
              <w:left w:val="nil"/>
              <w:bottom w:val="single" w:sz="4" w:space="0" w:color="auto"/>
              <w:right w:val="single" w:sz="4" w:space="0" w:color="auto"/>
            </w:tcBorders>
            <w:shd w:val="clear" w:color="000000" w:fill="FFFFFF"/>
            <w:noWrap/>
            <w:vAlign w:val="center"/>
            <w:hideMark/>
          </w:tcPr>
          <w:p w14:paraId="1BE0C0FC" w14:textId="21F24DBA" w:rsidR="00F73048" w:rsidRPr="00871F6A" w:rsidRDefault="00F73048" w:rsidP="00F73048">
            <w:pPr>
              <w:jc w:val="center"/>
              <w:rPr>
                <w:sz w:val="18"/>
                <w:szCs w:val="18"/>
              </w:rPr>
            </w:pPr>
            <w:r w:rsidRPr="0006265A">
              <w:rPr>
                <w:color w:val="000000"/>
                <w:sz w:val="20"/>
                <w:szCs w:val="20"/>
              </w:rPr>
              <w:t>наб</w:t>
            </w:r>
          </w:p>
        </w:tc>
        <w:tc>
          <w:tcPr>
            <w:tcW w:w="911" w:type="dxa"/>
            <w:tcBorders>
              <w:top w:val="nil"/>
              <w:left w:val="nil"/>
              <w:bottom w:val="single" w:sz="4" w:space="0" w:color="auto"/>
              <w:right w:val="single" w:sz="4" w:space="0" w:color="auto"/>
            </w:tcBorders>
            <w:shd w:val="clear" w:color="auto" w:fill="auto"/>
            <w:noWrap/>
            <w:vAlign w:val="center"/>
            <w:hideMark/>
          </w:tcPr>
          <w:p w14:paraId="18585080" w14:textId="313C218B" w:rsidR="00F73048" w:rsidRPr="00871F6A" w:rsidRDefault="00F73048" w:rsidP="00F73048">
            <w:pPr>
              <w:jc w:val="center"/>
              <w:rPr>
                <w:color w:val="000000"/>
                <w:sz w:val="22"/>
                <w:szCs w:val="22"/>
              </w:rPr>
            </w:pPr>
            <w:r>
              <w:rPr>
                <w:rFonts w:ascii="Calibri" w:hAnsi="Calibri" w:cs="Calibri"/>
                <w:color w:val="000000"/>
                <w:sz w:val="20"/>
                <w:szCs w:val="20"/>
              </w:rPr>
              <w:t>10</w:t>
            </w:r>
          </w:p>
        </w:tc>
        <w:tc>
          <w:tcPr>
            <w:tcW w:w="1029" w:type="dxa"/>
            <w:tcBorders>
              <w:top w:val="nil"/>
              <w:left w:val="nil"/>
              <w:bottom w:val="single" w:sz="4" w:space="0" w:color="auto"/>
              <w:right w:val="single" w:sz="4" w:space="0" w:color="auto"/>
            </w:tcBorders>
            <w:shd w:val="clear" w:color="000000" w:fill="FFFFFF"/>
            <w:noWrap/>
            <w:vAlign w:val="center"/>
            <w:hideMark/>
          </w:tcPr>
          <w:p w14:paraId="0F1506E2"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34B5D169"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7FAE3D35" w14:textId="77777777" w:rsidR="00F73048" w:rsidRDefault="00F73048" w:rsidP="00F73048">
            <w:pPr>
              <w:jc w:val="center"/>
              <w:rPr>
                <w:color w:val="000000"/>
                <w:sz w:val="18"/>
                <w:szCs w:val="18"/>
              </w:rPr>
            </w:pPr>
          </w:p>
          <w:p w14:paraId="3E2F83A9" w14:textId="3DAF0DB9"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3FDAAE0E"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435429C0" w14:textId="0D2D9173" w:rsidR="00F73048" w:rsidRPr="00871F6A" w:rsidRDefault="00F73048" w:rsidP="00F73048">
            <w:pPr>
              <w:jc w:val="center"/>
              <w:rPr>
                <w:color w:val="000000"/>
                <w:sz w:val="18"/>
                <w:szCs w:val="18"/>
              </w:rPr>
            </w:pPr>
            <w:r w:rsidRPr="0006265A">
              <w:rPr>
                <w:sz w:val="20"/>
                <w:szCs w:val="20"/>
              </w:rPr>
              <w:t>19 350 000,00</w:t>
            </w:r>
          </w:p>
        </w:tc>
      </w:tr>
      <w:tr w:rsidR="00F73048" w:rsidRPr="00871F6A" w14:paraId="15D7F1AF"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BF934C1" w14:textId="77777777" w:rsidR="00F73048" w:rsidRPr="00871F6A" w:rsidRDefault="00F73048" w:rsidP="00F73048">
            <w:pPr>
              <w:jc w:val="center"/>
              <w:rPr>
                <w:color w:val="000000"/>
                <w:sz w:val="18"/>
                <w:szCs w:val="18"/>
              </w:rPr>
            </w:pPr>
            <w:r w:rsidRPr="00871F6A">
              <w:rPr>
                <w:color w:val="000000"/>
                <w:sz w:val="18"/>
                <w:szCs w:val="18"/>
              </w:rPr>
              <w:t>11</w:t>
            </w:r>
          </w:p>
        </w:tc>
        <w:tc>
          <w:tcPr>
            <w:tcW w:w="1235" w:type="dxa"/>
            <w:tcBorders>
              <w:top w:val="nil"/>
              <w:left w:val="nil"/>
              <w:bottom w:val="single" w:sz="4" w:space="0" w:color="auto"/>
              <w:right w:val="single" w:sz="4" w:space="0" w:color="auto"/>
            </w:tcBorders>
            <w:shd w:val="clear" w:color="000000" w:fill="FFFFFF"/>
            <w:hideMark/>
          </w:tcPr>
          <w:p w14:paraId="511D3067" w14:textId="77777777" w:rsidR="00F73048" w:rsidRDefault="00F73048" w:rsidP="00F73048">
            <w:pPr>
              <w:jc w:val="center"/>
              <w:rPr>
                <w:color w:val="000000"/>
                <w:sz w:val="20"/>
                <w:szCs w:val="20"/>
                <w:lang w:val="kk-KZ"/>
              </w:rPr>
            </w:pPr>
          </w:p>
          <w:p w14:paraId="332F0EEB" w14:textId="77777777" w:rsidR="00F73048" w:rsidRDefault="00F73048" w:rsidP="00F73048">
            <w:pPr>
              <w:jc w:val="center"/>
              <w:rPr>
                <w:color w:val="000000"/>
                <w:sz w:val="20"/>
                <w:szCs w:val="20"/>
                <w:lang w:val="kk-KZ"/>
              </w:rPr>
            </w:pPr>
          </w:p>
          <w:p w14:paraId="6269A275" w14:textId="67D6B6C8" w:rsidR="00F73048" w:rsidRPr="001207A8" w:rsidRDefault="00F73048" w:rsidP="00F73048">
            <w:pPr>
              <w:jc w:val="center"/>
              <w:rPr>
                <w:color w:val="000000"/>
                <w:sz w:val="20"/>
                <w:szCs w:val="20"/>
                <w:lang w:val="kk-KZ"/>
              </w:rPr>
            </w:pPr>
            <w:r w:rsidRPr="00BB367D">
              <w:rPr>
                <w:color w:val="000000"/>
                <w:sz w:val="20"/>
                <w:szCs w:val="20"/>
                <w:lang w:val="kk-KZ"/>
              </w:rPr>
              <w:t>РГ</w:t>
            </w:r>
            <w:r w:rsidRPr="00BB367D">
              <w:rPr>
                <w:color w:val="000000"/>
                <w:sz w:val="20"/>
                <w:szCs w:val="20"/>
              </w:rPr>
              <w:t>П на ПХВ «</w:t>
            </w:r>
            <w:r w:rsidRPr="00BB367D">
              <w:rPr>
                <w:sz w:val="20"/>
                <w:szCs w:val="20"/>
                <w:lang w:val="kk-KZ"/>
              </w:rPr>
              <w:t>КНЦДИЗ</w:t>
            </w:r>
            <w:r w:rsidRPr="00BB367D">
              <w:rPr>
                <w:color w:val="000000"/>
                <w:sz w:val="18"/>
                <w:szCs w:val="18"/>
              </w:rPr>
              <w:t>»</w:t>
            </w:r>
          </w:p>
        </w:tc>
        <w:tc>
          <w:tcPr>
            <w:tcW w:w="3754" w:type="dxa"/>
            <w:tcBorders>
              <w:top w:val="nil"/>
              <w:left w:val="nil"/>
              <w:bottom w:val="single" w:sz="4" w:space="0" w:color="auto"/>
              <w:right w:val="single" w:sz="4" w:space="0" w:color="auto"/>
            </w:tcBorders>
            <w:shd w:val="clear" w:color="auto" w:fill="auto"/>
            <w:vAlign w:val="center"/>
            <w:hideMark/>
          </w:tcPr>
          <w:p w14:paraId="098A5440" w14:textId="7FD46A91" w:rsidR="00F73048" w:rsidRPr="00871F6A" w:rsidRDefault="00F73048" w:rsidP="00F73048">
            <w:pPr>
              <w:rPr>
                <w:color w:val="000000"/>
                <w:sz w:val="22"/>
                <w:szCs w:val="22"/>
              </w:rPr>
            </w:pPr>
            <w:r w:rsidRPr="0006265A">
              <w:rPr>
                <w:color w:val="000000"/>
                <w:sz w:val="20"/>
                <w:szCs w:val="20"/>
              </w:rPr>
              <w:t>Капиллярная сборка для генетического анализатора</w:t>
            </w:r>
            <w:r w:rsidRPr="0006265A">
              <w:rPr>
                <w:color w:val="000000"/>
                <w:sz w:val="20"/>
                <w:szCs w:val="20"/>
              </w:rPr>
              <w:br/>
              <w:t>3500, 8х50 см.</w:t>
            </w:r>
          </w:p>
        </w:tc>
        <w:tc>
          <w:tcPr>
            <w:tcW w:w="907" w:type="dxa"/>
            <w:tcBorders>
              <w:top w:val="nil"/>
              <w:left w:val="nil"/>
              <w:bottom w:val="single" w:sz="4" w:space="0" w:color="auto"/>
              <w:right w:val="single" w:sz="4" w:space="0" w:color="auto"/>
            </w:tcBorders>
            <w:shd w:val="clear" w:color="000000" w:fill="FFFFFF"/>
            <w:noWrap/>
            <w:vAlign w:val="center"/>
            <w:hideMark/>
          </w:tcPr>
          <w:p w14:paraId="1ACEC463" w14:textId="61F0523F" w:rsidR="00F73048" w:rsidRPr="00871F6A" w:rsidRDefault="00F73048" w:rsidP="00F73048">
            <w:pPr>
              <w:jc w:val="center"/>
              <w:rPr>
                <w:sz w:val="18"/>
                <w:szCs w:val="18"/>
              </w:rPr>
            </w:pPr>
            <w:r w:rsidRPr="0006265A">
              <w:rPr>
                <w:color w:val="000000"/>
                <w:sz w:val="20"/>
                <w:szCs w:val="20"/>
              </w:rPr>
              <w:t>шт</w:t>
            </w:r>
          </w:p>
        </w:tc>
        <w:tc>
          <w:tcPr>
            <w:tcW w:w="911" w:type="dxa"/>
            <w:tcBorders>
              <w:top w:val="nil"/>
              <w:left w:val="nil"/>
              <w:bottom w:val="single" w:sz="4" w:space="0" w:color="auto"/>
              <w:right w:val="single" w:sz="4" w:space="0" w:color="auto"/>
            </w:tcBorders>
            <w:shd w:val="clear" w:color="auto" w:fill="auto"/>
            <w:noWrap/>
            <w:vAlign w:val="center"/>
            <w:hideMark/>
          </w:tcPr>
          <w:p w14:paraId="0950D918" w14:textId="212A3A83" w:rsidR="00F73048" w:rsidRPr="00871F6A" w:rsidRDefault="00F73048" w:rsidP="00F73048">
            <w:pPr>
              <w:jc w:val="center"/>
              <w:rPr>
                <w:color w:val="000000"/>
                <w:sz w:val="22"/>
                <w:szCs w:val="22"/>
              </w:rPr>
            </w:pPr>
            <w:r>
              <w:rPr>
                <w:rFonts w:ascii="Calibri" w:hAnsi="Calibri" w:cs="Calibri"/>
                <w:color w:val="000000"/>
                <w:sz w:val="20"/>
                <w:szCs w:val="20"/>
              </w:rPr>
              <w:t>5</w:t>
            </w:r>
          </w:p>
        </w:tc>
        <w:tc>
          <w:tcPr>
            <w:tcW w:w="1029" w:type="dxa"/>
            <w:tcBorders>
              <w:top w:val="nil"/>
              <w:left w:val="nil"/>
              <w:bottom w:val="single" w:sz="4" w:space="0" w:color="auto"/>
              <w:right w:val="single" w:sz="4" w:space="0" w:color="auto"/>
            </w:tcBorders>
            <w:shd w:val="clear" w:color="000000" w:fill="FFFFFF"/>
            <w:noWrap/>
            <w:vAlign w:val="center"/>
            <w:hideMark/>
          </w:tcPr>
          <w:p w14:paraId="7DA519FF"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41E35940"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725137F1" w14:textId="77777777" w:rsidR="00F73048" w:rsidRDefault="00F73048" w:rsidP="00F73048">
            <w:pPr>
              <w:jc w:val="center"/>
              <w:rPr>
                <w:color w:val="000000"/>
                <w:sz w:val="18"/>
                <w:szCs w:val="18"/>
              </w:rPr>
            </w:pPr>
          </w:p>
          <w:p w14:paraId="0552A596" w14:textId="77777777" w:rsidR="00F73048" w:rsidRDefault="00F73048" w:rsidP="00F73048">
            <w:pPr>
              <w:jc w:val="center"/>
              <w:rPr>
                <w:color w:val="000000"/>
                <w:sz w:val="18"/>
                <w:szCs w:val="18"/>
              </w:rPr>
            </w:pPr>
          </w:p>
          <w:p w14:paraId="49E3D1C7" w14:textId="30DC0FB0"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43F39DDA"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73FB96DF" w14:textId="143E2487" w:rsidR="00F73048" w:rsidRPr="00871F6A" w:rsidRDefault="00F73048" w:rsidP="00F73048">
            <w:pPr>
              <w:jc w:val="center"/>
              <w:rPr>
                <w:color w:val="000000"/>
                <w:sz w:val="18"/>
                <w:szCs w:val="18"/>
              </w:rPr>
            </w:pPr>
            <w:r w:rsidRPr="0006265A">
              <w:rPr>
                <w:sz w:val="20"/>
                <w:szCs w:val="20"/>
              </w:rPr>
              <w:t>14 000 000,00</w:t>
            </w:r>
          </w:p>
        </w:tc>
      </w:tr>
      <w:tr w:rsidR="00F73048" w:rsidRPr="00871F6A" w14:paraId="3F765227"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85F860B" w14:textId="77777777" w:rsidR="00F73048" w:rsidRPr="00871F6A" w:rsidRDefault="00F73048" w:rsidP="00F73048">
            <w:pPr>
              <w:jc w:val="center"/>
              <w:rPr>
                <w:color w:val="000000"/>
                <w:sz w:val="18"/>
                <w:szCs w:val="18"/>
              </w:rPr>
            </w:pPr>
            <w:r w:rsidRPr="00871F6A">
              <w:rPr>
                <w:color w:val="000000"/>
                <w:sz w:val="18"/>
                <w:szCs w:val="18"/>
              </w:rPr>
              <w:t>12</w:t>
            </w:r>
          </w:p>
        </w:tc>
        <w:tc>
          <w:tcPr>
            <w:tcW w:w="1235" w:type="dxa"/>
            <w:tcBorders>
              <w:top w:val="nil"/>
              <w:left w:val="nil"/>
              <w:bottom w:val="single" w:sz="4" w:space="0" w:color="auto"/>
              <w:right w:val="single" w:sz="4" w:space="0" w:color="auto"/>
            </w:tcBorders>
            <w:shd w:val="clear" w:color="000000" w:fill="FFFFFF"/>
            <w:hideMark/>
          </w:tcPr>
          <w:p w14:paraId="683D2927" w14:textId="77777777" w:rsidR="00F73048" w:rsidRDefault="00F73048" w:rsidP="00F73048">
            <w:pPr>
              <w:jc w:val="center"/>
              <w:rPr>
                <w:color w:val="000000"/>
                <w:sz w:val="20"/>
                <w:szCs w:val="20"/>
                <w:lang w:val="kk-KZ"/>
              </w:rPr>
            </w:pPr>
          </w:p>
          <w:p w14:paraId="23A601B4" w14:textId="3CCEE53D" w:rsidR="00F73048" w:rsidRPr="001207A8" w:rsidRDefault="00F73048" w:rsidP="00F73048">
            <w:pPr>
              <w:jc w:val="center"/>
              <w:rPr>
                <w:color w:val="000000"/>
                <w:sz w:val="20"/>
                <w:szCs w:val="20"/>
                <w:lang w:val="kk-KZ"/>
              </w:rPr>
            </w:pPr>
            <w:r w:rsidRPr="00BB367D">
              <w:rPr>
                <w:color w:val="000000"/>
                <w:sz w:val="20"/>
                <w:szCs w:val="20"/>
                <w:lang w:val="kk-KZ"/>
              </w:rPr>
              <w:t>РГ</w:t>
            </w:r>
            <w:r w:rsidRPr="00BB367D">
              <w:rPr>
                <w:color w:val="000000"/>
                <w:sz w:val="20"/>
                <w:szCs w:val="20"/>
              </w:rPr>
              <w:t>П на ПХВ «</w:t>
            </w:r>
            <w:r w:rsidRPr="00BB367D">
              <w:rPr>
                <w:sz w:val="20"/>
                <w:szCs w:val="20"/>
                <w:lang w:val="kk-KZ"/>
              </w:rPr>
              <w:t>КНЦДИЗ</w:t>
            </w:r>
            <w:r w:rsidRPr="00BB367D">
              <w:rPr>
                <w:color w:val="000000"/>
                <w:sz w:val="18"/>
                <w:szCs w:val="18"/>
              </w:rPr>
              <w:t>»</w:t>
            </w:r>
          </w:p>
        </w:tc>
        <w:tc>
          <w:tcPr>
            <w:tcW w:w="3754" w:type="dxa"/>
            <w:tcBorders>
              <w:top w:val="nil"/>
              <w:left w:val="nil"/>
              <w:bottom w:val="single" w:sz="4" w:space="0" w:color="auto"/>
              <w:right w:val="single" w:sz="4" w:space="0" w:color="auto"/>
            </w:tcBorders>
            <w:shd w:val="clear" w:color="auto" w:fill="auto"/>
            <w:vAlign w:val="center"/>
            <w:hideMark/>
          </w:tcPr>
          <w:p w14:paraId="329C2897" w14:textId="46E456C7" w:rsidR="00F73048" w:rsidRPr="00871F6A" w:rsidRDefault="00F73048" w:rsidP="00F73048">
            <w:pPr>
              <w:rPr>
                <w:color w:val="000000"/>
                <w:sz w:val="22"/>
                <w:szCs w:val="22"/>
              </w:rPr>
            </w:pPr>
            <w:r w:rsidRPr="0006265A">
              <w:rPr>
                <w:color w:val="000000"/>
                <w:sz w:val="20"/>
                <w:szCs w:val="20"/>
              </w:rPr>
              <w:t>Полимер POP-7 ™ для генетических анализаторов</w:t>
            </w:r>
            <w:r w:rsidRPr="0006265A">
              <w:rPr>
                <w:color w:val="000000"/>
                <w:sz w:val="20"/>
                <w:szCs w:val="20"/>
              </w:rPr>
              <w:br/>
              <w:t>3500/3500xL, 384 образца</w:t>
            </w:r>
          </w:p>
        </w:tc>
        <w:tc>
          <w:tcPr>
            <w:tcW w:w="907" w:type="dxa"/>
            <w:tcBorders>
              <w:top w:val="nil"/>
              <w:left w:val="nil"/>
              <w:bottom w:val="single" w:sz="4" w:space="0" w:color="auto"/>
              <w:right w:val="single" w:sz="4" w:space="0" w:color="auto"/>
            </w:tcBorders>
            <w:shd w:val="clear" w:color="000000" w:fill="FFFFFF"/>
            <w:noWrap/>
            <w:vAlign w:val="center"/>
            <w:hideMark/>
          </w:tcPr>
          <w:p w14:paraId="2BCDE64C" w14:textId="3678452C" w:rsidR="00F73048" w:rsidRPr="00871F6A" w:rsidRDefault="00F73048" w:rsidP="00F73048">
            <w:pPr>
              <w:jc w:val="center"/>
              <w:rPr>
                <w:sz w:val="18"/>
                <w:szCs w:val="18"/>
              </w:rPr>
            </w:pPr>
            <w:r w:rsidRPr="0006265A">
              <w:rPr>
                <w:color w:val="000000"/>
                <w:sz w:val="20"/>
                <w:szCs w:val="20"/>
              </w:rPr>
              <w:t>уп.</w:t>
            </w:r>
          </w:p>
        </w:tc>
        <w:tc>
          <w:tcPr>
            <w:tcW w:w="911" w:type="dxa"/>
            <w:tcBorders>
              <w:top w:val="nil"/>
              <w:left w:val="nil"/>
              <w:bottom w:val="single" w:sz="4" w:space="0" w:color="auto"/>
              <w:right w:val="single" w:sz="4" w:space="0" w:color="auto"/>
            </w:tcBorders>
            <w:shd w:val="clear" w:color="auto" w:fill="auto"/>
            <w:noWrap/>
            <w:vAlign w:val="center"/>
            <w:hideMark/>
          </w:tcPr>
          <w:p w14:paraId="1508C95A" w14:textId="4217A9CF" w:rsidR="00F73048" w:rsidRPr="00871F6A" w:rsidRDefault="00F73048" w:rsidP="00F73048">
            <w:pPr>
              <w:jc w:val="center"/>
              <w:rPr>
                <w:color w:val="000000"/>
                <w:sz w:val="22"/>
                <w:szCs w:val="22"/>
              </w:rPr>
            </w:pPr>
            <w:r>
              <w:rPr>
                <w:rFonts w:ascii="Calibri" w:hAnsi="Calibri" w:cs="Calibri"/>
                <w:color w:val="000000"/>
                <w:sz w:val="20"/>
                <w:szCs w:val="20"/>
              </w:rPr>
              <w:t>18</w:t>
            </w:r>
          </w:p>
        </w:tc>
        <w:tc>
          <w:tcPr>
            <w:tcW w:w="1029" w:type="dxa"/>
            <w:tcBorders>
              <w:top w:val="nil"/>
              <w:left w:val="nil"/>
              <w:bottom w:val="single" w:sz="4" w:space="0" w:color="auto"/>
              <w:right w:val="single" w:sz="4" w:space="0" w:color="auto"/>
            </w:tcBorders>
            <w:shd w:val="clear" w:color="000000" w:fill="FFFFFF"/>
            <w:noWrap/>
            <w:vAlign w:val="center"/>
            <w:hideMark/>
          </w:tcPr>
          <w:p w14:paraId="0D215013"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52099C3A"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7E5E6A9D" w14:textId="77777777" w:rsidR="00F73048" w:rsidRDefault="00F73048" w:rsidP="00F73048">
            <w:pPr>
              <w:jc w:val="center"/>
              <w:rPr>
                <w:color w:val="000000"/>
                <w:sz w:val="18"/>
                <w:szCs w:val="18"/>
              </w:rPr>
            </w:pPr>
          </w:p>
          <w:p w14:paraId="6466AABD" w14:textId="77777777" w:rsidR="00F73048" w:rsidRDefault="00F73048" w:rsidP="00F73048">
            <w:pPr>
              <w:jc w:val="center"/>
              <w:rPr>
                <w:color w:val="000000"/>
                <w:sz w:val="18"/>
                <w:szCs w:val="18"/>
              </w:rPr>
            </w:pPr>
          </w:p>
          <w:p w14:paraId="55BB472B" w14:textId="072D0006"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0CA61E42"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5BE37116" w14:textId="7B42348E" w:rsidR="00F73048" w:rsidRPr="00871F6A" w:rsidRDefault="00F73048" w:rsidP="00F73048">
            <w:pPr>
              <w:jc w:val="center"/>
              <w:rPr>
                <w:color w:val="000000"/>
                <w:sz w:val="18"/>
                <w:szCs w:val="18"/>
              </w:rPr>
            </w:pPr>
            <w:r w:rsidRPr="0006265A">
              <w:rPr>
                <w:sz w:val="20"/>
                <w:szCs w:val="20"/>
              </w:rPr>
              <w:t>6 750 000,00</w:t>
            </w:r>
          </w:p>
        </w:tc>
      </w:tr>
      <w:tr w:rsidR="00F73048" w:rsidRPr="00871F6A" w14:paraId="6609F1C1"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93A70FE" w14:textId="77777777" w:rsidR="00F73048" w:rsidRPr="00871F6A" w:rsidRDefault="00F73048" w:rsidP="00F73048">
            <w:pPr>
              <w:jc w:val="center"/>
              <w:rPr>
                <w:color w:val="000000"/>
                <w:sz w:val="18"/>
                <w:szCs w:val="18"/>
              </w:rPr>
            </w:pPr>
            <w:r w:rsidRPr="00871F6A">
              <w:rPr>
                <w:color w:val="000000"/>
                <w:sz w:val="18"/>
                <w:szCs w:val="18"/>
              </w:rPr>
              <w:t>13</w:t>
            </w:r>
          </w:p>
        </w:tc>
        <w:tc>
          <w:tcPr>
            <w:tcW w:w="1235" w:type="dxa"/>
            <w:tcBorders>
              <w:top w:val="nil"/>
              <w:left w:val="nil"/>
              <w:bottom w:val="single" w:sz="4" w:space="0" w:color="auto"/>
              <w:right w:val="single" w:sz="4" w:space="0" w:color="auto"/>
            </w:tcBorders>
            <w:shd w:val="clear" w:color="000000" w:fill="FFFFFF"/>
            <w:hideMark/>
          </w:tcPr>
          <w:p w14:paraId="2B46238F" w14:textId="77777777" w:rsidR="00F73048" w:rsidRDefault="00F73048" w:rsidP="00F73048">
            <w:pPr>
              <w:jc w:val="center"/>
              <w:rPr>
                <w:color w:val="000000"/>
                <w:sz w:val="20"/>
                <w:szCs w:val="20"/>
                <w:lang w:val="kk-KZ"/>
              </w:rPr>
            </w:pPr>
          </w:p>
          <w:p w14:paraId="120D9D6A" w14:textId="102D0C86" w:rsidR="00F73048" w:rsidRPr="001207A8" w:rsidRDefault="00F73048" w:rsidP="00F73048">
            <w:pPr>
              <w:jc w:val="center"/>
              <w:rPr>
                <w:color w:val="000000"/>
                <w:sz w:val="20"/>
                <w:szCs w:val="20"/>
                <w:lang w:val="kk-KZ"/>
              </w:rPr>
            </w:pPr>
            <w:r w:rsidRPr="00BB367D">
              <w:rPr>
                <w:color w:val="000000"/>
                <w:sz w:val="20"/>
                <w:szCs w:val="20"/>
                <w:lang w:val="kk-KZ"/>
              </w:rPr>
              <w:t>РГ</w:t>
            </w:r>
            <w:r w:rsidRPr="00BB367D">
              <w:rPr>
                <w:color w:val="000000"/>
                <w:sz w:val="20"/>
                <w:szCs w:val="20"/>
              </w:rPr>
              <w:t>П на ПХВ «</w:t>
            </w:r>
            <w:r w:rsidRPr="00BB367D">
              <w:rPr>
                <w:sz w:val="20"/>
                <w:szCs w:val="20"/>
                <w:lang w:val="kk-KZ"/>
              </w:rPr>
              <w:t>КНЦДИЗ</w:t>
            </w:r>
            <w:r w:rsidRPr="00BB367D">
              <w:rPr>
                <w:color w:val="000000"/>
                <w:sz w:val="18"/>
                <w:szCs w:val="18"/>
              </w:rPr>
              <w:t>»</w:t>
            </w:r>
          </w:p>
        </w:tc>
        <w:tc>
          <w:tcPr>
            <w:tcW w:w="3754" w:type="dxa"/>
            <w:tcBorders>
              <w:top w:val="nil"/>
              <w:left w:val="nil"/>
              <w:bottom w:val="single" w:sz="4" w:space="0" w:color="auto"/>
              <w:right w:val="single" w:sz="4" w:space="0" w:color="auto"/>
            </w:tcBorders>
            <w:shd w:val="clear" w:color="auto" w:fill="auto"/>
            <w:vAlign w:val="center"/>
            <w:hideMark/>
          </w:tcPr>
          <w:p w14:paraId="2F5C9685" w14:textId="5A53F902" w:rsidR="00F73048" w:rsidRPr="00871F6A" w:rsidRDefault="00F73048" w:rsidP="00F73048">
            <w:pPr>
              <w:rPr>
                <w:color w:val="000000"/>
                <w:sz w:val="22"/>
                <w:szCs w:val="22"/>
              </w:rPr>
            </w:pPr>
            <w:r w:rsidRPr="0006265A">
              <w:rPr>
                <w:color w:val="000000"/>
                <w:sz w:val="20"/>
                <w:szCs w:val="20"/>
              </w:rPr>
              <w:t>Контейнер с анодным буфером (ABC) серии</w:t>
            </w:r>
            <w:r w:rsidRPr="0006265A">
              <w:rPr>
                <w:color w:val="000000"/>
                <w:sz w:val="20"/>
                <w:szCs w:val="20"/>
              </w:rPr>
              <w:br/>
              <w:t>3500/3500xL, 4 шт/уп</w:t>
            </w:r>
          </w:p>
        </w:tc>
        <w:tc>
          <w:tcPr>
            <w:tcW w:w="907" w:type="dxa"/>
            <w:tcBorders>
              <w:top w:val="nil"/>
              <w:left w:val="nil"/>
              <w:bottom w:val="single" w:sz="4" w:space="0" w:color="auto"/>
              <w:right w:val="single" w:sz="4" w:space="0" w:color="auto"/>
            </w:tcBorders>
            <w:shd w:val="clear" w:color="000000" w:fill="FFFFFF"/>
            <w:noWrap/>
            <w:vAlign w:val="center"/>
            <w:hideMark/>
          </w:tcPr>
          <w:p w14:paraId="0E0729D6" w14:textId="18BA8886" w:rsidR="00F73048" w:rsidRPr="00871F6A" w:rsidRDefault="00F73048" w:rsidP="00F73048">
            <w:pPr>
              <w:jc w:val="center"/>
              <w:rPr>
                <w:sz w:val="18"/>
                <w:szCs w:val="18"/>
              </w:rPr>
            </w:pPr>
            <w:r w:rsidRPr="0006265A">
              <w:rPr>
                <w:color w:val="000000"/>
                <w:sz w:val="20"/>
                <w:szCs w:val="20"/>
              </w:rPr>
              <w:t>упак</w:t>
            </w:r>
          </w:p>
        </w:tc>
        <w:tc>
          <w:tcPr>
            <w:tcW w:w="911" w:type="dxa"/>
            <w:tcBorders>
              <w:top w:val="nil"/>
              <w:left w:val="nil"/>
              <w:bottom w:val="single" w:sz="4" w:space="0" w:color="auto"/>
              <w:right w:val="single" w:sz="4" w:space="0" w:color="auto"/>
            </w:tcBorders>
            <w:shd w:val="clear" w:color="auto" w:fill="auto"/>
            <w:noWrap/>
            <w:vAlign w:val="center"/>
            <w:hideMark/>
          </w:tcPr>
          <w:p w14:paraId="43DCAF17" w14:textId="71A77756" w:rsidR="00F73048" w:rsidRPr="00871F6A" w:rsidRDefault="00F73048" w:rsidP="00F73048">
            <w:pPr>
              <w:jc w:val="center"/>
              <w:rPr>
                <w:color w:val="000000"/>
                <w:sz w:val="22"/>
                <w:szCs w:val="22"/>
              </w:rPr>
            </w:pPr>
            <w:r>
              <w:rPr>
                <w:rFonts w:ascii="Calibri" w:hAnsi="Calibri" w:cs="Calibri"/>
                <w:color w:val="000000"/>
                <w:sz w:val="20"/>
                <w:szCs w:val="20"/>
              </w:rPr>
              <w:t>4</w:t>
            </w:r>
          </w:p>
        </w:tc>
        <w:tc>
          <w:tcPr>
            <w:tcW w:w="1029" w:type="dxa"/>
            <w:tcBorders>
              <w:top w:val="nil"/>
              <w:left w:val="nil"/>
              <w:bottom w:val="single" w:sz="4" w:space="0" w:color="auto"/>
              <w:right w:val="single" w:sz="4" w:space="0" w:color="auto"/>
            </w:tcBorders>
            <w:shd w:val="clear" w:color="000000" w:fill="FFFFFF"/>
            <w:noWrap/>
            <w:vAlign w:val="center"/>
            <w:hideMark/>
          </w:tcPr>
          <w:p w14:paraId="0435CF9D"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1F6A6DBD"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0CE288DB" w14:textId="77777777" w:rsidR="00F73048" w:rsidRDefault="00F73048" w:rsidP="00F73048">
            <w:pPr>
              <w:jc w:val="center"/>
              <w:rPr>
                <w:color w:val="000000"/>
                <w:sz w:val="18"/>
                <w:szCs w:val="18"/>
              </w:rPr>
            </w:pPr>
          </w:p>
          <w:p w14:paraId="102A28FD" w14:textId="77777777" w:rsidR="00F73048" w:rsidRDefault="00F73048" w:rsidP="00F73048">
            <w:pPr>
              <w:jc w:val="center"/>
              <w:rPr>
                <w:color w:val="000000"/>
                <w:sz w:val="18"/>
                <w:szCs w:val="18"/>
              </w:rPr>
            </w:pPr>
          </w:p>
          <w:p w14:paraId="5100ABDF" w14:textId="69A8EA1C"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21CE7D67"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09ADA7C5" w14:textId="7D8558C9" w:rsidR="00F73048" w:rsidRPr="00871F6A" w:rsidRDefault="00F73048" w:rsidP="00F73048">
            <w:pPr>
              <w:jc w:val="center"/>
              <w:rPr>
                <w:color w:val="000000"/>
                <w:sz w:val="18"/>
                <w:szCs w:val="18"/>
              </w:rPr>
            </w:pPr>
            <w:r w:rsidRPr="0006265A">
              <w:rPr>
                <w:sz w:val="20"/>
                <w:szCs w:val="20"/>
              </w:rPr>
              <w:t>1 000 000,00</w:t>
            </w:r>
          </w:p>
        </w:tc>
      </w:tr>
      <w:tr w:rsidR="00F73048" w:rsidRPr="00871F6A" w14:paraId="7BAD836C"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68C5401" w14:textId="77777777" w:rsidR="00F73048" w:rsidRPr="00871F6A" w:rsidRDefault="00F73048" w:rsidP="00F73048">
            <w:pPr>
              <w:jc w:val="center"/>
              <w:rPr>
                <w:color w:val="000000"/>
                <w:sz w:val="18"/>
                <w:szCs w:val="18"/>
              </w:rPr>
            </w:pPr>
            <w:r w:rsidRPr="00871F6A">
              <w:rPr>
                <w:color w:val="000000"/>
                <w:sz w:val="18"/>
                <w:szCs w:val="18"/>
              </w:rPr>
              <w:t>14</w:t>
            </w:r>
          </w:p>
        </w:tc>
        <w:tc>
          <w:tcPr>
            <w:tcW w:w="1235" w:type="dxa"/>
            <w:tcBorders>
              <w:top w:val="nil"/>
              <w:left w:val="nil"/>
              <w:bottom w:val="single" w:sz="4" w:space="0" w:color="auto"/>
              <w:right w:val="single" w:sz="4" w:space="0" w:color="auto"/>
            </w:tcBorders>
            <w:shd w:val="clear" w:color="000000" w:fill="FFFFFF"/>
            <w:hideMark/>
          </w:tcPr>
          <w:p w14:paraId="71B6E2F0" w14:textId="77777777" w:rsidR="00F73048" w:rsidRDefault="00F73048" w:rsidP="00F73048">
            <w:pPr>
              <w:jc w:val="center"/>
              <w:rPr>
                <w:color w:val="000000"/>
                <w:sz w:val="20"/>
                <w:szCs w:val="20"/>
                <w:lang w:val="kk-KZ"/>
              </w:rPr>
            </w:pPr>
          </w:p>
          <w:p w14:paraId="707F6A80" w14:textId="33A590F5" w:rsidR="00F73048" w:rsidRPr="001207A8" w:rsidRDefault="00F73048" w:rsidP="00F73048">
            <w:pPr>
              <w:jc w:val="center"/>
              <w:rPr>
                <w:color w:val="000000"/>
                <w:sz w:val="20"/>
                <w:szCs w:val="20"/>
                <w:lang w:val="kk-KZ"/>
              </w:rPr>
            </w:pPr>
            <w:r w:rsidRPr="00BB367D">
              <w:rPr>
                <w:color w:val="000000"/>
                <w:sz w:val="20"/>
                <w:szCs w:val="20"/>
                <w:lang w:val="kk-KZ"/>
              </w:rPr>
              <w:t>РГ</w:t>
            </w:r>
            <w:r w:rsidRPr="00BB367D">
              <w:rPr>
                <w:color w:val="000000"/>
                <w:sz w:val="20"/>
                <w:szCs w:val="20"/>
              </w:rPr>
              <w:t>П на ПХВ «</w:t>
            </w:r>
            <w:r w:rsidRPr="00BB367D">
              <w:rPr>
                <w:sz w:val="20"/>
                <w:szCs w:val="20"/>
                <w:lang w:val="kk-KZ"/>
              </w:rPr>
              <w:t>КНЦДИЗ</w:t>
            </w:r>
            <w:r w:rsidRPr="00BB367D">
              <w:rPr>
                <w:color w:val="000000"/>
                <w:sz w:val="18"/>
                <w:szCs w:val="18"/>
              </w:rPr>
              <w:t>»</w:t>
            </w:r>
          </w:p>
        </w:tc>
        <w:tc>
          <w:tcPr>
            <w:tcW w:w="3754" w:type="dxa"/>
            <w:tcBorders>
              <w:top w:val="nil"/>
              <w:left w:val="nil"/>
              <w:bottom w:val="single" w:sz="4" w:space="0" w:color="auto"/>
              <w:right w:val="single" w:sz="4" w:space="0" w:color="auto"/>
            </w:tcBorders>
            <w:shd w:val="clear" w:color="auto" w:fill="auto"/>
            <w:vAlign w:val="center"/>
            <w:hideMark/>
          </w:tcPr>
          <w:p w14:paraId="63259CEB" w14:textId="70F7AD1E" w:rsidR="00F73048" w:rsidRPr="00871F6A" w:rsidRDefault="00F73048" w:rsidP="00F73048">
            <w:pPr>
              <w:rPr>
                <w:color w:val="000000"/>
                <w:sz w:val="22"/>
                <w:szCs w:val="22"/>
              </w:rPr>
            </w:pPr>
            <w:r w:rsidRPr="0006265A">
              <w:rPr>
                <w:color w:val="000000"/>
                <w:sz w:val="20"/>
                <w:szCs w:val="20"/>
              </w:rPr>
              <w:t>Контейнер катодного буфера (CBC) серии 3500/3500x, 4 шт/уп</w:t>
            </w:r>
          </w:p>
        </w:tc>
        <w:tc>
          <w:tcPr>
            <w:tcW w:w="907" w:type="dxa"/>
            <w:tcBorders>
              <w:top w:val="nil"/>
              <w:left w:val="nil"/>
              <w:bottom w:val="single" w:sz="4" w:space="0" w:color="auto"/>
              <w:right w:val="single" w:sz="4" w:space="0" w:color="auto"/>
            </w:tcBorders>
            <w:shd w:val="clear" w:color="000000" w:fill="FFFFFF"/>
            <w:noWrap/>
            <w:vAlign w:val="center"/>
            <w:hideMark/>
          </w:tcPr>
          <w:p w14:paraId="3501DD48" w14:textId="26E92C7A" w:rsidR="00F73048" w:rsidRPr="00871F6A" w:rsidRDefault="00F73048" w:rsidP="00F73048">
            <w:pPr>
              <w:jc w:val="center"/>
              <w:rPr>
                <w:sz w:val="18"/>
                <w:szCs w:val="18"/>
              </w:rPr>
            </w:pPr>
            <w:r w:rsidRPr="0006265A">
              <w:rPr>
                <w:color w:val="000000"/>
                <w:sz w:val="20"/>
                <w:szCs w:val="20"/>
              </w:rPr>
              <w:t>упак</w:t>
            </w:r>
          </w:p>
        </w:tc>
        <w:tc>
          <w:tcPr>
            <w:tcW w:w="911" w:type="dxa"/>
            <w:tcBorders>
              <w:top w:val="nil"/>
              <w:left w:val="nil"/>
              <w:bottom w:val="single" w:sz="4" w:space="0" w:color="auto"/>
              <w:right w:val="single" w:sz="4" w:space="0" w:color="auto"/>
            </w:tcBorders>
            <w:shd w:val="clear" w:color="auto" w:fill="auto"/>
            <w:noWrap/>
            <w:vAlign w:val="center"/>
            <w:hideMark/>
          </w:tcPr>
          <w:p w14:paraId="2392DAF1" w14:textId="700835C4" w:rsidR="00F73048" w:rsidRPr="00871F6A" w:rsidRDefault="00F73048" w:rsidP="00F73048">
            <w:pPr>
              <w:jc w:val="center"/>
              <w:rPr>
                <w:color w:val="000000"/>
                <w:sz w:val="22"/>
                <w:szCs w:val="22"/>
              </w:rPr>
            </w:pPr>
            <w:r>
              <w:rPr>
                <w:rFonts w:ascii="Calibri" w:hAnsi="Calibri" w:cs="Calibri"/>
                <w:color w:val="000000"/>
                <w:sz w:val="20"/>
                <w:szCs w:val="20"/>
              </w:rPr>
              <w:t>4</w:t>
            </w:r>
          </w:p>
        </w:tc>
        <w:tc>
          <w:tcPr>
            <w:tcW w:w="1029" w:type="dxa"/>
            <w:tcBorders>
              <w:top w:val="nil"/>
              <w:left w:val="nil"/>
              <w:bottom w:val="single" w:sz="4" w:space="0" w:color="auto"/>
              <w:right w:val="single" w:sz="4" w:space="0" w:color="auto"/>
            </w:tcBorders>
            <w:shd w:val="clear" w:color="000000" w:fill="FFFFFF"/>
            <w:noWrap/>
            <w:vAlign w:val="center"/>
            <w:hideMark/>
          </w:tcPr>
          <w:p w14:paraId="53E6037A"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3A203471"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2973ACDF" w14:textId="77777777" w:rsidR="00F73048" w:rsidRDefault="00F73048" w:rsidP="00F73048">
            <w:pPr>
              <w:jc w:val="center"/>
              <w:rPr>
                <w:color w:val="000000"/>
                <w:sz w:val="18"/>
                <w:szCs w:val="18"/>
              </w:rPr>
            </w:pPr>
          </w:p>
          <w:p w14:paraId="1A5BD0FD" w14:textId="77777777" w:rsidR="00F73048" w:rsidRDefault="00F73048" w:rsidP="00F73048">
            <w:pPr>
              <w:jc w:val="center"/>
              <w:rPr>
                <w:color w:val="000000"/>
                <w:sz w:val="18"/>
                <w:szCs w:val="18"/>
              </w:rPr>
            </w:pPr>
          </w:p>
          <w:p w14:paraId="008893B8" w14:textId="55BBA2A7"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1297A3F5"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5E79A4A0" w14:textId="07C75A40" w:rsidR="00F73048" w:rsidRPr="00871F6A" w:rsidRDefault="00F73048" w:rsidP="00F73048">
            <w:pPr>
              <w:jc w:val="center"/>
              <w:rPr>
                <w:color w:val="000000"/>
                <w:sz w:val="18"/>
                <w:szCs w:val="18"/>
              </w:rPr>
            </w:pPr>
            <w:r w:rsidRPr="0006265A">
              <w:rPr>
                <w:sz w:val="20"/>
                <w:szCs w:val="20"/>
              </w:rPr>
              <w:t>1 400 000,00</w:t>
            </w:r>
          </w:p>
        </w:tc>
      </w:tr>
      <w:tr w:rsidR="00F73048" w:rsidRPr="00871F6A" w14:paraId="02D33648"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A97C0F7" w14:textId="77777777" w:rsidR="00F73048" w:rsidRPr="00871F6A" w:rsidRDefault="00F73048" w:rsidP="00F73048">
            <w:pPr>
              <w:jc w:val="center"/>
              <w:rPr>
                <w:color w:val="000000"/>
                <w:sz w:val="18"/>
                <w:szCs w:val="18"/>
              </w:rPr>
            </w:pPr>
            <w:r w:rsidRPr="00871F6A">
              <w:rPr>
                <w:color w:val="000000"/>
                <w:sz w:val="18"/>
                <w:szCs w:val="18"/>
              </w:rPr>
              <w:t>15</w:t>
            </w:r>
          </w:p>
        </w:tc>
        <w:tc>
          <w:tcPr>
            <w:tcW w:w="1235" w:type="dxa"/>
            <w:tcBorders>
              <w:top w:val="nil"/>
              <w:left w:val="nil"/>
              <w:bottom w:val="single" w:sz="4" w:space="0" w:color="auto"/>
              <w:right w:val="single" w:sz="4" w:space="0" w:color="auto"/>
            </w:tcBorders>
            <w:shd w:val="clear" w:color="000000" w:fill="FFFFFF"/>
            <w:hideMark/>
          </w:tcPr>
          <w:p w14:paraId="5D0C159A" w14:textId="77777777" w:rsidR="00F73048" w:rsidRDefault="00F73048" w:rsidP="00F73048">
            <w:pPr>
              <w:jc w:val="center"/>
              <w:rPr>
                <w:color w:val="000000"/>
                <w:sz w:val="20"/>
                <w:szCs w:val="20"/>
                <w:lang w:val="kk-KZ"/>
              </w:rPr>
            </w:pPr>
          </w:p>
          <w:p w14:paraId="3AD2B1F3" w14:textId="33DA6972" w:rsidR="00F73048" w:rsidRPr="001207A8" w:rsidRDefault="00F73048" w:rsidP="00F73048">
            <w:pPr>
              <w:jc w:val="center"/>
              <w:rPr>
                <w:color w:val="000000"/>
                <w:sz w:val="20"/>
                <w:szCs w:val="20"/>
                <w:lang w:val="kk-KZ"/>
              </w:rPr>
            </w:pPr>
            <w:r w:rsidRPr="00BB367D">
              <w:rPr>
                <w:color w:val="000000"/>
                <w:sz w:val="20"/>
                <w:szCs w:val="20"/>
                <w:lang w:val="kk-KZ"/>
              </w:rPr>
              <w:t>РГ</w:t>
            </w:r>
            <w:r w:rsidRPr="00BB367D">
              <w:rPr>
                <w:color w:val="000000"/>
                <w:sz w:val="20"/>
                <w:szCs w:val="20"/>
              </w:rPr>
              <w:t>П на ПХВ «</w:t>
            </w:r>
            <w:r w:rsidRPr="00BB367D">
              <w:rPr>
                <w:sz w:val="20"/>
                <w:szCs w:val="20"/>
                <w:lang w:val="kk-KZ"/>
              </w:rPr>
              <w:t>КНЦДИЗ</w:t>
            </w:r>
            <w:r w:rsidRPr="00BB367D">
              <w:rPr>
                <w:color w:val="000000"/>
                <w:sz w:val="18"/>
                <w:szCs w:val="18"/>
              </w:rPr>
              <w:t>»</w:t>
            </w:r>
          </w:p>
        </w:tc>
        <w:tc>
          <w:tcPr>
            <w:tcW w:w="3754" w:type="dxa"/>
            <w:tcBorders>
              <w:top w:val="nil"/>
              <w:left w:val="nil"/>
              <w:bottom w:val="single" w:sz="4" w:space="0" w:color="auto"/>
              <w:right w:val="single" w:sz="4" w:space="0" w:color="auto"/>
            </w:tcBorders>
            <w:shd w:val="clear" w:color="auto" w:fill="auto"/>
            <w:vAlign w:val="center"/>
            <w:hideMark/>
          </w:tcPr>
          <w:p w14:paraId="40019889" w14:textId="17632615" w:rsidR="00F73048" w:rsidRPr="00871F6A" w:rsidRDefault="00F73048" w:rsidP="00F73048">
            <w:pPr>
              <w:rPr>
                <w:color w:val="000000"/>
                <w:sz w:val="22"/>
                <w:szCs w:val="22"/>
              </w:rPr>
            </w:pPr>
            <w:r w:rsidRPr="0006265A">
              <w:rPr>
                <w:color w:val="000000"/>
                <w:sz w:val="20"/>
                <w:szCs w:val="20"/>
              </w:rPr>
              <w:t>Реагент для кондиционирования 3500/3500xl, 1 ед.</w:t>
            </w:r>
          </w:p>
        </w:tc>
        <w:tc>
          <w:tcPr>
            <w:tcW w:w="907" w:type="dxa"/>
            <w:tcBorders>
              <w:top w:val="nil"/>
              <w:left w:val="nil"/>
              <w:bottom w:val="single" w:sz="4" w:space="0" w:color="auto"/>
              <w:right w:val="single" w:sz="4" w:space="0" w:color="auto"/>
            </w:tcBorders>
            <w:shd w:val="clear" w:color="000000" w:fill="FFFFFF"/>
            <w:noWrap/>
            <w:vAlign w:val="center"/>
            <w:hideMark/>
          </w:tcPr>
          <w:p w14:paraId="184590C5" w14:textId="36A44950" w:rsidR="00F73048" w:rsidRPr="00871F6A" w:rsidRDefault="00F73048" w:rsidP="00F73048">
            <w:pPr>
              <w:jc w:val="center"/>
              <w:rPr>
                <w:sz w:val="18"/>
                <w:szCs w:val="18"/>
              </w:rPr>
            </w:pPr>
            <w:r w:rsidRPr="0006265A">
              <w:rPr>
                <w:color w:val="000000"/>
                <w:sz w:val="20"/>
                <w:szCs w:val="20"/>
              </w:rPr>
              <w:t>шт</w:t>
            </w:r>
          </w:p>
        </w:tc>
        <w:tc>
          <w:tcPr>
            <w:tcW w:w="911" w:type="dxa"/>
            <w:tcBorders>
              <w:top w:val="nil"/>
              <w:left w:val="nil"/>
              <w:bottom w:val="single" w:sz="4" w:space="0" w:color="auto"/>
              <w:right w:val="single" w:sz="4" w:space="0" w:color="auto"/>
            </w:tcBorders>
            <w:shd w:val="clear" w:color="auto" w:fill="auto"/>
            <w:noWrap/>
            <w:vAlign w:val="center"/>
            <w:hideMark/>
          </w:tcPr>
          <w:p w14:paraId="3FCF969B" w14:textId="539AEE0C" w:rsidR="00F73048" w:rsidRPr="00871F6A" w:rsidRDefault="00F73048" w:rsidP="00F73048">
            <w:pPr>
              <w:jc w:val="center"/>
              <w:rPr>
                <w:color w:val="000000"/>
                <w:sz w:val="22"/>
                <w:szCs w:val="22"/>
              </w:rPr>
            </w:pPr>
            <w:r>
              <w:rPr>
                <w:rFonts w:ascii="Calibri" w:hAnsi="Calibri" w:cs="Calibri"/>
                <w:color w:val="000000"/>
                <w:sz w:val="20"/>
                <w:szCs w:val="20"/>
              </w:rPr>
              <w:t>6</w:t>
            </w:r>
          </w:p>
        </w:tc>
        <w:tc>
          <w:tcPr>
            <w:tcW w:w="1029" w:type="dxa"/>
            <w:tcBorders>
              <w:top w:val="nil"/>
              <w:left w:val="nil"/>
              <w:bottom w:val="single" w:sz="4" w:space="0" w:color="auto"/>
              <w:right w:val="single" w:sz="4" w:space="0" w:color="auto"/>
            </w:tcBorders>
            <w:shd w:val="clear" w:color="000000" w:fill="FFFFFF"/>
            <w:noWrap/>
            <w:vAlign w:val="center"/>
            <w:hideMark/>
          </w:tcPr>
          <w:p w14:paraId="19D18543"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15F223B9"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2C0E0E25" w14:textId="77777777" w:rsidR="00F73048" w:rsidRDefault="00F73048" w:rsidP="00F73048">
            <w:pPr>
              <w:jc w:val="center"/>
              <w:rPr>
                <w:color w:val="000000"/>
                <w:sz w:val="18"/>
                <w:szCs w:val="18"/>
              </w:rPr>
            </w:pPr>
          </w:p>
          <w:p w14:paraId="12FE4388" w14:textId="77777777" w:rsidR="00F73048" w:rsidRDefault="00F73048" w:rsidP="00F73048">
            <w:pPr>
              <w:jc w:val="center"/>
              <w:rPr>
                <w:color w:val="000000"/>
                <w:sz w:val="18"/>
                <w:szCs w:val="18"/>
              </w:rPr>
            </w:pPr>
          </w:p>
          <w:p w14:paraId="05513585" w14:textId="32416CF8"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177EE378"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79E93640" w14:textId="2DF6571C" w:rsidR="00F73048" w:rsidRPr="00871F6A" w:rsidRDefault="00F73048" w:rsidP="00F73048">
            <w:pPr>
              <w:jc w:val="center"/>
              <w:rPr>
                <w:color w:val="000000"/>
                <w:sz w:val="18"/>
                <w:szCs w:val="18"/>
              </w:rPr>
            </w:pPr>
            <w:r w:rsidRPr="0006265A">
              <w:rPr>
                <w:sz w:val="20"/>
                <w:szCs w:val="20"/>
              </w:rPr>
              <w:t>390 000,00</w:t>
            </w:r>
          </w:p>
        </w:tc>
      </w:tr>
      <w:tr w:rsidR="00F73048" w:rsidRPr="00871F6A" w14:paraId="5FFA537F"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BD61389" w14:textId="77777777" w:rsidR="00F73048" w:rsidRPr="00871F6A" w:rsidRDefault="00F73048" w:rsidP="00F73048">
            <w:pPr>
              <w:jc w:val="center"/>
              <w:rPr>
                <w:color w:val="000000"/>
                <w:sz w:val="18"/>
                <w:szCs w:val="18"/>
              </w:rPr>
            </w:pPr>
            <w:r w:rsidRPr="00871F6A">
              <w:rPr>
                <w:color w:val="000000"/>
                <w:sz w:val="18"/>
                <w:szCs w:val="18"/>
              </w:rPr>
              <w:lastRenderedPageBreak/>
              <w:t>16</w:t>
            </w:r>
          </w:p>
        </w:tc>
        <w:tc>
          <w:tcPr>
            <w:tcW w:w="1235" w:type="dxa"/>
            <w:tcBorders>
              <w:top w:val="nil"/>
              <w:left w:val="nil"/>
              <w:bottom w:val="single" w:sz="4" w:space="0" w:color="auto"/>
              <w:right w:val="single" w:sz="4" w:space="0" w:color="auto"/>
            </w:tcBorders>
            <w:shd w:val="clear" w:color="000000" w:fill="FFFFFF"/>
            <w:hideMark/>
          </w:tcPr>
          <w:p w14:paraId="1BBCC4E6" w14:textId="77777777" w:rsidR="00F73048" w:rsidRDefault="00F73048" w:rsidP="00F73048">
            <w:pPr>
              <w:jc w:val="center"/>
              <w:rPr>
                <w:color w:val="000000"/>
                <w:sz w:val="20"/>
                <w:szCs w:val="20"/>
                <w:lang w:val="kk-KZ"/>
              </w:rPr>
            </w:pPr>
          </w:p>
          <w:p w14:paraId="5EB8757E" w14:textId="383671E9" w:rsidR="00F73048" w:rsidRPr="001207A8" w:rsidRDefault="00F73048" w:rsidP="00F73048">
            <w:pPr>
              <w:jc w:val="center"/>
              <w:rPr>
                <w:color w:val="000000"/>
                <w:sz w:val="20"/>
                <w:szCs w:val="20"/>
                <w:lang w:val="kk-KZ"/>
              </w:rPr>
            </w:pPr>
            <w:r w:rsidRPr="00BB367D">
              <w:rPr>
                <w:color w:val="000000"/>
                <w:sz w:val="20"/>
                <w:szCs w:val="20"/>
                <w:lang w:val="kk-KZ"/>
              </w:rPr>
              <w:t>РГ</w:t>
            </w:r>
            <w:r w:rsidRPr="00BB367D">
              <w:rPr>
                <w:color w:val="000000"/>
                <w:sz w:val="20"/>
                <w:szCs w:val="20"/>
              </w:rPr>
              <w:t>П на ПХВ «</w:t>
            </w:r>
            <w:r w:rsidRPr="00BB367D">
              <w:rPr>
                <w:sz w:val="20"/>
                <w:szCs w:val="20"/>
                <w:lang w:val="kk-KZ"/>
              </w:rPr>
              <w:t>КНЦДИЗ</w:t>
            </w:r>
            <w:r w:rsidRPr="00BB367D">
              <w:rPr>
                <w:color w:val="000000"/>
                <w:sz w:val="18"/>
                <w:szCs w:val="18"/>
              </w:rPr>
              <w:t>»</w:t>
            </w:r>
          </w:p>
        </w:tc>
        <w:tc>
          <w:tcPr>
            <w:tcW w:w="3754" w:type="dxa"/>
            <w:tcBorders>
              <w:top w:val="nil"/>
              <w:left w:val="nil"/>
              <w:bottom w:val="single" w:sz="4" w:space="0" w:color="auto"/>
              <w:right w:val="single" w:sz="4" w:space="0" w:color="auto"/>
            </w:tcBorders>
            <w:shd w:val="clear" w:color="auto" w:fill="auto"/>
            <w:vAlign w:val="center"/>
            <w:hideMark/>
          </w:tcPr>
          <w:p w14:paraId="658043F4" w14:textId="4B6E17FE" w:rsidR="00F73048" w:rsidRPr="001207A8" w:rsidRDefault="00F73048" w:rsidP="00F73048">
            <w:pPr>
              <w:rPr>
                <w:color w:val="000000"/>
                <w:sz w:val="22"/>
                <w:szCs w:val="22"/>
                <w:lang w:val="kk-KZ"/>
              </w:rPr>
            </w:pPr>
            <w:r w:rsidRPr="001207A8">
              <w:rPr>
                <w:color w:val="000000"/>
                <w:sz w:val="20"/>
                <w:szCs w:val="20"/>
                <w:lang w:val="kk-KZ"/>
              </w:rPr>
              <w:t>Стандарты секвенирования 3500 / 3500xL, BigDye™.  Terminator v 3.1, 4шт/упак.</w:t>
            </w:r>
          </w:p>
        </w:tc>
        <w:tc>
          <w:tcPr>
            <w:tcW w:w="907" w:type="dxa"/>
            <w:tcBorders>
              <w:top w:val="nil"/>
              <w:left w:val="nil"/>
              <w:bottom w:val="single" w:sz="4" w:space="0" w:color="auto"/>
              <w:right w:val="single" w:sz="4" w:space="0" w:color="auto"/>
            </w:tcBorders>
            <w:shd w:val="clear" w:color="000000" w:fill="FFFFFF"/>
            <w:noWrap/>
            <w:vAlign w:val="center"/>
            <w:hideMark/>
          </w:tcPr>
          <w:p w14:paraId="04BBD809" w14:textId="37A57974" w:rsidR="00F73048" w:rsidRPr="00871F6A" w:rsidRDefault="00F73048" w:rsidP="00F73048">
            <w:pPr>
              <w:jc w:val="center"/>
              <w:rPr>
                <w:sz w:val="18"/>
                <w:szCs w:val="18"/>
              </w:rPr>
            </w:pPr>
            <w:r w:rsidRPr="0006265A">
              <w:rPr>
                <w:color w:val="000000"/>
                <w:sz w:val="20"/>
                <w:szCs w:val="20"/>
              </w:rPr>
              <w:t>упак</w:t>
            </w:r>
          </w:p>
        </w:tc>
        <w:tc>
          <w:tcPr>
            <w:tcW w:w="911" w:type="dxa"/>
            <w:tcBorders>
              <w:top w:val="nil"/>
              <w:left w:val="nil"/>
              <w:bottom w:val="single" w:sz="4" w:space="0" w:color="auto"/>
              <w:right w:val="single" w:sz="4" w:space="0" w:color="auto"/>
            </w:tcBorders>
            <w:shd w:val="clear" w:color="auto" w:fill="auto"/>
            <w:noWrap/>
            <w:vAlign w:val="center"/>
            <w:hideMark/>
          </w:tcPr>
          <w:p w14:paraId="355B966E" w14:textId="3714A34B" w:rsidR="00F73048" w:rsidRPr="00871F6A" w:rsidRDefault="00F73048" w:rsidP="00F73048">
            <w:pPr>
              <w:jc w:val="center"/>
              <w:rPr>
                <w:color w:val="000000"/>
                <w:sz w:val="22"/>
                <w:szCs w:val="22"/>
              </w:rPr>
            </w:pPr>
            <w:r>
              <w:rPr>
                <w:rFonts w:ascii="Calibri" w:hAnsi="Calibri" w:cs="Calibri"/>
                <w:color w:val="000000"/>
                <w:sz w:val="20"/>
                <w:szCs w:val="20"/>
              </w:rPr>
              <w:t>1</w:t>
            </w:r>
          </w:p>
        </w:tc>
        <w:tc>
          <w:tcPr>
            <w:tcW w:w="1029" w:type="dxa"/>
            <w:tcBorders>
              <w:top w:val="nil"/>
              <w:left w:val="nil"/>
              <w:bottom w:val="single" w:sz="4" w:space="0" w:color="auto"/>
              <w:right w:val="single" w:sz="4" w:space="0" w:color="auto"/>
            </w:tcBorders>
            <w:shd w:val="clear" w:color="000000" w:fill="FFFFFF"/>
            <w:noWrap/>
            <w:vAlign w:val="center"/>
            <w:hideMark/>
          </w:tcPr>
          <w:p w14:paraId="15A6C68A"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3A1B6809"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002D0D48" w14:textId="77777777" w:rsidR="00F73048" w:rsidRDefault="00F73048" w:rsidP="00F73048">
            <w:pPr>
              <w:jc w:val="center"/>
              <w:rPr>
                <w:color w:val="000000"/>
                <w:sz w:val="18"/>
                <w:szCs w:val="18"/>
              </w:rPr>
            </w:pPr>
          </w:p>
          <w:p w14:paraId="09280B89" w14:textId="77777777" w:rsidR="00F73048" w:rsidRDefault="00F73048" w:rsidP="00F73048">
            <w:pPr>
              <w:jc w:val="center"/>
              <w:rPr>
                <w:color w:val="000000"/>
                <w:sz w:val="18"/>
                <w:szCs w:val="18"/>
              </w:rPr>
            </w:pPr>
          </w:p>
          <w:p w14:paraId="4872FB2F" w14:textId="5B633D00"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7E1B12B6"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6FA9CBBF" w14:textId="52A3D2AE" w:rsidR="00F73048" w:rsidRPr="00871F6A" w:rsidRDefault="00F73048" w:rsidP="00F73048">
            <w:pPr>
              <w:jc w:val="center"/>
              <w:rPr>
                <w:color w:val="000000"/>
                <w:sz w:val="18"/>
                <w:szCs w:val="18"/>
              </w:rPr>
            </w:pPr>
            <w:r w:rsidRPr="0006265A">
              <w:rPr>
                <w:sz w:val="20"/>
                <w:szCs w:val="20"/>
              </w:rPr>
              <w:t>490 000,00</w:t>
            </w:r>
          </w:p>
        </w:tc>
      </w:tr>
      <w:tr w:rsidR="00F73048" w:rsidRPr="00871F6A" w14:paraId="33E27A19"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1622BBF" w14:textId="77777777" w:rsidR="00F73048" w:rsidRPr="00871F6A" w:rsidRDefault="00F73048" w:rsidP="00F73048">
            <w:pPr>
              <w:jc w:val="center"/>
              <w:rPr>
                <w:color w:val="000000"/>
                <w:sz w:val="18"/>
                <w:szCs w:val="18"/>
              </w:rPr>
            </w:pPr>
            <w:r w:rsidRPr="00871F6A">
              <w:rPr>
                <w:color w:val="000000"/>
                <w:sz w:val="18"/>
                <w:szCs w:val="18"/>
              </w:rPr>
              <w:t>17</w:t>
            </w:r>
          </w:p>
        </w:tc>
        <w:tc>
          <w:tcPr>
            <w:tcW w:w="1235" w:type="dxa"/>
            <w:tcBorders>
              <w:top w:val="nil"/>
              <w:left w:val="nil"/>
              <w:bottom w:val="single" w:sz="4" w:space="0" w:color="auto"/>
              <w:right w:val="single" w:sz="4" w:space="0" w:color="auto"/>
            </w:tcBorders>
            <w:shd w:val="clear" w:color="000000" w:fill="FFFFFF"/>
            <w:hideMark/>
          </w:tcPr>
          <w:p w14:paraId="6DE9AA48" w14:textId="77777777" w:rsidR="00F73048" w:rsidRDefault="00F73048" w:rsidP="00F73048">
            <w:pPr>
              <w:jc w:val="center"/>
              <w:rPr>
                <w:color w:val="000000"/>
                <w:sz w:val="20"/>
                <w:szCs w:val="20"/>
                <w:lang w:val="kk-KZ"/>
              </w:rPr>
            </w:pPr>
          </w:p>
          <w:p w14:paraId="4E34F47C" w14:textId="137E4354" w:rsidR="00F73048" w:rsidRPr="001207A8" w:rsidRDefault="00F73048" w:rsidP="00F73048">
            <w:pPr>
              <w:jc w:val="center"/>
              <w:rPr>
                <w:color w:val="000000"/>
                <w:sz w:val="20"/>
                <w:szCs w:val="20"/>
                <w:lang w:val="kk-KZ"/>
              </w:rPr>
            </w:pPr>
            <w:r w:rsidRPr="00BB367D">
              <w:rPr>
                <w:color w:val="000000"/>
                <w:sz w:val="20"/>
                <w:szCs w:val="20"/>
                <w:lang w:val="kk-KZ"/>
              </w:rPr>
              <w:t>РГ</w:t>
            </w:r>
            <w:r w:rsidRPr="00BB367D">
              <w:rPr>
                <w:color w:val="000000"/>
                <w:sz w:val="20"/>
                <w:szCs w:val="20"/>
              </w:rPr>
              <w:t>П на ПХВ «</w:t>
            </w:r>
            <w:r w:rsidRPr="00BB367D">
              <w:rPr>
                <w:sz w:val="20"/>
                <w:szCs w:val="20"/>
                <w:lang w:val="kk-KZ"/>
              </w:rPr>
              <w:t>КНЦДИЗ</w:t>
            </w:r>
            <w:r w:rsidRPr="00BB367D">
              <w:rPr>
                <w:color w:val="000000"/>
                <w:sz w:val="18"/>
                <w:szCs w:val="18"/>
              </w:rPr>
              <w:t>»</w:t>
            </w:r>
          </w:p>
        </w:tc>
        <w:tc>
          <w:tcPr>
            <w:tcW w:w="3754" w:type="dxa"/>
            <w:tcBorders>
              <w:top w:val="nil"/>
              <w:left w:val="nil"/>
              <w:bottom w:val="single" w:sz="4" w:space="0" w:color="auto"/>
              <w:right w:val="single" w:sz="4" w:space="0" w:color="auto"/>
            </w:tcBorders>
            <w:shd w:val="clear" w:color="auto" w:fill="auto"/>
            <w:vAlign w:val="center"/>
            <w:hideMark/>
          </w:tcPr>
          <w:p w14:paraId="6094186E" w14:textId="13E90217" w:rsidR="00F73048" w:rsidRPr="00871F6A" w:rsidRDefault="00F73048" w:rsidP="00F73048">
            <w:pPr>
              <w:rPr>
                <w:color w:val="000000"/>
                <w:sz w:val="22"/>
                <w:szCs w:val="22"/>
              </w:rPr>
            </w:pPr>
            <w:r w:rsidRPr="0006265A">
              <w:rPr>
                <w:color w:val="000000"/>
                <w:sz w:val="20"/>
                <w:szCs w:val="20"/>
              </w:rPr>
              <w:t>Планшета 96-луночная MicroAmp™, оптическая, 10 шт/упак.</w:t>
            </w:r>
          </w:p>
        </w:tc>
        <w:tc>
          <w:tcPr>
            <w:tcW w:w="907" w:type="dxa"/>
            <w:tcBorders>
              <w:top w:val="nil"/>
              <w:left w:val="nil"/>
              <w:bottom w:val="single" w:sz="4" w:space="0" w:color="auto"/>
              <w:right w:val="single" w:sz="4" w:space="0" w:color="auto"/>
            </w:tcBorders>
            <w:shd w:val="clear" w:color="000000" w:fill="FFFFFF"/>
            <w:noWrap/>
            <w:vAlign w:val="center"/>
            <w:hideMark/>
          </w:tcPr>
          <w:p w14:paraId="2C7A1691" w14:textId="7FD4736E" w:rsidR="00F73048" w:rsidRPr="00871F6A" w:rsidRDefault="00F73048" w:rsidP="00F73048">
            <w:pPr>
              <w:jc w:val="center"/>
              <w:rPr>
                <w:sz w:val="18"/>
                <w:szCs w:val="18"/>
              </w:rPr>
            </w:pPr>
            <w:r w:rsidRPr="0006265A">
              <w:rPr>
                <w:color w:val="000000"/>
                <w:sz w:val="20"/>
                <w:szCs w:val="20"/>
              </w:rPr>
              <w:t>упак</w:t>
            </w:r>
          </w:p>
        </w:tc>
        <w:tc>
          <w:tcPr>
            <w:tcW w:w="911" w:type="dxa"/>
            <w:tcBorders>
              <w:top w:val="nil"/>
              <w:left w:val="nil"/>
              <w:bottom w:val="single" w:sz="4" w:space="0" w:color="auto"/>
              <w:right w:val="single" w:sz="4" w:space="0" w:color="auto"/>
            </w:tcBorders>
            <w:shd w:val="clear" w:color="auto" w:fill="auto"/>
            <w:noWrap/>
            <w:vAlign w:val="center"/>
            <w:hideMark/>
          </w:tcPr>
          <w:p w14:paraId="62C09403" w14:textId="1AD760EE" w:rsidR="00F73048" w:rsidRPr="00871F6A" w:rsidRDefault="00F73048" w:rsidP="00F73048">
            <w:pPr>
              <w:jc w:val="center"/>
              <w:rPr>
                <w:color w:val="000000"/>
                <w:sz w:val="22"/>
                <w:szCs w:val="22"/>
              </w:rPr>
            </w:pPr>
            <w:r>
              <w:rPr>
                <w:rFonts w:ascii="Calibri" w:hAnsi="Calibri" w:cs="Calibri"/>
                <w:color w:val="000000"/>
                <w:sz w:val="20"/>
                <w:szCs w:val="20"/>
              </w:rPr>
              <w:t>1</w:t>
            </w:r>
          </w:p>
        </w:tc>
        <w:tc>
          <w:tcPr>
            <w:tcW w:w="1029" w:type="dxa"/>
            <w:tcBorders>
              <w:top w:val="nil"/>
              <w:left w:val="nil"/>
              <w:bottom w:val="single" w:sz="4" w:space="0" w:color="auto"/>
              <w:right w:val="single" w:sz="4" w:space="0" w:color="auto"/>
            </w:tcBorders>
            <w:shd w:val="clear" w:color="000000" w:fill="FFFFFF"/>
            <w:noWrap/>
            <w:vAlign w:val="center"/>
            <w:hideMark/>
          </w:tcPr>
          <w:p w14:paraId="10FB210B"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0D2F5055"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5BD0652B" w14:textId="77777777" w:rsidR="00F73048" w:rsidRDefault="00F73048" w:rsidP="00F73048">
            <w:pPr>
              <w:jc w:val="center"/>
              <w:rPr>
                <w:color w:val="000000"/>
                <w:sz w:val="18"/>
                <w:szCs w:val="18"/>
              </w:rPr>
            </w:pPr>
          </w:p>
          <w:p w14:paraId="1BA0DEF6" w14:textId="77777777" w:rsidR="00F73048" w:rsidRDefault="00F73048" w:rsidP="00F73048">
            <w:pPr>
              <w:jc w:val="center"/>
              <w:rPr>
                <w:color w:val="000000"/>
                <w:sz w:val="18"/>
                <w:szCs w:val="18"/>
              </w:rPr>
            </w:pPr>
          </w:p>
          <w:p w14:paraId="6B297C3B" w14:textId="64C60453"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318FDBD8"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76F1C369" w14:textId="41FF3FE9" w:rsidR="00F73048" w:rsidRPr="00871F6A" w:rsidRDefault="00F73048" w:rsidP="00F73048">
            <w:pPr>
              <w:jc w:val="center"/>
              <w:rPr>
                <w:color w:val="000000"/>
                <w:sz w:val="18"/>
                <w:szCs w:val="18"/>
              </w:rPr>
            </w:pPr>
            <w:r w:rsidRPr="0006265A">
              <w:rPr>
                <w:sz w:val="20"/>
                <w:szCs w:val="20"/>
              </w:rPr>
              <w:t>125 000,00</w:t>
            </w:r>
          </w:p>
        </w:tc>
      </w:tr>
      <w:tr w:rsidR="00F73048" w:rsidRPr="00871F6A" w14:paraId="6C459E36"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272DABD" w14:textId="77777777" w:rsidR="00F73048" w:rsidRPr="00871F6A" w:rsidRDefault="00F73048" w:rsidP="00F73048">
            <w:pPr>
              <w:jc w:val="center"/>
              <w:rPr>
                <w:color w:val="000000"/>
                <w:sz w:val="18"/>
                <w:szCs w:val="18"/>
              </w:rPr>
            </w:pPr>
            <w:r w:rsidRPr="00871F6A">
              <w:rPr>
                <w:color w:val="000000"/>
                <w:sz w:val="18"/>
                <w:szCs w:val="18"/>
              </w:rPr>
              <w:t>18</w:t>
            </w:r>
          </w:p>
        </w:tc>
        <w:tc>
          <w:tcPr>
            <w:tcW w:w="1235" w:type="dxa"/>
            <w:tcBorders>
              <w:top w:val="nil"/>
              <w:left w:val="nil"/>
              <w:bottom w:val="single" w:sz="4" w:space="0" w:color="auto"/>
              <w:right w:val="single" w:sz="4" w:space="0" w:color="auto"/>
            </w:tcBorders>
            <w:shd w:val="clear" w:color="000000" w:fill="FFFFFF"/>
            <w:hideMark/>
          </w:tcPr>
          <w:p w14:paraId="17C2492F" w14:textId="77777777" w:rsidR="00F73048" w:rsidRDefault="00F73048" w:rsidP="00F73048">
            <w:pPr>
              <w:jc w:val="center"/>
              <w:rPr>
                <w:color w:val="000000"/>
                <w:sz w:val="20"/>
                <w:szCs w:val="20"/>
                <w:lang w:val="kk-KZ"/>
              </w:rPr>
            </w:pPr>
          </w:p>
          <w:p w14:paraId="5B3E4D57" w14:textId="1A966C37" w:rsidR="00F73048" w:rsidRPr="001207A8" w:rsidRDefault="00F73048" w:rsidP="00F73048">
            <w:pPr>
              <w:jc w:val="center"/>
              <w:rPr>
                <w:color w:val="000000"/>
                <w:sz w:val="20"/>
                <w:szCs w:val="20"/>
                <w:lang w:val="kk-KZ"/>
              </w:rPr>
            </w:pPr>
            <w:r w:rsidRPr="00BB367D">
              <w:rPr>
                <w:color w:val="000000"/>
                <w:sz w:val="20"/>
                <w:szCs w:val="20"/>
                <w:lang w:val="kk-KZ"/>
              </w:rPr>
              <w:t>РГ</w:t>
            </w:r>
            <w:r w:rsidRPr="00BB367D">
              <w:rPr>
                <w:color w:val="000000"/>
                <w:sz w:val="20"/>
                <w:szCs w:val="20"/>
              </w:rPr>
              <w:t>П на ПХВ «</w:t>
            </w:r>
            <w:r w:rsidRPr="00BB367D">
              <w:rPr>
                <w:sz w:val="20"/>
                <w:szCs w:val="20"/>
                <w:lang w:val="kk-KZ"/>
              </w:rPr>
              <w:t>КНЦДИЗ</w:t>
            </w:r>
            <w:r w:rsidRPr="00BB367D">
              <w:rPr>
                <w:color w:val="000000"/>
                <w:sz w:val="18"/>
                <w:szCs w:val="18"/>
              </w:rPr>
              <w:t>»</w:t>
            </w:r>
          </w:p>
        </w:tc>
        <w:tc>
          <w:tcPr>
            <w:tcW w:w="3754" w:type="dxa"/>
            <w:tcBorders>
              <w:top w:val="nil"/>
              <w:left w:val="nil"/>
              <w:bottom w:val="single" w:sz="4" w:space="0" w:color="auto"/>
              <w:right w:val="single" w:sz="4" w:space="0" w:color="auto"/>
            </w:tcBorders>
            <w:shd w:val="clear" w:color="auto" w:fill="auto"/>
            <w:vAlign w:val="center"/>
            <w:hideMark/>
          </w:tcPr>
          <w:p w14:paraId="0029E3CB" w14:textId="587EF8A9" w:rsidR="00F73048" w:rsidRPr="00871F6A" w:rsidRDefault="00F73048" w:rsidP="00F73048">
            <w:pPr>
              <w:rPr>
                <w:color w:val="000000"/>
                <w:sz w:val="22"/>
                <w:szCs w:val="22"/>
              </w:rPr>
            </w:pPr>
            <w:r w:rsidRPr="0006265A">
              <w:rPr>
                <w:color w:val="000000"/>
                <w:sz w:val="20"/>
                <w:szCs w:val="20"/>
              </w:rPr>
              <w:t>Реагент дл очистки продуктов ПЦР  ExoSAP-IT, 1 мл</w:t>
            </w:r>
          </w:p>
        </w:tc>
        <w:tc>
          <w:tcPr>
            <w:tcW w:w="907" w:type="dxa"/>
            <w:tcBorders>
              <w:top w:val="nil"/>
              <w:left w:val="nil"/>
              <w:bottom w:val="single" w:sz="4" w:space="0" w:color="auto"/>
              <w:right w:val="single" w:sz="4" w:space="0" w:color="auto"/>
            </w:tcBorders>
            <w:shd w:val="clear" w:color="000000" w:fill="FFFFFF"/>
            <w:noWrap/>
            <w:vAlign w:val="center"/>
            <w:hideMark/>
          </w:tcPr>
          <w:p w14:paraId="62148669" w14:textId="63A17E02" w:rsidR="00F73048" w:rsidRPr="00871F6A" w:rsidRDefault="00F73048" w:rsidP="00F73048">
            <w:pPr>
              <w:jc w:val="center"/>
              <w:rPr>
                <w:sz w:val="18"/>
                <w:szCs w:val="18"/>
              </w:rPr>
            </w:pPr>
            <w:r w:rsidRPr="0006265A">
              <w:rPr>
                <w:color w:val="000000"/>
                <w:sz w:val="20"/>
                <w:szCs w:val="20"/>
              </w:rPr>
              <w:t>шт.</w:t>
            </w:r>
          </w:p>
        </w:tc>
        <w:tc>
          <w:tcPr>
            <w:tcW w:w="911" w:type="dxa"/>
            <w:tcBorders>
              <w:top w:val="nil"/>
              <w:left w:val="nil"/>
              <w:bottom w:val="single" w:sz="4" w:space="0" w:color="auto"/>
              <w:right w:val="single" w:sz="4" w:space="0" w:color="auto"/>
            </w:tcBorders>
            <w:shd w:val="clear" w:color="auto" w:fill="auto"/>
            <w:noWrap/>
            <w:vAlign w:val="center"/>
            <w:hideMark/>
          </w:tcPr>
          <w:p w14:paraId="487555AB" w14:textId="61E94B0F" w:rsidR="00F73048" w:rsidRPr="00871F6A" w:rsidRDefault="00F73048" w:rsidP="00F73048">
            <w:pPr>
              <w:jc w:val="center"/>
              <w:rPr>
                <w:color w:val="000000"/>
                <w:sz w:val="22"/>
                <w:szCs w:val="22"/>
              </w:rPr>
            </w:pPr>
            <w:r>
              <w:rPr>
                <w:rFonts w:ascii="Calibri" w:hAnsi="Calibri" w:cs="Calibri"/>
                <w:color w:val="000000"/>
                <w:sz w:val="20"/>
                <w:szCs w:val="20"/>
              </w:rPr>
              <w:t>4</w:t>
            </w:r>
          </w:p>
        </w:tc>
        <w:tc>
          <w:tcPr>
            <w:tcW w:w="1029" w:type="dxa"/>
            <w:tcBorders>
              <w:top w:val="nil"/>
              <w:left w:val="nil"/>
              <w:bottom w:val="single" w:sz="4" w:space="0" w:color="auto"/>
              <w:right w:val="single" w:sz="4" w:space="0" w:color="auto"/>
            </w:tcBorders>
            <w:shd w:val="clear" w:color="000000" w:fill="FFFFFF"/>
            <w:noWrap/>
            <w:vAlign w:val="center"/>
            <w:hideMark/>
          </w:tcPr>
          <w:p w14:paraId="58645C15"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1D2D7F1A"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72D63F31" w14:textId="77777777" w:rsidR="00F73048" w:rsidRDefault="00F73048" w:rsidP="00F73048">
            <w:pPr>
              <w:jc w:val="center"/>
              <w:rPr>
                <w:color w:val="000000"/>
                <w:sz w:val="18"/>
                <w:szCs w:val="18"/>
              </w:rPr>
            </w:pPr>
          </w:p>
          <w:p w14:paraId="4E32C76C" w14:textId="77777777" w:rsidR="00F73048" w:rsidRDefault="00F73048" w:rsidP="00F73048">
            <w:pPr>
              <w:jc w:val="center"/>
              <w:rPr>
                <w:color w:val="000000"/>
                <w:sz w:val="18"/>
                <w:szCs w:val="18"/>
              </w:rPr>
            </w:pPr>
          </w:p>
          <w:p w14:paraId="7571CA61" w14:textId="20433AC8"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296DE573"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78082A24" w14:textId="58E9F5C8" w:rsidR="00F73048" w:rsidRPr="00871F6A" w:rsidRDefault="00F73048" w:rsidP="00F73048">
            <w:pPr>
              <w:jc w:val="center"/>
              <w:rPr>
                <w:color w:val="000000"/>
                <w:sz w:val="18"/>
                <w:szCs w:val="18"/>
              </w:rPr>
            </w:pPr>
            <w:r w:rsidRPr="0006265A">
              <w:rPr>
                <w:sz w:val="20"/>
                <w:szCs w:val="20"/>
              </w:rPr>
              <w:t>1 700 000,00</w:t>
            </w:r>
          </w:p>
        </w:tc>
      </w:tr>
      <w:tr w:rsidR="00F73048" w:rsidRPr="00871F6A" w14:paraId="7F2F6802"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5D376A0" w14:textId="77777777" w:rsidR="00F73048" w:rsidRPr="00871F6A" w:rsidRDefault="00F73048" w:rsidP="00F73048">
            <w:pPr>
              <w:jc w:val="center"/>
              <w:rPr>
                <w:color w:val="000000"/>
                <w:sz w:val="18"/>
                <w:szCs w:val="18"/>
              </w:rPr>
            </w:pPr>
            <w:r w:rsidRPr="00871F6A">
              <w:rPr>
                <w:color w:val="000000"/>
                <w:sz w:val="18"/>
                <w:szCs w:val="18"/>
              </w:rPr>
              <w:t>19</w:t>
            </w:r>
          </w:p>
        </w:tc>
        <w:tc>
          <w:tcPr>
            <w:tcW w:w="1235" w:type="dxa"/>
            <w:tcBorders>
              <w:top w:val="nil"/>
              <w:left w:val="nil"/>
              <w:bottom w:val="single" w:sz="4" w:space="0" w:color="auto"/>
              <w:right w:val="single" w:sz="4" w:space="0" w:color="auto"/>
            </w:tcBorders>
            <w:shd w:val="clear" w:color="000000" w:fill="FFFFFF"/>
            <w:hideMark/>
          </w:tcPr>
          <w:p w14:paraId="6CD3F622" w14:textId="77777777" w:rsidR="00F73048" w:rsidRDefault="00F73048" w:rsidP="00F73048">
            <w:pPr>
              <w:jc w:val="center"/>
              <w:rPr>
                <w:color w:val="000000"/>
                <w:sz w:val="20"/>
                <w:szCs w:val="20"/>
                <w:lang w:val="kk-KZ"/>
              </w:rPr>
            </w:pPr>
          </w:p>
          <w:p w14:paraId="5C7ABF73" w14:textId="2E0765AA" w:rsidR="00F73048" w:rsidRPr="001207A8" w:rsidRDefault="00F73048" w:rsidP="00F73048">
            <w:pPr>
              <w:jc w:val="center"/>
              <w:rPr>
                <w:color w:val="000000"/>
                <w:sz w:val="20"/>
                <w:szCs w:val="20"/>
                <w:lang w:val="kk-KZ"/>
              </w:rPr>
            </w:pPr>
            <w:r w:rsidRPr="00BB367D">
              <w:rPr>
                <w:color w:val="000000"/>
                <w:sz w:val="20"/>
                <w:szCs w:val="20"/>
                <w:lang w:val="kk-KZ"/>
              </w:rPr>
              <w:t>РГ</w:t>
            </w:r>
            <w:r w:rsidRPr="00BB367D">
              <w:rPr>
                <w:color w:val="000000"/>
                <w:sz w:val="20"/>
                <w:szCs w:val="20"/>
              </w:rPr>
              <w:t>П на ПХВ «</w:t>
            </w:r>
            <w:r w:rsidRPr="00BB367D">
              <w:rPr>
                <w:sz w:val="20"/>
                <w:szCs w:val="20"/>
                <w:lang w:val="kk-KZ"/>
              </w:rPr>
              <w:t>КНЦДИЗ</w:t>
            </w:r>
            <w:r w:rsidRPr="00BB367D">
              <w:rPr>
                <w:color w:val="000000"/>
                <w:sz w:val="18"/>
                <w:szCs w:val="18"/>
              </w:rPr>
              <w:t>»</w:t>
            </w:r>
          </w:p>
        </w:tc>
        <w:tc>
          <w:tcPr>
            <w:tcW w:w="3754" w:type="dxa"/>
            <w:tcBorders>
              <w:top w:val="nil"/>
              <w:left w:val="nil"/>
              <w:bottom w:val="single" w:sz="4" w:space="0" w:color="auto"/>
              <w:right w:val="single" w:sz="4" w:space="0" w:color="auto"/>
            </w:tcBorders>
            <w:shd w:val="clear" w:color="auto" w:fill="auto"/>
            <w:vAlign w:val="center"/>
            <w:hideMark/>
          </w:tcPr>
          <w:p w14:paraId="6C0F8B1F" w14:textId="5DD169A0" w:rsidR="00F73048" w:rsidRPr="00871F6A" w:rsidRDefault="00F73048" w:rsidP="00F73048">
            <w:pPr>
              <w:rPr>
                <w:color w:val="000000"/>
                <w:sz w:val="22"/>
                <w:szCs w:val="22"/>
              </w:rPr>
            </w:pPr>
            <w:r w:rsidRPr="0006265A">
              <w:rPr>
                <w:color w:val="000000"/>
                <w:sz w:val="20"/>
                <w:szCs w:val="20"/>
              </w:rPr>
              <w:t>Набор  для очистки реакции секвенирования   Big Dye XТerminator, 1000 реак.</w:t>
            </w:r>
          </w:p>
        </w:tc>
        <w:tc>
          <w:tcPr>
            <w:tcW w:w="907" w:type="dxa"/>
            <w:tcBorders>
              <w:top w:val="nil"/>
              <w:left w:val="nil"/>
              <w:bottom w:val="single" w:sz="4" w:space="0" w:color="auto"/>
              <w:right w:val="single" w:sz="4" w:space="0" w:color="auto"/>
            </w:tcBorders>
            <w:shd w:val="clear" w:color="000000" w:fill="FFFFFF"/>
            <w:noWrap/>
            <w:vAlign w:val="center"/>
            <w:hideMark/>
          </w:tcPr>
          <w:p w14:paraId="2B591721" w14:textId="093114C7" w:rsidR="00F73048" w:rsidRPr="00871F6A" w:rsidRDefault="00F73048" w:rsidP="00F73048">
            <w:pPr>
              <w:jc w:val="center"/>
              <w:rPr>
                <w:sz w:val="18"/>
                <w:szCs w:val="18"/>
              </w:rPr>
            </w:pPr>
            <w:r w:rsidRPr="0006265A">
              <w:rPr>
                <w:color w:val="000000"/>
                <w:sz w:val="20"/>
                <w:szCs w:val="20"/>
              </w:rPr>
              <w:t>набор</w:t>
            </w:r>
          </w:p>
        </w:tc>
        <w:tc>
          <w:tcPr>
            <w:tcW w:w="911" w:type="dxa"/>
            <w:tcBorders>
              <w:top w:val="nil"/>
              <w:left w:val="nil"/>
              <w:bottom w:val="single" w:sz="4" w:space="0" w:color="auto"/>
              <w:right w:val="single" w:sz="4" w:space="0" w:color="auto"/>
            </w:tcBorders>
            <w:shd w:val="clear" w:color="auto" w:fill="auto"/>
            <w:noWrap/>
            <w:vAlign w:val="center"/>
            <w:hideMark/>
          </w:tcPr>
          <w:p w14:paraId="13D91200" w14:textId="4335EE1E" w:rsidR="00F73048" w:rsidRPr="00871F6A" w:rsidRDefault="00F73048" w:rsidP="00F73048">
            <w:pPr>
              <w:jc w:val="center"/>
              <w:rPr>
                <w:color w:val="000000"/>
                <w:sz w:val="22"/>
                <w:szCs w:val="22"/>
              </w:rPr>
            </w:pPr>
            <w:r>
              <w:rPr>
                <w:rFonts w:ascii="Calibri" w:hAnsi="Calibri" w:cs="Calibri"/>
                <w:color w:val="000000"/>
                <w:sz w:val="20"/>
                <w:szCs w:val="20"/>
              </w:rPr>
              <w:t>3</w:t>
            </w:r>
          </w:p>
        </w:tc>
        <w:tc>
          <w:tcPr>
            <w:tcW w:w="1029" w:type="dxa"/>
            <w:tcBorders>
              <w:top w:val="nil"/>
              <w:left w:val="nil"/>
              <w:bottom w:val="single" w:sz="4" w:space="0" w:color="auto"/>
              <w:right w:val="single" w:sz="4" w:space="0" w:color="auto"/>
            </w:tcBorders>
            <w:shd w:val="clear" w:color="000000" w:fill="FFFFFF"/>
            <w:noWrap/>
            <w:vAlign w:val="center"/>
            <w:hideMark/>
          </w:tcPr>
          <w:p w14:paraId="099448A5"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18B38FBA"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21843A03" w14:textId="77777777" w:rsidR="00F73048" w:rsidRDefault="00F73048" w:rsidP="00F73048">
            <w:pPr>
              <w:jc w:val="center"/>
              <w:rPr>
                <w:color w:val="000000"/>
                <w:sz w:val="18"/>
                <w:szCs w:val="18"/>
              </w:rPr>
            </w:pPr>
          </w:p>
          <w:p w14:paraId="1D698837" w14:textId="77777777" w:rsidR="00F73048" w:rsidRDefault="00F73048" w:rsidP="00F73048">
            <w:pPr>
              <w:jc w:val="center"/>
              <w:rPr>
                <w:color w:val="000000"/>
                <w:sz w:val="18"/>
                <w:szCs w:val="18"/>
              </w:rPr>
            </w:pPr>
          </w:p>
          <w:p w14:paraId="3B9D855F" w14:textId="68B25B68"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25126D32"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4EF3EF47" w14:textId="2DF5CC90" w:rsidR="00F73048" w:rsidRPr="00871F6A" w:rsidRDefault="00F73048" w:rsidP="00F73048">
            <w:pPr>
              <w:jc w:val="center"/>
              <w:rPr>
                <w:color w:val="000000"/>
                <w:sz w:val="18"/>
                <w:szCs w:val="18"/>
              </w:rPr>
            </w:pPr>
            <w:r w:rsidRPr="0006265A">
              <w:rPr>
                <w:sz w:val="20"/>
                <w:szCs w:val="20"/>
              </w:rPr>
              <w:t>5 175 000,00</w:t>
            </w:r>
          </w:p>
        </w:tc>
      </w:tr>
      <w:tr w:rsidR="00F73048" w:rsidRPr="00871F6A" w14:paraId="01A814B5"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8B6002C" w14:textId="77777777" w:rsidR="00F73048" w:rsidRPr="00871F6A" w:rsidRDefault="00F73048" w:rsidP="00F73048">
            <w:pPr>
              <w:jc w:val="center"/>
              <w:rPr>
                <w:color w:val="000000"/>
                <w:sz w:val="18"/>
                <w:szCs w:val="18"/>
              </w:rPr>
            </w:pPr>
            <w:r w:rsidRPr="00871F6A">
              <w:rPr>
                <w:color w:val="000000"/>
                <w:sz w:val="18"/>
                <w:szCs w:val="18"/>
              </w:rPr>
              <w:t>20</w:t>
            </w:r>
          </w:p>
        </w:tc>
        <w:tc>
          <w:tcPr>
            <w:tcW w:w="1235" w:type="dxa"/>
            <w:tcBorders>
              <w:top w:val="nil"/>
              <w:left w:val="nil"/>
              <w:bottom w:val="single" w:sz="4" w:space="0" w:color="auto"/>
              <w:right w:val="single" w:sz="4" w:space="0" w:color="auto"/>
            </w:tcBorders>
            <w:shd w:val="clear" w:color="000000" w:fill="FFFFFF"/>
            <w:hideMark/>
          </w:tcPr>
          <w:p w14:paraId="382CE985" w14:textId="77777777" w:rsidR="00F73048" w:rsidRDefault="00F73048" w:rsidP="00F73048">
            <w:pPr>
              <w:jc w:val="center"/>
              <w:rPr>
                <w:color w:val="000000"/>
                <w:sz w:val="20"/>
                <w:szCs w:val="20"/>
                <w:lang w:val="kk-KZ"/>
              </w:rPr>
            </w:pPr>
          </w:p>
          <w:p w14:paraId="5931841B" w14:textId="7B9FAFEC" w:rsidR="00F73048" w:rsidRPr="001207A8" w:rsidRDefault="00F73048" w:rsidP="00F73048">
            <w:pPr>
              <w:jc w:val="center"/>
              <w:rPr>
                <w:color w:val="000000"/>
                <w:sz w:val="20"/>
                <w:szCs w:val="20"/>
                <w:lang w:val="kk-KZ"/>
              </w:rPr>
            </w:pPr>
            <w:r w:rsidRPr="00BB367D">
              <w:rPr>
                <w:color w:val="000000"/>
                <w:sz w:val="20"/>
                <w:szCs w:val="20"/>
                <w:lang w:val="kk-KZ"/>
              </w:rPr>
              <w:t>РГ</w:t>
            </w:r>
            <w:r w:rsidRPr="00BB367D">
              <w:rPr>
                <w:color w:val="000000"/>
                <w:sz w:val="20"/>
                <w:szCs w:val="20"/>
              </w:rPr>
              <w:t>П на ПХВ «</w:t>
            </w:r>
            <w:r w:rsidRPr="00BB367D">
              <w:rPr>
                <w:sz w:val="20"/>
                <w:szCs w:val="20"/>
                <w:lang w:val="kk-KZ"/>
              </w:rPr>
              <w:t>КНЦДИЗ</w:t>
            </w:r>
            <w:r w:rsidRPr="00BB367D">
              <w:rPr>
                <w:color w:val="000000"/>
                <w:sz w:val="18"/>
                <w:szCs w:val="18"/>
              </w:rPr>
              <w:t>»</w:t>
            </w:r>
          </w:p>
        </w:tc>
        <w:tc>
          <w:tcPr>
            <w:tcW w:w="3754" w:type="dxa"/>
            <w:tcBorders>
              <w:top w:val="nil"/>
              <w:left w:val="nil"/>
              <w:bottom w:val="single" w:sz="4" w:space="0" w:color="auto"/>
              <w:right w:val="single" w:sz="4" w:space="0" w:color="auto"/>
            </w:tcBorders>
            <w:shd w:val="clear" w:color="auto" w:fill="auto"/>
            <w:vAlign w:val="center"/>
            <w:hideMark/>
          </w:tcPr>
          <w:p w14:paraId="5BA5DDC4" w14:textId="294B34DE" w:rsidR="00F73048" w:rsidRPr="00871F6A" w:rsidRDefault="00F73048" w:rsidP="00F73048">
            <w:pPr>
              <w:rPr>
                <w:color w:val="000000"/>
                <w:sz w:val="22"/>
                <w:szCs w:val="22"/>
              </w:rPr>
            </w:pPr>
            <w:r w:rsidRPr="0006265A">
              <w:rPr>
                <w:color w:val="000000"/>
                <w:sz w:val="20"/>
                <w:szCs w:val="20"/>
              </w:rPr>
              <w:t>Адгезивная пленка для 96-луночных плашек, 100 шт/уп</w:t>
            </w:r>
          </w:p>
        </w:tc>
        <w:tc>
          <w:tcPr>
            <w:tcW w:w="907" w:type="dxa"/>
            <w:tcBorders>
              <w:top w:val="nil"/>
              <w:left w:val="nil"/>
              <w:bottom w:val="single" w:sz="4" w:space="0" w:color="auto"/>
              <w:right w:val="single" w:sz="4" w:space="0" w:color="auto"/>
            </w:tcBorders>
            <w:shd w:val="clear" w:color="000000" w:fill="FFFFFF"/>
            <w:noWrap/>
            <w:vAlign w:val="center"/>
            <w:hideMark/>
          </w:tcPr>
          <w:p w14:paraId="05399FDE" w14:textId="0FFDF002" w:rsidR="00F73048" w:rsidRPr="00871F6A" w:rsidRDefault="00F73048" w:rsidP="00F73048">
            <w:pPr>
              <w:jc w:val="center"/>
              <w:rPr>
                <w:sz w:val="18"/>
                <w:szCs w:val="18"/>
              </w:rPr>
            </w:pPr>
            <w:r w:rsidRPr="0006265A">
              <w:rPr>
                <w:color w:val="000000"/>
                <w:sz w:val="20"/>
                <w:szCs w:val="20"/>
              </w:rPr>
              <w:t>упак</w:t>
            </w:r>
          </w:p>
        </w:tc>
        <w:tc>
          <w:tcPr>
            <w:tcW w:w="911" w:type="dxa"/>
            <w:tcBorders>
              <w:top w:val="nil"/>
              <w:left w:val="nil"/>
              <w:bottom w:val="single" w:sz="4" w:space="0" w:color="auto"/>
              <w:right w:val="single" w:sz="4" w:space="0" w:color="auto"/>
            </w:tcBorders>
            <w:shd w:val="clear" w:color="auto" w:fill="auto"/>
            <w:noWrap/>
            <w:vAlign w:val="center"/>
            <w:hideMark/>
          </w:tcPr>
          <w:p w14:paraId="0EB6BE33" w14:textId="2C1DF420" w:rsidR="00F73048" w:rsidRPr="00871F6A" w:rsidRDefault="00F73048" w:rsidP="00F73048">
            <w:pPr>
              <w:jc w:val="center"/>
              <w:rPr>
                <w:color w:val="000000"/>
                <w:sz w:val="22"/>
                <w:szCs w:val="22"/>
              </w:rPr>
            </w:pPr>
            <w:r>
              <w:rPr>
                <w:rFonts w:ascii="Calibri" w:hAnsi="Calibri" w:cs="Calibri"/>
                <w:color w:val="000000"/>
                <w:sz w:val="20"/>
                <w:szCs w:val="20"/>
              </w:rPr>
              <w:t>1</w:t>
            </w:r>
          </w:p>
        </w:tc>
        <w:tc>
          <w:tcPr>
            <w:tcW w:w="1029" w:type="dxa"/>
            <w:tcBorders>
              <w:top w:val="nil"/>
              <w:left w:val="nil"/>
              <w:bottom w:val="single" w:sz="4" w:space="0" w:color="auto"/>
              <w:right w:val="single" w:sz="4" w:space="0" w:color="auto"/>
            </w:tcBorders>
            <w:shd w:val="clear" w:color="000000" w:fill="FFFFFF"/>
            <w:noWrap/>
            <w:vAlign w:val="center"/>
            <w:hideMark/>
          </w:tcPr>
          <w:p w14:paraId="13AB66FF"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319B0E84"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06FA4CB9" w14:textId="77777777" w:rsidR="00F73048" w:rsidRDefault="00F73048" w:rsidP="00F73048">
            <w:pPr>
              <w:jc w:val="center"/>
              <w:rPr>
                <w:color w:val="000000"/>
                <w:sz w:val="18"/>
                <w:szCs w:val="18"/>
              </w:rPr>
            </w:pPr>
          </w:p>
          <w:p w14:paraId="7135369B" w14:textId="77777777" w:rsidR="00F73048" w:rsidRDefault="00F73048" w:rsidP="00F73048">
            <w:pPr>
              <w:jc w:val="center"/>
              <w:rPr>
                <w:color w:val="000000"/>
                <w:sz w:val="18"/>
                <w:szCs w:val="18"/>
              </w:rPr>
            </w:pPr>
          </w:p>
          <w:p w14:paraId="2488BB8A" w14:textId="4B5E06BC"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2C8F71F4"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161368CC" w14:textId="522626FF" w:rsidR="00F73048" w:rsidRPr="00871F6A" w:rsidRDefault="00F73048" w:rsidP="00F73048">
            <w:pPr>
              <w:jc w:val="center"/>
              <w:rPr>
                <w:color w:val="000000"/>
                <w:sz w:val="18"/>
                <w:szCs w:val="18"/>
              </w:rPr>
            </w:pPr>
            <w:r w:rsidRPr="0006265A">
              <w:rPr>
                <w:sz w:val="20"/>
                <w:szCs w:val="20"/>
              </w:rPr>
              <w:t>380 000,00</w:t>
            </w:r>
          </w:p>
        </w:tc>
      </w:tr>
      <w:tr w:rsidR="00F73048" w:rsidRPr="00871F6A" w14:paraId="1B593F06"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82F18E1" w14:textId="77777777" w:rsidR="00F73048" w:rsidRPr="00871F6A" w:rsidRDefault="00F73048" w:rsidP="00F73048">
            <w:pPr>
              <w:jc w:val="center"/>
              <w:rPr>
                <w:color w:val="000000"/>
                <w:sz w:val="18"/>
                <w:szCs w:val="18"/>
              </w:rPr>
            </w:pPr>
            <w:r w:rsidRPr="00871F6A">
              <w:rPr>
                <w:color w:val="000000"/>
                <w:sz w:val="18"/>
                <w:szCs w:val="18"/>
              </w:rPr>
              <w:t>21</w:t>
            </w:r>
          </w:p>
        </w:tc>
        <w:tc>
          <w:tcPr>
            <w:tcW w:w="1235" w:type="dxa"/>
            <w:tcBorders>
              <w:top w:val="nil"/>
              <w:left w:val="nil"/>
              <w:bottom w:val="single" w:sz="4" w:space="0" w:color="auto"/>
              <w:right w:val="single" w:sz="4" w:space="0" w:color="auto"/>
            </w:tcBorders>
            <w:shd w:val="clear" w:color="000000" w:fill="FFFFFF"/>
            <w:hideMark/>
          </w:tcPr>
          <w:p w14:paraId="5A514A63" w14:textId="77777777" w:rsidR="00F73048" w:rsidRDefault="00F73048" w:rsidP="00F73048">
            <w:pPr>
              <w:jc w:val="center"/>
              <w:rPr>
                <w:color w:val="000000"/>
                <w:sz w:val="20"/>
                <w:szCs w:val="20"/>
                <w:lang w:val="kk-KZ"/>
              </w:rPr>
            </w:pPr>
          </w:p>
          <w:p w14:paraId="31DA4143" w14:textId="216C7F03" w:rsidR="00F73048" w:rsidRPr="001207A8" w:rsidRDefault="00F73048" w:rsidP="00F73048">
            <w:pPr>
              <w:jc w:val="center"/>
              <w:rPr>
                <w:color w:val="000000"/>
                <w:sz w:val="20"/>
                <w:szCs w:val="20"/>
                <w:lang w:val="kk-KZ"/>
              </w:rPr>
            </w:pPr>
            <w:r w:rsidRPr="00BB367D">
              <w:rPr>
                <w:color w:val="000000"/>
                <w:sz w:val="20"/>
                <w:szCs w:val="20"/>
                <w:lang w:val="kk-KZ"/>
              </w:rPr>
              <w:t>РГ</w:t>
            </w:r>
            <w:r w:rsidRPr="00BB367D">
              <w:rPr>
                <w:color w:val="000000"/>
                <w:sz w:val="20"/>
                <w:szCs w:val="20"/>
              </w:rPr>
              <w:t>П на ПХВ «</w:t>
            </w:r>
            <w:r w:rsidRPr="00BB367D">
              <w:rPr>
                <w:sz w:val="20"/>
                <w:szCs w:val="20"/>
                <w:lang w:val="kk-KZ"/>
              </w:rPr>
              <w:t>КНЦДИЗ</w:t>
            </w:r>
            <w:r w:rsidRPr="00BB367D">
              <w:rPr>
                <w:color w:val="000000"/>
                <w:sz w:val="18"/>
                <w:szCs w:val="18"/>
              </w:rPr>
              <w:t>»</w:t>
            </w:r>
          </w:p>
        </w:tc>
        <w:tc>
          <w:tcPr>
            <w:tcW w:w="3754" w:type="dxa"/>
            <w:tcBorders>
              <w:top w:val="nil"/>
              <w:left w:val="nil"/>
              <w:bottom w:val="single" w:sz="4" w:space="0" w:color="auto"/>
              <w:right w:val="single" w:sz="4" w:space="0" w:color="auto"/>
            </w:tcBorders>
            <w:shd w:val="clear" w:color="auto" w:fill="auto"/>
            <w:vAlign w:val="center"/>
            <w:hideMark/>
          </w:tcPr>
          <w:p w14:paraId="1D067E4C" w14:textId="77AC520C" w:rsidR="00F73048" w:rsidRPr="00871F6A" w:rsidRDefault="00F73048" w:rsidP="00F73048">
            <w:pPr>
              <w:rPr>
                <w:color w:val="000000"/>
                <w:sz w:val="22"/>
                <w:szCs w:val="22"/>
              </w:rPr>
            </w:pPr>
            <w:r w:rsidRPr="0006265A">
              <w:rPr>
                <w:color w:val="000000"/>
                <w:sz w:val="20"/>
                <w:szCs w:val="20"/>
              </w:rPr>
              <w:t>Маты для 96 луночных планшетов VersiCap, стрипы с плоской крышкой, 25 шт/упак</w:t>
            </w:r>
          </w:p>
        </w:tc>
        <w:tc>
          <w:tcPr>
            <w:tcW w:w="907" w:type="dxa"/>
            <w:tcBorders>
              <w:top w:val="nil"/>
              <w:left w:val="nil"/>
              <w:bottom w:val="single" w:sz="4" w:space="0" w:color="auto"/>
              <w:right w:val="single" w:sz="4" w:space="0" w:color="auto"/>
            </w:tcBorders>
            <w:shd w:val="clear" w:color="000000" w:fill="FFFFFF"/>
            <w:noWrap/>
            <w:vAlign w:val="center"/>
            <w:hideMark/>
          </w:tcPr>
          <w:p w14:paraId="1D27E85D" w14:textId="7E700654" w:rsidR="00F73048" w:rsidRPr="00871F6A" w:rsidRDefault="00F73048" w:rsidP="00F73048">
            <w:pPr>
              <w:jc w:val="center"/>
              <w:rPr>
                <w:sz w:val="18"/>
                <w:szCs w:val="18"/>
              </w:rPr>
            </w:pPr>
            <w:r w:rsidRPr="0006265A">
              <w:rPr>
                <w:color w:val="000000"/>
                <w:sz w:val="20"/>
                <w:szCs w:val="20"/>
              </w:rPr>
              <w:t>упак</w:t>
            </w:r>
          </w:p>
        </w:tc>
        <w:tc>
          <w:tcPr>
            <w:tcW w:w="911" w:type="dxa"/>
            <w:tcBorders>
              <w:top w:val="nil"/>
              <w:left w:val="nil"/>
              <w:bottom w:val="single" w:sz="4" w:space="0" w:color="auto"/>
              <w:right w:val="single" w:sz="4" w:space="0" w:color="auto"/>
            </w:tcBorders>
            <w:shd w:val="clear" w:color="auto" w:fill="auto"/>
            <w:noWrap/>
            <w:vAlign w:val="center"/>
            <w:hideMark/>
          </w:tcPr>
          <w:p w14:paraId="1F0A0334" w14:textId="5AB6F706" w:rsidR="00F73048" w:rsidRPr="00871F6A" w:rsidRDefault="00F73048" w:rsidP="00F73048">
            <w:pPr>
              <w:jc w:val="center"/>
              <w:rPr>
                <w:color w:val="000000"/>
                <w:sz w:val="22"/>
                <w:szCs w:val="22"/>
              </w:rPr>
            </w:pPr>
            <w:r>
              <w:rPr>
                <w:rFonts w:ascii="Calibri" w:hAnsi="Calibri" w:cs="Calibri"/>
                <w:color w:val="000000"/>
                <w:sz w:val="20"/>
                <w:szCs w:val="20"/>
              </w:rPr>
              <w:t>4</w:t>
            </w:r>
          </w:p>
        </w:tc>
        <w:tc>
          <w:tcPr>
            <w:tcW w:w="1029" w:type="dxa"/>
            <w:tcBorders>
              <w:top w:val="nil"/>
              <w:left w:val="nil"/>
              <w:bottom w:val="single" w:sz="4" w:space="0" w:color="auto"/>
              <w:right w:val="single" w:sz="4" w:space="0" w:color="auto"/>
            </w:tcBorders>
            <w:shd w:val="clear" w:color="000000" w:fill="FFFFFF"/>
            <w:noWrap/>
            <w:vAlign w:val="center"/>
            <w:hideMark/>
          </w:tcPr>
          <w:p w14:paraId="5E29A1B1"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7E2CE38B"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4C48F9D2" w14:textId="77777777" w:rsidR="00F73048" w:rsidRDefault="00F73048" w:rsidP="00F73048">
            <w:pPr>
              <w:jc w:val="center"/>
              <w:rPr>
                <w:color w:val="000000"/>
                <w:sz w:val="18"/>
                <w:szCs w:val="18"/>
              </w:rPr>
            </w:pPr>
          </w:p>
          <w:p w14:paraId="1BA02158" w14:textId="77777777" w:rsidR="00F73048" w:rsidRDefault="00F73048" w:rsidP="00F73048">
            <w:pPr>
              <w:jc w:val="center"/>
              <w:rPr>
                <w:color w:val="000000"/>
                <w:sz w:val="18"/>
                <w:szCs w:val="18"/>
              </w:rPr>
            </w:pPr>
          </w:p>
          <w:p w14:paraId="1B2244BC" w14:textId="26A4CED9"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0CB38FE1"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5FA36B53" w14:textId="18329BC9" w:rsidR="00F73048" w:rsidRPr="00871F6A" w:rsidRDefault="00F73048" w:rsidP="00F73048">
            <w:pPr>
              <w:jc w:val="center"/>
              <w:rPr>
                <w:color w:val="000000"/>
                <w:sz w:val="18"/>
                <w:szCs w:val="18"/>
              </w:rPr>
            </w:pPr>
            <w:r w:rsidRPr="0006265A">
              <w:rPr>
                <w:sz w:val="20"/>
                <w:szCs w:val="20"/>
              </w:rPr>
              <w:t>200 000,00</w:t>
            </w:r>
          </w:p>
        </w:tc>
      </w:tr>
      <w:tr w:rsidR="00F73048" w:rsidRPr="00871F6A" w14:paraId="2EB308D6"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D383EC" w14:textId="77777777" w:rsidR="00F73048" w:rsidRPr="00871F6A" w:rsidRDefault="00F73048" w:rsidP="00F73048">
            <w:pPr>
              <w:jc w:val="center"/>
              <w:rPr>
                <w:color w:val="000000"/>
                <w:sz w:val="18"/>
                <w:szCs w:val="18"/>
              </w:rPr>
            </w:pPr>
            <w:r w:rsidRPr="00871F6A">
              <w:rPr>
                <w:color w:val="000000"/>
                <w:sz w:val="18"/>
                <w:szCs w:val="18"/>
              </w:rPr>
              <w:lastRenderedPageBreak/>
              <w:t>22</w:t>
            </w:r>
          </w:p>
        </w:tc>
        <w:tc>
          <w:tcPr>
            <w:tcW w:w="1235" w:type="dxa"/>
            <w:tcBorders>
              <w:top w:val="nil"/>
              <w:left w:val="nil"/>
              <w:bottom w:val="single" w:sz="4" w:space="0" w:color="auto"/>
              <w:right w:val="single" w:sz="4" w:space="0" w:color="auto"/>
            </w:tcBorders>
            <w:shd w:val="clear" w:color="000000" w:fill="FFFFFF"/>
            <w:hideMark/>
          </w:tcPr>
          <w:p w14:paraId="4293212C" w14:textId="77777777" w:rsidR="00F73048" w:rsidRDefault="00F73048" w:rsidP="00F73048">
            <w:pPr>
              <w:jc w:val="center"/>
              <w:rPr>
                <w:color w:val="000000"/>
                <w:sz w:val="20"/>
                <w:szCs w:val="20"/>
                <w:lang w:val="kk-KZ"/>
              </w:rPr>
            </w:pPr>
          </w:p>
          <w:p w14:paraId="5278DE28" w14:textId="240A84BE" w:rsidR="00F73048" w:rsidRPr="001207A8" w:rsidRDefault="00F73048" w:rsidP="00F73048">
            <w:pPr>
              <w:jc w:val="center"/>
              <w:rPr>
                <w:color w:val="000000"/>
                <w:sz w:val="20"/>
                <w:szCs w:val="20"/>
                <w:lang w:val="kk-KZ"/>
              </w:rPr>
            </w:pPr>
            <w:r w:rsidRPr="00BB367D">
              <w:rPr>
                <w:color w:val="000000"/>
                <w:sz w:val="20"/>
                <w:szCs w:val="20"/>
                <w:lang w:val="kk-KZ"/>
              </w:rPr>
              <w:t>РГ</w:t>
            </w:r>
            <w:r w:rsidRPr="00BB367D">
              <w:rPr>
                <w:color w:val="000000"/>
                <w:sz w:val="20"/>
                <w:szCs w:val="20"/>
              </w:rPr>
              <w:t>П на ПХВ «</w:t>
            </w:r>
            <w:r w:rsidRPr="00BB367D">
              <w:rPr>
                <w:sz w:val="20"/>
                <w:szCs w:val="20"/>
                <w:lang w:val="kk-KZ"/>
              </w:rPr>
              <w:t>КНЦДИЗ</w:t>
            </w:r>
            <w:r w:rsidRPr="00BB367D">
              <w:rPr>
                <w:color w:val="000000"/>
                <w:sz w:val="18"/>
                <w:szCs w:val="18"/>
              </w:rPr>
              <w:t>»</w:t>
            </w:r>
          </w:p>
        </w:tc>
        <w:tc>
          <w:tcPr>
            <w:tcW w:w="3754" w:type="dxa"/>
            <w:tcBorders>
              <w:top w:val="nil"/>
              <w:left w:val="nil"/>
              <w:bottom w:val="single" w:sz="4" w:space="0" w:color="auto"/>
              <w:right w:val="single" w:sz="4" w:space="0" w:color="auto"/>
            </w:tcBorders>
            <w:shd w:val="clear" w:color="auto" w:fill="auto"/>
            <w:vAlign w:val="center"/>
            <w:hideMark/>
          </w:tcPr>
          <w:p w14:paraId="01EF942E" w14:textId="35202CE6" w:rsidR="00F73048" w:rsidRPr="00871F6A" w:rsidRDefault="00F73048" w:rsidP="00F73048">
            <w:pPr>
              <w:rPr>
                <w:color w:val="000000"/>
                <w:sz w:val="22"/>
                <w:szCs w:val="22"/>
              </w:rPr>
            </w:pPr>
            <w:r w:rsidRPr="0006265A">
              <w:rPr>
                <w:color w:val="000000"/>
                <w:sz w:val="20"/>
                <w:szCs w:val="20"/>
              </w:rPr>
              <w:t>Планшеты для ПЦР, 96-луночные, без юбки устойчивости, бесцветные, 25 шт/упак</w:t>
            </w:r>
          </w:p>
        </w:tc>
        <w:tc>
          <w:tcPr>
            <w:tcW w:w="907" w:type="dxa"/>
            <w:tcBorders>
              <w:top w:val="nil"/>
              <w:left w:val="nil"/>
              <w:bottom w:val="single" w:sz="4" w:space="0" w:color="auto"/>
              <w:right w:val="single" w:sz="4" w:space="0" w:color="auto"/>
            </w:tcBorders>
            <w:shd w:val="clear" w:color="000000" w:fill="FFFFFF"/>
            <w:noWrap/>
            <w:vAlign w:val="center"/>
            <w:hideMark/>
          </w:tcPr>
          <w:p w14:paraId="5F144E8C" w14:textId="49A1296D" w:rsidR="00F73048" w:rsidRPr="00871F6A" w:rsidRDefault="00F73048" w:rsidP="00F73048">
            <w:pPr>
              <w:jc w:val="center"/>
              <w:rPr>
                <w:sz w:val="18"/>
                <w:szCs w:val="18"/>
              </w:rPr>
            </w:pPr>
            <w:r w:rsidRPr="0006265A">
              <w:rPr>
                <w:color w:val="000000"/>
                <w:sz w:val="20"/>
                <w:szCs w:val="20"/>
              </w:rPr>
              <w:t>упак</w:t>
            </w:r>
          </w:p>
        </w:tc>
        <w:tc>
          <w:tcPr>
            <w:tcW w:w="911" w:type="dxa"/>
            <w:tcBorders>
              <w:top w:val="nil"/>
              <w:left w:val="nil"/>
              <w:bottom w:val="single" w:sz="4" w:space="0" w:color="auto"/>
              <w:right w:val="single" w:sz="4" w:space="0" w:color="auto"/>
            </w:tcBorders>
            <w:shd w:val="clear" w:color="auto" w:fill="auto"/>
            <w:noWrap/>
            <w:vAlign w:val="center"/>
            <w:hideMark/>
          </w:tcPr>
          <w:p w14:paraId="291646A7" w14:textId="11DCB17D" w:rsidR="00F73048" w:rsidRPr="00871F6A" w:rsidRDefault="00F73048" w:rsidP="00F73048">
            <w:pPr>
              <w:jc w:val="center"/>
              <w:rPr>
                <w:color w:val="000000"/>
                <w:sz w:val="22"/>
                <w:szCs w:val="22"/>
              </w:rPr>
            </w:pPr>
            <w:r>
              <w:rPr>
                <w:rFonts w:ascii="Calibri" w:hAnsi="Calibri" w:cs="Calibri"/>
                <w:color w:val="000000"/>
                <w:sz w:val="20"/>
                <w:szCs w:val="20"/>
              </w:rPr>
              <w:t>5</w:t>
            </w:r>
          </w:p>
        </w:tc>
        <w:tc>
          <w:tcPr>
            <w:tcW w:w="1029" w:type="dxa"/>
            <w:tcBorders>
              <w:top w:val="nil"/>
              <w:left w:val="nil"/>
              <w:bottom w:val="single" w:sz="4" w:space="0" w:color="auto"/>
              <w:right w:val="single" w:sz="4" w:space="0" w:color="auto"/>
            </w:tcBorders>
            <w:shd w:val="clear" w:color="000000" w:fill="FFFFFF"/>
            <w:noWrap/>
            <w:vAlign w:val="center"/>
            <w:hideMark/>
          </w:tcPr>
          <w:p w14:paraId="56A12D76"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0059FBEF"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52DE2C21" w14:textId="77777777" w:rsidR="00F73048" w:rsidRDefault="00F73048" w:rsidP="00F73048">
            <w:pPr>
              <w:jc w:val="center"/>
              <w:rPr>
                <w:color w:val="000000"/>
                <w:sz w:val="18"/>
                <w:szCs w:val="18"/>
              </w:rPr>
            </w:pPr>
          </w:p>
          <w:p w14:paraId="00B775EC" w14:textId="77777777" w:rsidR="00F73048" w:rsidRDefault="00F73048" w:rsidP="00F73048">
            <w:pPr>
              <w:jc w:val="center"/>
              <w:rPr>
                <w:color w:val="000000"/>
                <w:sz w:val="18"/>
                <w:szCs w:val="18"/>
              </w:rPr>
            </w:pPr>
          </w:p>
          <w:p w14:paraId="1722C12A" w14:textId="304FCEA6"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2B592AB9"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16C8C179" w14:textId="55809CC2" w:rsidR="00F73048" w:rsidRPr="00871F6A" w:rsidRDefault="00F73048" w:rsidP="00F73048">
            <w:pPr>
              <w:jc w:val="center"/>
              <w:rPr>
                <w:color w:val="000000"/>
                <w:sz w:val="18"/>
                <w:szCs w:val="18"/>
              </w:rPr>
            </w:pPr>
            <w:r w:rsidRPr="0006265A">
              <w:rPr>
                <w:sz w:val="20"/>
                <w:szCs w:val="20"/>
              </w:rPr>
              <w:t>445 000,00</w:t>
            </w:r>
          </w:p>
        </w:tc>
      </w:tr>
      <w:tr w:rsidR="00F73048" w:rsidRPr="00871F6A" w14:paraId="2C25EC69"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566D754" w14:textId="77777777" w:rsidR="00F73048" w:rsidRPr="00871F6A" w:rsidRDefault="00F73048" w:rsidP="00F73048">
            <w:pPr>
              <w:jc w:val="center"/>
              <w:rPr>
                <w:color w:val="000000"/>
                <w:sz w:val="18"/>
                <w:szCs w:val="18"/>
              </w:rPr>
            </w:pPr>
            <w:r w:rsidRPr="00871F6A">
              <w:rPr>
                <w:color w:val="000000"/>
                <w:sz w:val="18"/>
                <w:szCs w:val="18"/>
              </w:rPr>
              <w:t>23</w:t>
            </w:r>
          </w:p>
        </w:tc>
        <w:tc>
          <w:tcPr>
            <w:tcW w:w="1235" w:type="dxa"/>
            <w:tcBorders>
              <w:top w:val="nil"/>
              <w:left w:val="nil"/>
              <w:bottom w:val="single" w:sz="4" w:space="0" w:color="auto"/>
              <w:right w:val="single" w:sz="4" w:space="0" w:color="auto"/>
            </w:tcBorders>
            <w:shd w:val="clear" w:color="000000" w:fill="FFFFFF"/>
            <w:hideMark/>
          </w:tcPr>
          <w:p w14:paraId="12C82A46" w14:textId="77777777" w:rsidR="00F73048" w:rsidRDefault="00F73048" w:rsidP="00F73048">
            <w:pPr>
              <w:jc w:val="center"/>
              <w:rPr>
                <w:color w:val="000000"/>
                <w:sz w:val="20"/>
                <w:szCs w:val="20"/>
                <w:lang w:val="kk-KZ"/>
              </w:rPr>
            </w:pPr>
          </w:p>
          <w:p w14:paraId="755F8655" w14:textId="4F3A8333" w:rsidR="00F73048" w:rsidRPr="001207A8" w:rsidRDefault="00F73048" w:rsidP="00F73048">
            <w:pPr>
              <w:jc w:val="center"/>
              <w:rPr>
                <w:color w:val="000000"/>
                <w:sz w:val="20"/>
                <w:szCs w:val="20"/>
                <w:lang w:val="kk-KZ"/>
              </w:rPr>
            </w:pPr>
            <w:r w:rsidRPr="00BB367D">
              <w:rPr>
                <w:color w:val="000000"/>
                <w:sz w:val="20"/>
                <w:szCs w:val="20"/>
                <w:lang w:val="kk-KZ"/>
              </w:rPr>
              <w:t>РГ</w:t>
            </w:r>
            <w:r w:rsidRPr="00BB367D">
              <w:rPr>
                <w:color w:val="000000"/>
                <w:sz w:val="20"/>
                <w:szCs w:val="20"/>
              </w:rPr>
              <w:t>П на ПХВ «</w:t>
            </w:r>
            <w:r w:rsidRPr="00BB367D">
              <w:rPr>
                <w:sz w:val="20"/>
                <w:szCs w:val="20"/>
                <w:lang w:val="kk-KZ"/>
              </w:rPr>
              <w:t>КНЦДИЗ</w:t>
            </w:r>
            <w:r w:rsidRPr="00BB367D">
              <w:rPr>
                <w:color w:val="000000"/>
                <w:sz w:val="18"/>
                <w:szCs w:val="18"/>
              </w:rPr>
              <w:t>»</w:t>
            </w:r>
          </w:p>
        </w:tc>
        <w:tc>
          <w:tcPr>
            <w:tcW w:w="3754" w:type="dxa"/>
            <w:tcBorders>
              <w:top w:val="nil"/>
              <w:left w:val="nil"/>
              <w:bottom w:val="single" w:sz="4" w:space="0" w:color="auto"/>
              <w:right w:val="single" w:sz="4" w:space="0" w:color="auto"/>
            </w:tcBorders>
            <w:shd w:val="clear" w:color="auto" w:fill="auto"/>
            <w:vAlign w:val="center"/>
            <w:hideMark/>
          </w:tcPr>
          <w:p w14:paraId="6CB15C65" w14:textId="2D37AA93" w:rsidR="00F73048" w:rsidRPr="00871F6A" w:rsidRDefault="00F73048" w:rsidP="00F73048">
            <w:pPr>
              <w:rPr>
                <w:color w:val="000000"/>
                <w:sz w:val="22"/>
                <w:szCs w:val="22"/>
              </w:rPr>
            </w:pPr>
            <w:r w:rsidRPr="0006265A">
              <w:rPr>
                <w:color w:val="000000"/>
                <w:sz w:val="20"/>
                <w:szCs w:val="20"/>
              </w:rPr>
              <w:t>Hi-Di формамид, 25 мл</w:t>
            </w:r>
          </w:p>
        </w:tc>
        <w:tc>
          <w:tcPr>
            <w:tcW w:w="907" w:type="dxa"/>
            <w:tcBorders>
              <w:top w:val="nil"/>
              <w:left w:val="nil"/>
              <w:bottom w:val="single" w:sz="4" w:space="0" w:color="auto"/>
              <w:right w:val="single" w:sz="4" w:space="0" w:color="auto"/>
            </w:tcBorders>
            <w:shd w:val="clear" w:color="000000" w:fill="FFFFFF"/>
            <w:noWrap/>
            <w:vAlign w:val="center"/>
            <w:hideMark/>
          </w:tcPr>
          <w:p w14:paraId="6B326FB9" w14:textId="10CC10D0" w:rsidR="00F73048" w:rsidRPr="00871F6A" w:rsidRDefault="00F73048" w:rsidP="00F73048">
            <w:pPr>
              <w:jc w:val="center"/>
              <w:rPr>
                <w:sz w:val="18"/>
                <w:szCs w:val="18"/>
              </w:rPr>
            </w:pPr>
            <w:r w:rsidRPr="0006265A">
              <w:rPr>
                <w:color w:val="000000"/>
                <w:sz w:val="20"/>
                <w:szCs w:val="20"/>
              </w:rPr>
              <w:t>шт</w:t>
            </w:r>
          </w:p>
        </w:tc>
        <w:tc>
          <w:tcPr>
            <w:tcW w:w="911" w:type="dxa"/>
            <w:tcBorders>
              <w:top w:val="nil"/>
              <w:left w:val="nil"/>
              <w:bottom w:val="single" w:sz="4" w:space="0" w:color="auto"/>
              <w:right w:val="single" w:sz="4" w:space="0" w:color="auto"/>
            </w:tcBorders>
            <w:shd w:val="clear" w:color="auto" w:fill="auto"/>
            <w:noWrap/>
            <w:vAlign w:val="center"/>
            <w:hideMark/>
          </w:tcPr>
          <w:p w14:paraId="08F4EEBE" w14:textId="26E9E238" w:rsidR="00F73048" w:rsidRPr="00871F6A" w:rsidRDefault="00F73048" w:rsidP="00F73048">
            <w:pPr>
              <w:jc w:val="center"/>
              <w:rPr>
                <w:color w:val="000000"/>
                <w:sz w:val="22"/>
                <w:szCs w:val="22"/>
              </w:rPr>
            </w:pPr>
            <w:r>
              <w:rPr>
                <w:rFonts w:ascii="Calibri" w:hAnsi="Calibri" w:cs="Calibri"/>
                <w:color w:val="000000"/>
                <w:sz w:val="20"/>
                <w:szCs w:val="20"/>
              </w:rPr>
              <w:t>2</w:t>
            </w:r>
          </w:p>
        </w:tc>
        <w:tc>
          <w:tcPr>
            <w:tcW w:w="1029" w:type="dxa"/>
            <w:tcBorders>
              <w:top w:val="nil"/>
              <w:left w:val="nil"/>
              <w:bottom w:val="single" w:sz="4" w:space="0" w:color="auto"/>
              <w:right w:val="single" w:sz="4" w:space="0" w:color="auto"/>
            </w:tcBorders>
            <w:shd w:val="clear" w:color="000000" w:fill="FFFFFF"/>
            <w:noWrap/>
            <w:vAlign w:val="center"/>
            <w:hideMark/>
          </w:tcPr>
          <w:p w14:paraId="37779D1B" w14:textId="77777777" w:rsidR="00F73048" w:rsidRPr="00871F6A" w:rsidRDefault="00F73048"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02D2E37D" w14:textId="77777777" w:rsidR="00F73048" w:rsidRPr="00871F6A" w:rsidRDefault="00F73048" w:rsidP="00F73048">
            <w:pPr>
              <w:jc w:val="center"/>
              <w:rPr>
                <w:color w:val="000000"/>
                <w:sz w:val="18"/>
                <w:szCs w:val="18"/>
              </w:rPr>
            </w:pPr>
            <w:r w:rsidRPr="00871F6A">
              <w:rPr>
                <w:color w:val="000000"/>
                <w:sz w:val="18"/>
                <w:szCs w:val="18"/>
              </w:rPr>
              <w:t>в течение 3 рабочих дней с даты получения заявки от Заказчика до 31.12.2025 г.</w:t>
            </w:r>
          </w:p>
        </w:tc>
        <w:tc>
          <w:tcPr>
            <w:tcW w:w="1149" w:type="dxa"/>
            <w:tcBorders>
              <w:top w:val="nil"/>
              <w:left w:val="nil"/>
              <w:bottom w:val="single" w:sz="4" w:space="0" w:color="auto"/>
              <w:right w:val="single" w:sz="4" w:space="0" w:color="auto"/>
            </w:tcBorders>
            <w:shd w:val="clear" w:color="000000" w:fill="FFFFFF"/>
            <w:hideMark/>
          </w:tcPr>
          <w:p w14:paraId="479B54E4" w14:textId="77777777" w:rsidR="00F73048" w:rsidRDefault="00F73048" w:rsidP="00F73048">
            <w:pPr>
              <w:jc w:val="center"/>
              <w:rPr>
                <w:color w:val="000000"/>
                <w:sz w:val="18"/>
                <w:szCs w:val="18"/>
              </w:rPr>
            </w:pPr>
          </w:p>
          <w:p w14:paraId="6BB64531" w14:textId="77777777" w:rsidR="00F73048" w:rsidRDefault="00F73048" w:rsidP="00F73048">
            <w:pPr>
              <w:jc w:val="center"/>
              <w:rPr>
                <w:color w:val="000000"/>
                <w:sz w:val="18"/>
                <w:szCs w:val="18"/>
              </w:rPr>
            </w:pPr>
          </w:p>
          <w:p w14:paraId="6F6DDB3E" w14:textId="19339A61" w:rsidR="00F73048" w:rsidRPr="00871F6A" w:rsidRDefault="00F73048" w:rsidP="00F73048">
            <w:pPr>
              <w:jc w:val="center"/>
              <w:rPr>
                <w:color w:val="000000"/>
                <w:sz w:val="18"/>
                <w:szCs w:val="18"/>
              </w:rPr>
            </w:pPr>
            <w:r w:rsidRPr="006B1A17">
              <w:rPr>
                <w:color w:val="000000"/>
                <w:sz w:val="18"/>
                <w:szCs w:val="18"/>
              </w:rPr>
              <w:t xml:space="preserve">г. Алматы, </w:t>
            </w:r>
            <w:r w:rsidRPr="006B1A17">
              <w:rPr>
                <w:color w:val="000000"/>
                <w:sz w:val="18"/>
                <w:szCs w:val="18"/>
                <w:lang w:val="kk-KZ"/>
              </w:rPr>
              <w:t>Райыбека</w:t>
            </w:r>
            <w:r w:rsidRPr="006B1A17">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6480D980" w14:textId="77777777" w:rsidR="00F73048" w:rsidRPr="00871F6A" w:rsidRDefault="00F73048"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3E24FDB5" w14:textId="2B1AB1C1" w:rsidR="00F73048" w:rsidRPr="00871F6A" w:rsidRDefault="00F73048" w:rsidP="00F73048">
            <w:pPr>
              <w:jc w:val="center"/>
              <w:rPr>
                <w:color w:val="000000"/>
                <w:sz w:val="18"/>
                <w:szCs w:val="18"/>
              </w:rPr>
            </w:pPr>
            <w:r w:rsidRPr="0006265A">
              <w:rPr>
                <w:sz w:val="20"/>
                <w:szCs w:val="20"/>
              </w:rPr>
              <w:t>138 566,00</w:t>
            </w:r>
          </w:p>
        </w:tc>
      </w:tr>
    </w:tbl>
    <w:p w14:paraId="308BF58B" w14:textId="77777777" w:rsidR="001207A8" w:rsidRDefault="001207A8" w:rsidP="009C20DE">
      <w:pPr>
        <w:jc w:val="right"/>
        <w:rPr>
          <w:bCs/>
          <w:i/>
        </w:rPr>
      </w:pPr>
    </w:p>
    <w:tbl>
      <w:tblPr>
        <w:tblW w:w="15317" w:type="dxa"/>
        <w:tblLayout w:type="fixed"/>
        <w:tblLook w:val="04A0" w:firstRow="1" w:lastRow="0" w:firstColumn="1" w:lastColumn="0" w:noHBand="0" w:noVBand="1"/>
      </w:tblPr>
      <w:tblGrid>
        <w:gridCol w:w="1422"/>
        <w:gridCol w:w="3363"/>
        <w:gridCol w:w="994"/>
        <w:gridCol w:w="903"/>
        <w:gridCol w:w="8635"/>
      </w:tblGrid>
      <w:tr w:rsidR="00F73048" w:rsidRPr="000B133E" w14:paraId="55727F90" w14:textId="77777777" w:rsidTr="00297963">
        <w:trPr>
          <w:trHeight w:val="390"/>
        </w:trPr>
        <w:tc>
          <w:tcPr>
            <w:tcW w:w="15317" w:type="dxa"/>
            <w:gridSpan w:val="5"/>
            <w:tcBorders>
              <w:top w:val="nil"/>
              <w:left w:val="nil"/>
              <w:bottom w:val="nil"/>
              <w:right w:val="nil"/>
            </w:tcBorders>
            <w:shd w:val="clear" w:color="000000" w:fill="FFFFFF"/>
            <w:vAlign w:val="center"/>
            <w:hideMark/>
          </w:tcPr>
          <w:p w14:paraId="72DE4E65" w14:textId="77777777" w:rsidR="00F73048" w:rsidRPr="000B133E" w:rsidRDefault="00F73048" w:rsidP="00297963">
            <w:pPr>
              <w:rPr>
                <w:b/>
                <w:bCs/>
                <w:i/>
                <w:iCs/>
              </w:rPr>
            </w:pPr>
            <w:r w:rsidRPr="000B133E">
              <w:rPr>
                <w:b/>
                <w:bCs/>
                <w:i/>
                <w:iCs/>
              </w:rPr>
              <w:t>* Полное описание товаров указывается в технической спецификации.</w:t>
            </w:r>
          </w:p>
        </w:tc>
      </w:tr>
      <w:tr w:rsidR="00F73048" w:rsidRPr="000B133E" w14:paraId="05542FA2" w14:textId="77777777" w:rsidTr="00297963">
        <w:trPr>
          <w:gridAfter w:val="1"/>
          <w:wAfter w:w="8635" w:type="dxa"/>
          <w:trHeight w:val="375"/>
        </w:trPr>
        <w:tc>
          <w:tcPr>
            <w:tcW w:w="1422" w:type="dxa"/>
            <w:tcBorders>
              <w:top w:val="nil"/>
              <w:left w:val="nil"/>
              <w:bottom w:val="nil"/>
              <w:right w:val="nil"/>
            </w:tcBorders>
            <w:shd w:val="clear" w:color="000000" w:fill="FFFFFF"/>
            <w:vAlign w:val="center"/>
            <w:hideMark/>
          </w:tcPr>
          <w:p w14:paraId="24948F5B" w14:textId="77777777" w:rsidR="00F73048" w:rsidRPr="000B133E" w:rsidRDefault="00F73048" w:rsidP="00297963"/>
        </w:tc>
        <w:tc>
          <w:tcPr>
            <w:tcW w:w="3363" w:type="dxa"/>
            <w:tcBorders>
              <w:top w:val="nil"/>
              <w:left w:val="nil"/>
              <w:bottom w:val="nil"/>
              <w:right w:val="nil"/>
            </w:tcBorders>
            <w:shd w:val="clear" w:color="000000" w:fill="FFFFFF"/>
            <w:vAlign w:val="center"/>
            <w:hideMark/>
          </w:tcPr>
          <w:p w14:paraId="724C59F1" w14:textId="77777777" w:rsidR="00F73048" w:rsidRPr="000B133E" w:rsidRDefault="00F73048" w:rsidP="00297963">
            <w:r w:rsidRPr="000B133E">
              <w:t> </w:t>
            </w:r>
          </w:p>
        </w:tc>
        <w:tc>
          <w:tcPr>
            <w:tcW w:w="994" w:type="dxa"/>
            <w:tcBorders>
              <w:top w:val="nil"/>
              <w:left w:val="nil"/>
              <w:bottom w:val="nil"/>
              <w:right w:val="nil"/>
            </w:tcBorders>
            <w:shd w:val="clear" w:color="000000" w:fill="FFFFFF"/>
            <w:vAlign w:val="center"/>
            <w:hideMark/>
          </w:tcPr>
          <w:p w14:paraId="7623621E" w14:textId="77777777" w:rsidR="00F73048" w:rsidRPr="000B133E" w:rsidRDefault="00F73048" w:rsidP="00297963">
            <w:pPr>
              <w:jc w:val="center"/>
            </w:pPr>
            <w:r w:rsidRPr="000B133E">
              <w:t> </w:t>
            </w:r>
          </w:p>
        </w:tc>
        <w:tc>
          <w:tcPr>
            <w:tcW w:w="903" w:type="dxa"/>
            <w:tcBorders>
              <w:top w:val="nil"/>
              <w:left w:val="nil"/>
              <w:bottom w:val="nil"/>
              <w:right w:val="nil"/>
            </w:tcBorders>
            <w:shd w:val="clear" w:color="000000" w:fill="FFFFFF"/>
            <w:vAlign w:val="center"/>
            <w:hideMark/>
          </w:tcPr>
          <w:p w14:paraId="46780492" w14:textId="77777777" w:rsidR="00F73048" w:rsidRPr="000B133E" w:rsidRDefault="00F73048" w:rsidP="00297963">
            <w:pPr>
              <w:jc w:val="center"/>
            </w:pPr>
            <w:r w:rsidRPr="000B133E">
              <w:t> </w:t>
            </w:r>
          </w:p>
        </w:tc>
      </w:tr>
      <w:tr w:rsidR="00F73048" w:rsidRPr="000B133E" w14:paraId="05E01007" w14:textId="77777777" w:rsidTr="00297963">
        <w:trPr>
          <w:trHeight w:val="375"/>
        </w:trPr>
        <w:tc>
          <w:tcPr>
            <w:tcW w:w="15317" w:type="dxa"/>
            <w:gridSpan w:val="5"/>
            <w:tcBorders>
              <w:top w:val="nil"/>
              <w:left w:val="nil"/>
              <w:bottom w:val="nil"/>
              <w:right w:val="nil"/>
            </w:tcBorders>
            <w:shd w:val="clear" w:color="000000" w:fill="FFFFFF"/>
            <w:vAlign w:val="center"/>
            <w:hideMark/>
          </w:tcPr>
          <w:p w14:paraId="09B3FE1F" w14:textId="06A6FCDF" w:rsidR="00F73048" w:rsidRPr="000B133E" w:rsidRDefault="00F73048" w:rsidP="00297963">
            <w:pPr>
              <w:rPr>
                <w:b/>
                <w:bCs/>
              </w:rPr>
            </w:pPr>
            <w:r w:rsidRPr="000B133E">
              <w:rPr>
                <w:b/>
                <w:bCs/>
              </w:rPr>
              <w:t xml:space="preserve">Организатор и Заказчик: </w:t>
            </w:r>
            <w:r>
              <w:rPr>
                <w:b/>
                <w:bCs/>
                <w:lang w:val="kk-KZ"/>
              </w:rPr>
              <w:t>и.о.д</w:t>
            </w:r>
            <w:r w:rsidRPr="000B133E">
              <w:rPr>
                <w:b/>
                <w:bCs/>
              </w:rPr>
              <w:t>иректор</w:t>
            </w:r>
            <w:r>
              <w:rPr>
                <w:b/>
                <w:bCs/>
                <w:lang w:val="kk-KZ"/>
              </w:rPr>
              <w:t>а</w:t>
            </w:r>
            <w:r>
              <w:rPr>
                <w:b/>
                <w:bCs/>
              </w:rPr>
              <w:t xml:space="preserve"> </w:t>
            </w:r>
            <w:r>
              <w:rPr>
                <w:b/>
                <w:bCs/>
                <w:lang w:val="kk-KZ"/>
              </w:rPr>
              <w:t>РГ</w:t>
            </w:r>
            <w:r w:rsidRPr="000B133E">
              <w:rPr>
                <w:b/>
                <w:bCs/>
              </w:rPr>
              <w:t xml:space="preserve">П на ПХВ </w:t>
            </w:r>
            <w:r w:rsidRPr="00F73048">
              <w:rPr>
                <w:b/>
                <w:bCs/>
              </w:rPr>
              <w:t>«</w:t>
            </w:r>
            <w:r w:rsidRPr="00F73048">
              <w:rPr>
                <w:b/>
                <w:lang w:val="kk-KZ"/>
              </w:rPr>
              <w:t>КНЦДИЗ</w:t>
            </w:r>
            <w:r w:rsidRPr="00F73048">
              <w:rPr>
                <w:b/>
                <w:bCs/>
              </w:rPr>
              <w:t>»</w:t>
            </w:r>
            <w:bookmarkStart w:id="4" w:name="_Hlk185863232"/>
            <w:r>
              <w:rPr>
                <w:b/>
                <w:bCs/>
                <w:lang w:val="kk-KZ"/>
              </w:rPr>
              <w:t xml:space="preserve"> </w:t>
            </w:r>
            <w:r w:rsidRPr="000B133E">
              <w:rPr>
                <w:b/>
                <w:bCs/>
              </w:rPr>
              <w:t xml:space="preserve">_________________ </w:t>
            </w:r>
            <w:r>
              <w:rPr>
                <w:b/>
                <w:bCs/>
                <w:lang w:val="kk-KZ"/>
              </w:rPr>
              <w:t>У.Медеубеков</w:t>
            </w:r>
            <w:r w:rsidRPr="000B133E">
              <w:rPr>
                <w:b/>
                <w:bCs/>
              </w:rPr>
              <w:t xml:space="preserve"> </w:t>
            </w:r>
            <w:bookmarkEnd w:id="4"/>
          </w:p>
          <w:p w14:paraId="59289B70" w14:textId="77777777" w:rsidR="00F73048" w:rsidRPr="000B133E" w:rsidRDefault="00F73048" w:rsidP="00297963">
            <w:pPr>
              <w:rPr>
                <w:b/>
                <w:bCs/>
              </w:rPr>
            </w:pPr>
            <w:r w:rsidRPr="000B133E">
              <w:rPr>
                <w:b/>
                <w:bCs/>
              </w:rPr>
              <w:t>М.П.</w:t>
            </w:r>
          </w:p>
        </w:tc>
      </w:tr>
    </w:tbl>
    <w:p w14:paraId="322510F8" w14:textId="77777777" w:rsidR="001207A8" w:rsidRDefault="001207A8" w:rsidP="009C20DE">
      <w:pPr>
        <w:jc w:val="right"/>
        <w:rPr>
          <w:bCs/>
          <w:i/>
        </w:rPr>
      </w:pPr>
    </w:p>
    <w:p w14:paraId="2005DAC0" w14:textId="1F65CF5A" w:rsidR="001207A8" w:rsidRDefault="001207A8" w:rsidP="00F73048">
      <w:pPr>
        <w:rPr>
          <w:bCs/>
          <w:i/>
        </w:rPr>
      </w:pPr>
    </w:p>
    <w:p w14:paraId="426F2AA6" w14:textId="77777777" w:rsidR="001207A8" w:rsidRDefault="001207A8" w:rsidP="009C20DE">
      <w:pPr>
        <w:jc w:val="right"/>
        <w:rPr>
          <w:bCs/>
          <w:i/>
        </w:rPr>
      </w:pPr>
    </w:p>
    <w:p w14:paraId="23FA5A1D" w14:textId="77777777" w:rsidR="001207A8" w:rsidRDefault="001207A8" w:rsidP="009C20DE">
      <w:pPr>
        <w:jc w:val="right"/>
        <w:rPr>
          <w:bCs/>
          <w:i/>
        </w:rPr>
      </w:pPr>
    </w:p>
    <w:p w14:paraId="351167D8" w14:textId="77777777" w:rsidR="001207A8" w:rsidRDefault="001207A8" w:rsidP="009C20DE">
      <w:pPr>
        <w:jc w:val="right"/>
        <w:rPr>
          <w:bCs/>
          <w:i/>
        </w:rPr>
      </w:pPr>
    </w:p>
    <w:p w14:paraId="0D73E069" w14:textId="4F3FBB6C" w:rsidR="001207A8" w:rsidRDefault="001207A8" w:rsidP="009C20DE">
      <w:pPr>
        <w:jc w:val="right"/>
        <w:rPr>
          <w:bCs/>
          <w:i/>
        </w:rPr>
      </w:pPr>
    </w:p>
    <w:p w14:paraId="5B05F1DA" w14:textId="0E1C2D50" w:rsidR="00F73048" w:rsidRDefault="00F73048" w:rsidP="009C20DE">
      <w:pPr>
        <w:jc w:val="right"/>
        <w:rPr>
          <w:bCs/>
          <w:i/>
        </w:rPr>
      </w:pPr>
    </w:p>
    <w:p w14:paraId="6A0305DD" w14:textId="1104EB25" w:rsidR="00F73048" w:rsidRDefault="00F73048" w:rsidP="009C20DE">
      <w:pPr>
        <w:jc w:val="right"/>
        <w:rPr>
          <w:bCs/>
          <w:i/>
        </w:rPr>
      </w:pPr>
    </w:p>
    <w:p w14:paraId="04BDA796" w14:textId="7AD2E15B" w:rsidR="00F73048" w:rsidRDefault="00F73048" w:rsidP="009C20DE">
      <w:pPr>
        <w:jc w:val="right"/>
        <w:rPr>
          <w:bCs/>
          <w:i/>
        </w:rPr>
      </w:pPr>
    </w:p>
    <w:p w14:paraId="071C6549" w14:textId="6766537F" w:rsidR="00F73048" w:rsidRDefault="00F73048" w:rsidP="009C20DE">
      <w:pPr>
        <w:jc w:val="right"/>
        <w:rPr>
          <w:bCs/>
          <w:i/>
        </w:rPr>
      </w:pPr>
    </w:p>
    <w:p w14:paraId="5B9E0EE5" w14:textId="59AE4646" w:rsidR="00F73048" w:rsidRDefault="00F73048" w:rsidP="009C20DE">
      <w:pPr>
        <w:jc w:val="right"/>
        <w:rPr>
          <w:bCs/>
          <w:i/>
        </w:rPr>
      </w:pPr>
    </w:p>
    <w:p w14:paraId="0DCAD887" w14:textId="39E17881" w:rsidR="00F73048" w:rsidRDefault="00F73048" w:rsidP="009C20DE">
      <w:pPr>
        <w:jc w:val="right"/>
        <w:rPr>
          <w:bCs/>
          <w:i/>
        </w:rPr>
      </w:pPr>
    </w:p>
    <w:p w14:paraId="19D8AEF4" w14:textId="19A0E58D" w:rsidR="00F73048" w:rsidRDefault="00F73048" w:rsidP="009C20DE">
      <w:pPr>
        <w:jc w:val="right"/>
        <w:rPr>
          <w:bCs/>
          <w:i/>
        </w:rPr>
      </w:pPr>
    </w:p>
    <w:p w14:paraId="4C930DB7" w14:textId="408207DD" w:rsidR="00F73048" w:rsidRDefault="00F73048" w:rsidP="009C20DE">
      <w:pPr>
        <w:jc w:val="right"/>
        <w:rPr>
          <w:bCs/>
          <w:i/>
        </w:rPr>
      </w:pPr>
    </w:p>
    <w:p w14:paraId="57746FB7" w14:textId="28EEB5CB" w:rsidR="00F73048" w:rsidRDefault="00F73048" w:rsidP="009C20DE">
      <w:pPr>
        <w:jc w:val="right"/>
        <w:rPr>
          <w:bCs/>
          <w:i/>
        </w:rPr>
      </w:pPr>
    </w:p>
    <w:p w14:paraId="68C0FF51" w14:textId="77777777" w:rsidR="00F73048" w:rsidRDefault="00F73048" w:rsidP="009C20DE">
      <w:pPr>
        <w:jc w:val="right"/>
        <w:rPr>
          <w:bCs/>
          <w:i/>
        </w:rPr>
      </w:pPr>
    </w:p>
    <w:p w14:paraId="68736243" w14:textId="77777777" w:rsidR="001207A8" w:rsidRDefault="001207A8" w:rsidP="009C20DE">
      <w:pPr>
        <w:jc w:val="right"/>
        <w:rPr>
          <w:bCs/>
          <w:i/>
        </w:rPr>
      </w:pPr>
    </w:p>
    <w:p w14:paraId="472C4B3C" w14:textId="3174C9ED" w:rsidR="009C20DE" w:rsidRPr="00307A59" w:rsidRDefault="009C20DE" w:rsidP="009C20DE">
      <w:pPr>
        <w:jc w:val="right"/>
        <w:rPr>
          <w:bCs/>
          <w:i/>
        </w:rPr>
      </w:pPr>
      <w:r w:rsidRPr="00307A59">
        <w:rPr>
          <w:bCs/>
          <w:i/>
        </w:rPr>
        <w:lastRenderedPageBreak/>
        <w:t xml:space="preserve">Приложение </w:t>
      </w:r>
      <w:r>
        <w:rPr>
          <w:bCs/>
          <w:i/>
        </w:rPr>
        <w:t>2</w:t>
      </w:r>
    </w:p>
    <w:p w14:paraId="094F283F" w14:textId="77777777" w:rsidR="009C20DE" w:rsidRPr="00307A59" w:rsidRDefault="009C20DE" w:rsidP="009C20DE">
      <w:pPr>
        <w:jc w:val="right"/>
        <w:rPr>
          <w:bCs/>
          <w:i/>
        </w:rPr>
      </w:pPr>
      <w:r w:rsidRPr="00307A59">
        <w:rPr>
          <w:bCs/>
          <w:i/>
        </w:rPr>
        <w:t>к Тендерной документации</w:t>
      </w:r>
    </w:p>
    <w:p w14:paraId="09E55EEC" w14:textId="77777777" w:rsidR="00116CC9" w:rsidRPr="00655B31" w:rsidRDefault="00116CC9" w:rsidP="00116CC9">
      <w:pPr>
        <w:pStyle w:val="a9"/>
        <w:jc w:val="center"/>
        <w:rPr>
          <w:rStyle w:val="s0"/>
          <w:b/>
        </w:rPr>
      </w:pPr>
    </w:p>
    <w:p w14:paraId="3F773603" w14:textId="77777777" w:rsidR="00116CC9" w:rsidRPr="00655B31" w:rsidRDefault="00116CC9" w:rsidP="00116CC9">
      <w:pPr>
        <w:pStyle w:val="a9"/>
        <w:jc w:val="center"/>
        <w:rPr>
          <w:rStyle w:val="s0"/>
          <w:b/>
        </w:rPr>
      </w:pPr>
      <w:r w:rsidRPr="00655B31">
        <w:rPr>
          <w:rStyle w:val="s0"/>
          <w:b/>
        </w:rPr>
        <w:t>Техническая спецификация</w:t>
      </w:r>
    </w:p>
    <w:p w14:paraId="4FB2A785" w14:textId="77777777" w:rsidR="00814D24" w:rsidRDefault="00116CC9" w:rsidP="00116CC9">
      <w:pPr>
        <w:pStyle w:val="a9"/>
        <w:jc w:val="center"/>
        <w:rPr>
          <w:rStyle w:val="s0"/>
          <w:b/>
        </w:rPr>
      </w:pPr>
      <w:r w:rsidRPr="00655B31">
        <w:rPr>
          <w:rStyle w:val="s0"/>
          <w:b/>
        </w:rPr>
        <w:t xml:space="preserve">на </w:t>
      </w:r>
      <w:r w:rsidRPr="00655B31">
        <w:rPr>
          <w:rStyle w:val="s0"/>
          <w:b/>
          <w:lang w:val="kk-KZ"/>
        </w:rPr>
        <w:t>лекарственные средства</w:t>
      </w:r>
      <w:r w:rsidRPr="00655B31">
        <w:rPr>
          <w:rStyle w:val="s0"/>
          <w:b/>
        </w:rPr>
        <w:t xml:space="preserve"> и </w:t>
      </w:r>
      <w:r w:rsidRPr="00655B31">
        <w:rPr>
          <w:rStyle w:val="s0"/>
          <w:b/>
          <w:lang w:val="kk-KZ"/>
        </w:rPr>
        <w:t xml:space="preserve">медицинские изделия </w:t>
      </w:r>
      <w:r w:rsidRPr="00655B31">
        <w:rPr>
          <w:rStyle w:val="s0"/>
          <w:b/>
        </w:rPr>
        <w:t>по диагностической</w:t>
      </w:r>
      <w:r w:rsidR="00DC0BCA" w:rsidRPr="00655B31">
        <w:rPr>
          <w:rStyle w:val="s0"/>
          <w:b/>
        </w:rPr>
        <w:t xml:space="preserve"> лаборатории ВИЧ/СПИД на 202</w:t>
      </w:r>
      <w:r w:rsidR="00C00404">
        <w:rPr>
          <w:rStyle w:val="s0"/>
          <w:b/>
        </w:rPr>
        <w:t>5</w:t>
      </w:r>
    </w:p>
    <w:p w14:paraId="5B5FE65B" w14:textId="2DEF483A" w:rsidR="00116CC9" w:rsidRPr="00655B31" w:rsidRDefault="00DC0BCA" w:rsidP="00116CC9">
      <w:pPr>
        <w:pStyle w:val="a9"/>
        <w:jc w:val="center"/>
        <w:rPr>
          <w:rStyle w:val="s0"/>
          <w:b/>
        </w:rPr>
      </w:pPr>
      <w:r w:rsidRPr="00655B31">
        <w:rPr>
          <w:rStyle w:val="s0"/>
          <w:b/>
        </w:rPr>
        <w:t xml:space="preserve"> </w:t>
      </w:r>
      <w:r w:rsidR="00116CC9" w:rsidRPr="00655B31">
        <w:rPr>
          <w:rStyle w:val="s0"/>
          <w:b/>
        </w:rPr>
        <w:t>год.</w:t>
      </w:r>
    </w:p>
    <w:p w14:paraId="39981122" w14:textId="19D62138" w:rsidR="00343AB9" w:rsidRPr="00655B31" w:rsidRDefault="00343AB9" w:rsidP="00116CC9">
      <w:pPr>
        <w:pStyle w:val="a9"/>
        <w:jc w:val="center"/>
        <w:rPr>
          <w:rStyle w:val="s0"/>
          <w:b/>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402"/>
        <w:gridCol w:w="7088"/>
        <w:gridCol w:w="850"/>
        <w:gridCol w:w="709"/>
        <w:gridCol w:w="1559"/>
        <w:gridCol w:w="1560"/>
      </w:tblGrid>
      <w:tr w:rsidR="00814D24" w:rsidRPr="00655B31" w14:paraId="12A1CC60" w14:textId="77777777" w:rsidTr="00AE2527">
        <w:trPr>
          <w:trHeight w:val="821"/>
          <w:jc w:val="center"/>
        </w:trPr>
        <w:tc>
          <w:tcPr>
            <w:tcW w:w="562" w:type="dxa"/>
            <w:vAlign w:val="center"/>
          </w:tcPr>
          <w:p w14:paraId="1368DAB2" w14:textId="77777777" w:rsidR="00814D24" w:rsidRPr="00655B31" w:rsidRDefault="00814D24" w:rsidP="00343AB9">
            <w:pPr>
              <w:jc w:val="center"/>
              <w:rPr>
                <w:b/>
                <w:sz w:val="20"/>
                <w:szCs w:val="20"/>
              </w:rPr>
            </w:pPr>
            <w:r w:rsidRPr="00655B31">
              <w:rPr>
                <w:b/>
                <w:sz w:val="20"/>
                <w:szCs w:val="20"/>
              </w:rPr>
              <w:t>№ лота</w:t>
            </w:r>
          </w:p>
        </w:tc>
        <w:tc>
          <w:tcPr>
            <w:tcW w:w="3402" w:type="dxa"/>
            <w:vAlign w:val="center"/>
          </w:tcPr>
          <w:p w14:paraId="69A31AD3" w14:textId="285D2A1D" w:rsidR="00814D24" w:rsidRPr="00655B31" w:rsidRDefault="00814D24" w:rsidP="00343AB9">
            <w:pPr>
              <w:jc w:val="center"/>
              <w:rPr>
                <w:b/>
                <w:sz w:val="20"/>
                <w:szCs w:val="20"/>
              </w:rPr>
            </w:pPr>
            <w:r w:rsidRPr="00655B31">
              <w:rPr>
                <w:b/>
                <w:sz w:val="20"/>
                <w:szCs w:val="20"/>
              </w:rPr>
              <w:t>Наименование закупаемых товаров</w:t>
            </w:r>
          </w:p>
        </w:tc>
        <w:tc>
          <w:tcPr>
            <w:tcW w:w="7088" w:type="dxa"/>
            <w:shd w:val="clear" w:color="auto" w:fill="auto"/>
            <w:noWrap/>
            <w:vAlign w:val="center"/>
          </w:tcPr>
          <w:p w14:paraId="389A9177" w14:textId="4BAB5FC0" w:rsidR="00814D24" w:rsidRPr="00655B31" w:rsidRDefault="00814D24" w:rsidP="00343AB9">
            <w:pPr>
              <w:jc w:val="center"/>
              <w:rPr>
                <w:b/>
                <w:sz w:val="20"/>
                <w:szCs w:val="20"/>
              </w:rPr>
            </w:pPr>
            <w:r w:rsidRPr="00655B31">
              <w:rPr>
                <w:b/>
                <w:sz w:val="20"/>
                <w:szCs w:val="20"/>
              </w:rPr>
              <w:t>Техническая характеристика товаров, работ и услуг</w:t>
            </w:r>
          </w:p>
        </w:tc>
        <w:tc>
          <w:tcPr>
            <w:tcW w:w="850" w:type="dxa"/>
            <w:tcBorders>
              <w:bottom w:val="single" w:sz="4" w:space="0" w:color="auto"/>
            </w:tcBorders>
            <w:shd w:val="clear" w:color="auto" w:fill="auto"/>
            <w:noWrap/>
            <w:vAlign w:val="center"/>
          </w:tcPr>
          <w:p w14:paraId="1CCB61EB" w14:textId="77777777" w:rsidR="00814D24" w:rsidRPr="00655B31" w:rsidRDefault="00814D24" w:rsidP="00343AB9">
            <w:pPr>
              <w:jc w:val="center"/>
              <w:rPr>
                <w:b/>
                <w:sz w:val="20"/>
                <w:szCs w:val="20"/>
                <w:lang w:val="kk-KZ"/>
              </w:rPr>
            </w:pPr>
            <w:r w:rsidRPr="00655B31">
              <w:rPr>
                <w:b/>
                <w:sz w:val="20"/>
                <w:szCs w:val="20"/>
                <w:lang w:val="kk-KZ"/>
              </w:rPr>
              <w:t>ед.изм.</w:t>
            </w:r>
          </w:p>
        </w:tc>
        <w:tc>
          <w:tcPr>
            <w:tcW w:w="709" w:type="dxa"/>
            <w:vAlign w:val="center"/>
          </w:tcPr>
          <w:p w14:paraId="41782620" w14:textId="7FC142BD" w:rsidR="00814D24" w:rsidRPr="00655B31" w:rsidRDefault="00AE2527" w:rsidP="00343AB9">
            <w:pPr>
              <w:jc w:val="center"/>
              <w:rPr>
                <w:b/>
                <w:sz w:val="20"/>
                <w:szCs w:val="20"/>
                <w:lang w:val="kk-KZ"/>
              </w:rPr>
            </w:pPr>
            <w:r>
              <w:rPr>
                <w:b/>
                <w:sz w:val="20"/>
                <w:szCs w:val="20"/>
                <w:lang w:val="kk-KZ"/>
              </w:rPr>
              <w:t>Кол-во</w:t>
            </w:r>
          </w:p>
        </w:tc>
        <w:tc>
          <w:tcPr>
            <w:tcW w:w="1559" w:type="dxa"/>
            <w:vAlign w:val="center"/>
          </w:tcPr>
          <w:p w14:paraId="395B647B" w14:textId="77777777" w:rsidR="00814D24" w:rsidRPr="00655B31" w:rsidRDefault="00814D24" w:rsidP="00343AB9">
            <w:pPr>
              <w:jc w:val="center"/>
              <w:rPr>
                <w:b/>
                <w:sz w:val="20"/>
                <w:szCs w:val="20"/>
                <w:lang w:val="kk-KZ"/>
              </w:rPr>
            </w:pPr>
            <w:r w:rsidRPr="00655B31">
              <w:rPr>
                <w:b/>
                <w:sz w:val="20"/>
                <w:szCs w:val="20"/>
                <w:lang w:val="kk-KZ"/>
              </w:rPr>
              <w:t>Цена за ед.</w:t>
            </w:r>
          </w:p>
        </w:tc>
        <w:tc>
          <w:tcPr>
            <w:tcW w:w="1560" w:type="dxa"/>
            <w:vAlign w:val="center"/>
          </w:tcPr>
          <w:p w14:paraId="022A87C6" w14:textId="77777777" w:rsidR="00814D24" w:rsidRPr="00655B31" w:rsidRDefault="00814D24" w:rsidP="00343AB9">
            <w:pPr>
              <w:jc w:val="center"/>
              <w:rPr>
                <w:b/>
                <w:sz w:val="20"/>
                <w:szCs w:val="20"/>
                <w:lang w:val="kk-KZ"/>
              </w:rPr>
            </w:pPr>
            <w:r w:rsidRPr="00655B31">
              <w:rPr>
                <w:b/>
                <w:sz w:val="20"/>
                <w:szCs w:val="20"/>
                <w:lang w:val="kk-KZ"/>
              </w:rPr>
              <w:t>сумма</w:t>
            </w:r>
          </w:p>
        </w:tc>
      </w:tr>
      <w:tr w:rsidR="00E60AF0" w:rsidRPr="00655B31" w14:paraId="08CA10B2" w14:textId="77777777" w:rsidTr="00AE2527">
        <w:trPr>
          <w:trHeight w:val="510"/>
          <w:jc w:val="center"/>
        </w:trPr>
        <w:tc>
          <w:tcPr>
            <w:tcW w:w="562" w:type="dxa"/>
          </w:tcPr>
          <w:p w14:paraId="642A490D" w14:textId="77777777" w:rsidR="00E60AF0" w:rsidRPr="00655B31" w:rsidRDefault="00E60AF0" w:rsidP="00E60AF0">
            <w:pPr>
              <w:jc w:val="center"/>
              <w:rPr>
                <w:b/>
                <w:sz w:val="20"/>
                <w:szCs w:val="20"/>
              </w:rPr>
            </w:pPr>
            <w:r w:rsidRPr="00655B31">
              <w:rPr>
                <w:sz w:val="20"/>
                <w:szCs w:val="20"/>
              </w:rPr>
              <w:t>1</w:t>
            </w:r>
          </w:p>
        </w:tc>
        <w:tc>
          <w:tcPr>
            <w:tcW w:w="3402" w:type="dxa"/>
          </w:tcPr>
          <w:p w14:paraId="5A0A3F63" w14:textId="4B4AFD3C" w:rsidR="00E60AF0" w:rsidRPr="00AE2527" w:rsidRDefault="00E60AF0" w:rsidP="00E60AF0">
            <w:pPr>
              <w:autoSpaceDE w:val="0"/>
              <w:autoSpaceDN w:val="0"/>
              <w:adjustRightInd w:val="0"/>
              <w:rPr>
                <w:sz w:val="20"/>
                <w:szCs w:val="20"/>
              </w:rPr>
            </w:pPr>
            <w:r w:rsidRPr="00AE2527">
              <w:rPr>
                <w:color w:val="000000"/>
                <w:sz w:val="20"/>
                <w:szCs w:val="20"/>
              </w:rPr>
              <w:t>Тест-система иммуноферментная  для определения   антител к ВИЧ 1типа, 2типа, группы О  и антигена к  ВИЧ р24 в сыворотке или плазме крови человека, 480 определений.</w:t>
            </w:r>
          </w:p>
        </w:tc>
        <w:tc>
          <w:tcPr>
            <w:tcW w:w="7088" w:type="dxa"/>
            <w:shd w:val="clear" w:color="auto" w:fill="auto"/>
            <w:noWrap/>
            <w:vAlign w:val="center"/>
          </w:tcPr>
          <w:p w14:paraId="6D976413" w14:textId="77777777" w:rsidR="00AE2527" w:rsidRPr="00AE2527" w:rsidRDefault="00AE2527" w:rsidP="00AE2527">
            <w:pPr>
              <w:ind w:right="150"/>
              <w:rPr>
                <w:sz w:val="20"/>
                <w:szCs w:val="20"/>
              </w:rPr>
            </w:pPr>
            <w:r w:rsidRPr="00AE2527">
              <w:rPr>
                <w:sz w:val="20"/>
                <w:szCs w:val="20"/>
              </w:rPr>
              <w:t>Иммуноферментная тест-система для одновременного выявления антигена ВИЧ  и антител к ВИЧ-1, ВИЧ-1 группы O и  к ВИЧ 2 типа в сыворотке и плазме крови человека.</w:t>
            </w:r>
          </w:p>
          <w:p w14:paraId="63E71161" w14:textId="77777777" w:rsidR="00AE2527" w:rsidRPr="00AE2527" w:rsidRDefault="00AE2527" w:rsidP="00AE2527">
            <w:pPr>
              <w:ind w:right="-533"/>
              <w:rPr>
                <w:sz w:val="20"/>
                <w:szCs w:val="20"/>
              </w:rPr>
            </w:pPr>
            <w:r w:rsidRPr="00AE2527">
              <w:rPr>
                <w:sz w:val="20"/>
                <w:szCs w:val="20"/>
              </w:rPr>
              <w:t>Стрипированая на 480 определений/ тестов (5 плашек, содержащие по 96 ячеек) с нанесёнными белками к ВИЧ -1 и ВИЧ – 2 класса G,M,A и антителами к р24.</w:t>
            </w:r>
          </w:p>
          <w:p w14:paraId="3292A668" w14:textId="77777777" w:rsidR="00AE2527" w:rsidRPr="00AE2527" w:rsidRDefault="00AE2527" w:rsidP="00AE2527">
            <w:pPr>
              <w:ind w:right="8"/>
              <w:rPr>
                <w:sz w:val="20"/>
                <w:szCs w:val="20"/>
              </w:rPr>
            </w:pPr>
            <w:r w:rsidRPr="00AE2527">
              <w:rPr>
                <w:sz w:val="20"/>
                <w:szCs w:val="20"/>
              </w:rPr>
              <w:t>Чувствительность по антителам 100% , специфичность   -   99,5 %. Аналитическая чувствительность на р24 антиген – 2МЕ.</w:t>
            </w:r>
          </w:p>
          <w:p w14:paraId="3F06BA66" w14:textId="77777777" w:rsidR="00AE2527" w:rsidRPr="00AE2527" w:rsidRDefault="00AE2527" w:rsidP="00AE2527">
            <w:pPr>
              <w:ind w:right="8"/>
              <w:rPr>
                <w:sz w:val="20"/>
                <w:szCs w:val="20"/>
              </w:rPr>
            </w:pPr>
            <w:r w:rsidRPr="00AE2527">
              <w:rPr>
                <w:sz w:val="20"/>
                <w:szCs w:val="20"/>
              </w:rPr>
              <w:t>Объём вносимого образца не менее 100 мкл. В наборе должны быть представлены готовыми к использованию контрольные материалы и конъюгат к антителам и  р24.</w:t>
            </w:r>
          </w:p>
          <w:p w14:paraId="0029B400" w14:textId="77777777" w:rsidR="00AE2527" w:rsidRPr="00AE2527" w:rsidRDefault="00AE2527" w:rsidP="00AE2527">
            <w:pPr>
              <w:ind w:right="-533"/>
              <w:rPr>
                <w:sz w:val="20"/>
                <w:szCs w:val="20"/>
              </w:rPr>
            </w:pPr>
            <w:r w:rsidRPr="00AE2527">
              <w:rPr>
                <w:sz w:val="20"/>
                <w:szCs w:val="20"/>
              </w:rPr>
              <w:t>Срок годности на момент поставки: не менее 6 месяцев.</w:t>
            </w:r>
          </w:p>
          <w:p w14:paraId="5AEB086A" w14:textId="77777777" w:rsidR="00AE2527" w:rsidRPr="00AE2527" w:rsidRDefault="00AE2527" w:rsidP="00AE2527">
            <w:pPr>
              <w:rPr>
                <w:sz w:val="20"/>
                <w:szCs w:val="20"/>
              </w:rPr>
            </w:pPr>
            <w:r w:rsidRPr="00AE2527">
              <w:rPr>
                <w:sz w:val="20"/>
                <w:szCs w:val="20"/>
              </w:rPr>
              <w:t>Наличие: инструкции по применению на государственном  и русском языках. Регистрация на рынке Казахстана, сертификата СЕ</w:t>
            </w:r>
          </w:p>
          <w:p w14:paraId="4541712E" w14:textId="04C751BD" w:rsidR="00E60AF0" w:rsidRPr="00AE2527" w:rsidRDefault="00E60AF0" w:rsidP="00E60AF0">
            <w:pPr>
              <w:autoSpaceDE w:val="0"/>
              <w:autoSpaceDN w:val="0"/>
              <w:adjustRightInd w:val="0"/>
              <w:rPr>
                <w:b/>
                <w:color w:val="FFFFFF" w:themeColor="background1"/>
                <w:sz w:val="20"/>
                <w:szCs w:val="20"/>
              </w:rPr>
            </w:pPr>
          </w:p>
        </w:tc>
        <w:tc>
          <w:tcPr>
            <w:tcW w:w="850" w:type="dxa"/>
            <w:tcBorders>
              <w:top w:val="single" w:sz="4" w:space="0" w:color="auto"/>
            </w:tcBorders>
            <w:shd w:val="clear" w:color="auto" w:fill="auto"/>
            <w:noWrap/>
            <w:vAlign w:val="center"/>
          </w:tcPr>
          <w:p w14:paraId="7A9FDC68" w14:textId="4237D436" w:rsidR="00E60AF0" w:rsidRPr="00655B31" w:rsidRDefault="00E60AF0" w:rsidP="00E60AF0">
            <w:pPr>
              <w:jc w:val="center"/>
              <w:rPr>
                <w:sz w:val="20"/>
                <w:szCs w:val="20"/>
                <w:lang w:val="kk-KZ"/>
              </w:rPr>
            </w:pPr>
            <w:r w:rsidRPr="0006265A">
              <w:rPr>
                <w:sz w:val="20"/>
                <w:szCs w:val="20"/>
              </w:rPr>
              <w:t>набор</w:t>
            </w:r>
          </w:p>
        </w:tc>
        <w:tc>
          <w:tcPr>
            <w:tcW w:w="709" w:type="dxa"/>
            <w:vAlign w:val="center"/>
          </w:tcPr>
          <w:p w14:paraId="61D774CB" w14:textId="1D5D0715" w:rsidR="00E60AF0" w:rsidRPr="00655B31" w:rsidRDefault="00E60AF0" w:rsidP="00E60AF0">
            <w:pPr>
              <w:jc w:val="center"/>
              <w:rPr>
                <w:sz w:val="20"/>
                <w:szCs w:val="20"/>
                <w:lang w:val="kk-KZ"/>
              </w:rPr>
            </w:pPr>
            <w:r>
              <w:rPr>
                <w:color w:val="000000"/>
                <w:sz w:val="20"/>
                <w:szCs w:val="20"/>
              </w:rPr>
              <w:t>2</w:t>
            </w:r>
          </w:p>
        </w:tc>
        <w:tc>
          <w:tcPr>
            <w:tcW w:w="1559" w:type="dxa"/>
            <w:vAlign w:val="center"/>
          </w:tcPr>
          <w:p w14:paraId="21A8890F" w14:textId="0F530B9C" w:rsidR="00E60AF0" w:rsidRPr="00655B31" w:rsidRDefault="00E60AF0" w:rsidP="00E60AF0">
            <w:pPr>
              <w:jc w:val="center"/>
              <w:rPr>
                <w:sz w:val="20"/>
                <w:szCs w:val="20"/>
                <w:lang w:val="kk-KZ"/>
              </w:rPr>
            </w:pPr>
            <w:r w:rsidRPr="0006265A">
              <w:rPr>
                <w:sz w:val="20"/>
                <w:szCs w:val="20"/>
              </w:rPr>
              <w:t>480 600,00</w:t>
            </w:r>
          </w:p>
        </w:tc>
        <w:tc>
          <w:tcPr>
            <w:tcW w:w="1560" w:type="dxa"/>
            <w:vAlign w:val="center"/>
          </w:tcPr>
          <w:p w14:paraId="599EBAD9" w14:textId="5E084F85" w:rsidR="00E60AF0" w:rsidRPr="00655B31" w:rsidRDefault="00E60AF0" w:rsidP="00E60AF0">
            <w:pPr>
              <w:jc w:val="center"/>
              <w:rPr>
                <w:sz w:val="20"/>
                <w:szCs w:val="20"/>
                <w:lang w:val="kk-KZ"/>
              </w:rPr>
            </w:pPr>
            <w:r w:rsidRPr="0006265A">
              <w:rPr>
                <w:sz w:val="20"/>
                <w:szCs w:val="20"/>
              </w:rPr>
              <w:t>961 200,00</w:t>
            </w:r>
          </w:p>
        </w:tc>
      </w:tr>
      <w:tr w:rsidR="00E60AF0" w:rsidRPr="00655B31" w14:paraId="5FDD4148" w14:textId="77777777" w:rsidTr="00AE2527">
        <w:trPr>
          <w:trHeight w:val="425"/>
          <w:jc w:val="center"/>
        </w:trPr>
        <w:tc>
          <w:tcPr>
            <w:tcW w:w="562" w:type="dxa"/>
          </w:tcPr>
          <w:p w14:paraId="4AEF3323" w14:textId="77777777" w:rsidR="00E60AF0" w:rsidRPr="00655B31" w:rsidRDefault="00E60AF0" w:rsidP="00E60AF0">
            <w:pPr>
              <w:jc w:val="center"/>
              <w:rPr>
                <w:b/>
                <w:sz w:val="20"/>
                <w:szCs w:val="20"/>
              </w:rPr>
            </w:pPr>
            <w:r w:rsidRPr="00655B31">
              <w:rPr>
                <w:sz w:val="20"/>
                <w:szCs w:val="20"/>
              </w:rPr>
              <w:t>2</w:t>
            </w:r>
          </w:p>
        </w:tc>
        <w:tc>
          <w:tcPr>
            <w:tcW w:w="3402" w:type="dxa"/>
          </w:tcPr>
          <w:p w14:paraId="544134D1" w14:textId="6D18455A" w:rsidR="00E60AF0" w:rsidRPr="00AE2527" w:rsidRDefault="00E60AF0" w:rsidP="00E60AF0">
            <w:pPr>
              <w:rPr>
                <w:sz w:val="20"/>
                <w:szCs w:val="20"/>
              </w:rPr>
            </w:pPr>
            <w:r w:rsidRPr="00AE2527">
              <w:rPr>
                <w:color w:val="000000"/>
                <w:sz w:val="20"/>
                <w:szCs w:val="20"/>
              </w:rPr>
              <w:t>Тест - система иммуноферментная для одновременного выявления антител вируса иммунодефицита человека 1 и 2 типов и антигена ВИЧ1 для скрининга крови (включая группы М и О). Стрипированная  на  480 определений/тестов, основанная на принципе «сэндвич» - метода.</w:t>
            </w:r>
          </w:p>
        </w:tc>
        <w:tc>
          <w:tcPr>
            <w:tcW w:w="7088" w:type="dxa"/>
            <w:shd w:val="clear" w:color="auto" w:fill="auto"/>
            <w:noWrap/>
            <w:vAlign w:val="center"/>
          </w:tcPr>
          <w:p w14:paraId="15BD2872" w14:textId="77777777" w:rsidR="00AE2527" w:rsidRPr="00AE2527" w:rsidRDefault="00AE2527" w:rsidP="00AE2527">
            <w:pPr>
              <w:jc w:val="both"/>
              <w:rPr>
                <w:sz w:val="20"/>
                <w:szCs w:val="20"/>
              </w:rPr>
            </w:pPr>
            <w:r w:rsidRPr="00AE2527">
              <w:rPr>
                <w:sz w:val="20"/>
                <w:szCs w:val="20"/>
              </w:rPr>
              <w:t xml:space="preserve">Тест - система иммуноферментная для одновременного выявления антител вируса иммунодефицита человека 1 и 2 типов и антигена ВИЧ1 для скрининга крови. </w:t>
            </w:r>
          </w:p>
          <w:p w14:paraId="14C56114" w14:textId="77777777" w:rsidR="00AE2527" w:rsidRPr="00AE2527" w:rsidRDefault="00AE2527" w:rsidP="00AE2527">
            <w:pPr>
              <w:jc w:val="both"/>
              <w:rPr>
                <w:sz w:val="20"/>
                <w:szCs w:val="20"/>
              </w:rPr>
            </w:pPr>
            <w:r w:rsidRPr="00AE2527">
              <w:rPr>
                <w:sz w:val="20"/>
                <w:szCs w:val="20"/>
              </w:rPr>
              <w:t xml:space="preserve">Стрипированная,  480 определений/тестов, 5 микропланшет, содержащие 96 ячеек. </w:t>
            </w:r>
          </w:p>
          <w:p w14:paraId="7329F090" w14:textId="77777777" w:rsidR="00AE2527" w:rsidRPr="00AE2527" w:rsidRDefault="00AE2527" w:rsidP="00AE2527">
            <w:pPr>
              <w:jc w:val="both"/>
              <w:rPr>
                <w:sz w:val="20"/>
                <w:szCs w:val="20"/>
              </w:rPr>
            </w:pPr>
            <w:r w:rsidRPr="00AE2527">
              <w:rPr>
                <w:sz w:val="20"/>
                <w:szCs w:val="20"/>
              </w:rPr>
              <w:t>Тест-система, основанная на принципе «сэндвич» - метода.</w:t>
            </w:r>
          </w:p>
          <w:p w14:paraId="2AFEBC46" w14:textId="77777777" w:rsidR="00AE2527" w:rsidRPr="00AE2527" w:rsidRDefault="00AE2527" w:rsidP="00AE2527">
            <w:pPr>
              <w:jc w:val="both"/>
              <w:rPr>
                <w:sz w:val="20"/>
                <w:szCs w:val="20"/>
              </w:rPr>
            </w:pPr>
            <w:r w:rsidRPr="00AE2527">
              <w:rPr>
                <w:sz w:val="20"/>
                <w:szCs w:val="20"/>
              </w:rPr>
              <w:t xml:space="preserve">Минимальная определяемая концентрация p-24 антигена не выше 4,2 пг/мл. Чувствительность 100%, специфичность не менее  99%. Коэффициент вариации (межсерийная воспроизводимость) не более 8,5%. Объем исследуемого образца, не более 80 мкл. Регистрация результатов:  длина волны 450/620-700 нм. Суммарное время инкубации не более 2ч. Коньюгат -1 должен быть готов к применению. Цветная кодировка реагентов виде цветной окраски реагентов: конъюгатов, субстрата. </w:t>
            </w:r>
          </w:p>
          <w:p w14:paraId="09899BEE" w14:textId="77777777" w:rsidR="00AE2527" w:rsidRPr="00AE2527" w:rsidRDefault="00AE2527" w:rsidP="00AE2527">
            <w:pPr>
              <w:jc w:val="both"/>
              <w:rPr>
                <w:sz w:val="20"/>
                <w:szCs w:val="20"/>
              </w:rPr>
            </w:pPr>
            <w:r w:rsidRPr="00AE2527">
              <w:rPr>
                <w:sz w:val="20"/>
                <w:szCs w:val="20"/>
              </w:rPr>
              <w:t>Срок годности приготовленных реагентов: коньюгата – не менее 4-х недель;  субстрат  не менее 6 часов.</w:t>
            </w:r>
          </w:p>
          <w:p w14:paraId="7F2FAC69" w14:textId="77777777" w:rsidR="00AE2527" w:rsidRPr="00AE2527" w:rsidRDefault="00AE2527" w:rsidP="00AE2527">
            <w:pPr>
              <w:jc w:val="both"/>
              <w:rPr>
                <w:sz w:val="20"/>
                <w:szCs w:val="20"/>
              </w:rPr>
            </w:pPr>
            <w:r w:rsidRPr="00AE2527">
              <w:rPr>
                <w:sz w:val="20"/>
                <w:szCs w:val="20"/>
              </w:rPr>
              <w:lastRenderedPageBreak/>
              <w:t>Срок годности на момент поставки: не менее 6 месяцев.</w:t>
            </w:r>
          </w:p>
          <w:p w14:paraId="5589A193" w14:textId="62F625C3" w:rsidR="00E60AF0" w:rsidRPr="00AE2527" w:rsidRDefault="00AE2527" w:rsidP="00AE2527">
            <w:pPr>
              <w:rPr>
                <w:b/>
                <w:sz w:val="20"/>
                <w:szCs w:val="20"/>
              </w:rPr>
            </w:pPr>
            <w:r w:rsidRPr="00AE2527">
              <w:rPr>
                <w:sz w:val="20"/>
                <w:szCs w:val="20"/>
              </w:rPr>
              <w:t>Наличие: сертификата СЕ, преквалификаци ВОЗ, регистрации на рынке Казахстан, инструкции по применению на государственном и русском языках.</w:t>
            </w:r>
          </w:p>
        </w:tc>
        <w:tc>
          <w:tcPr>
            <w:tcW w:w="850" w:type="dxa"/>
            <w:shd w:val="clear" w:color="auto" w:fill="auto"/>
            <w:noWrap/>
            <w:vAlign w:val="center"/>
          </w:tcPr>
          <w:p w14:paraId="1C0878C5" w14:textId="3C8CF34E" w:rsidR="00E60AF0" w:rsidRPr="00655B31" w:rsidRDefault="00E60AF0" w:rsidP="00E60AF0">
            <w:pPr>
              <w:jc w:val="center"/>
              <w:rPr>
                <w:sz w:val="20"/>
                <w:szCs w:val="20"/>
                <w:lang w:val="kk-KZ"/>
              </w:rPr>
            </w:pPr>
            <w:r w:rsidRPr="0006265A">
              <w:rPr>
                <w:sz w:val="20"/>
                <w:szCs w:val="20"/>
              </w:rPr>
              <w:lastRenderedPageBreak/>
              <w:t>набор</w:t>
            </w:r>
          </w:p>
        </w:tc>
        <w:tc>
          <w:tcPr>
            <w:tcW w:w="709" w:type="dxa"/>
            <w:vAlign w:val="center"/>
          </w:tcPr>
          <w:p w14:paraId="0C0DD46B" w14:textId="4057E4CF" w:rsidR="00E60AF0" w:rsidRPr="00655B31" w:rsidRDefault="00E60AF0" w:rsidP="00E60AF0">
            <w:pPr>
              <w:jc w:val="center"/>
              <w:rPr>
                <w:sz w:val="20"/>
                <w:szCs w:val="20"/>
                <w:lang w:val="kk-KZ"/>
              </w:rPr>
            </w:pPr>
            <w:r>
              <w:rPr>
                <w:color w:val="000000"/>
                <w:sz w:val="20"/>
                <w:szCs w:val="20"/>
              </w:rPr>
              <w:t>3</w:t>
            </w:r>
          </w:p>
        </w:tc>
        <w:tc>
          <w:tcPr>
            <w:tcW w:w="1559" w:type="dxa"/>
            <w:vAlign w:val="center"/>
          </w:tcPr>
          <w:p w14:paraId="099ABEDA" w14:textId="463B04E9" w:rsidR="00E60AF0" w:rsidRPr="00655B31" w:rsidRDefault="00E60AF0" w:rsidP="00E60AF0">
            <w:pPr>
              <w:jc w:val="center"/>
              <w:rPr>
                <w:sz w:val="20"/>
                <w:szCs w:val="20"/>
                <w:lang w:val="kk-KZ"/>
              </w:rPr>
            </w:pPr>
            <w:r w:rsidRPr="0006265A">
              <w:rPr>
                <w:sz w:val="20"/>
                <w:szCs w:val="20"/>
              </w:rPr>
              <w:t>190 000,00</w:t>
            </w:r>
          </w:p>
        </w:tc>
        <w:tc>
          <w:tcPr>
            <w:tcW w:w="1560" w:type="dxa"/>
            <w:vAlign w:val="center"/>
          </w:tcPr>
          <w:p w14:paraId="10986A98" w14:textId="42FBB451" w:rsidR="00E60AF0" w:rsidRPr="00655B31" w:rsidRDefault="00E60AF0" w:rsidP="00E60AF0">
            <w:pPr>
              <w:jc w:val="center"/>
              <w:rPr>
                <w:sz w:val="20"/>
                <w:szCs w:val="20"/>
                <w:lang w:val="kk-KZ"/>
              </w:rPr>
            </w:pPr>
            <w:r w:rsidRPr="0006265A">
              <w:rPr>
                <w:sz w:val="20"/>
                <w:szCs w:val="20"/>
              </w:rPr>
              <w:t>570 000,00</w:t>
            </w:r>
          </w:p>
        </w:tc>
      </w:tr>
      <w:tr w:rsidR="00E60AF0" w:rsidRPr="00655B31" w14:paraId="13F2BAC3" w14:textId="77777777" w:rsidTr="00AE2527">
        <w:trPr>
          <w:trHeight w:val="510"/>
          <w:jc w:val="center"/>
        </w:trPr>
        <w:tc>
          <w:tcPr>
            <w:tcW w:w="562" w:type="dxa"/>
          </w:tcPr>
          <w:p w14:paraId="461E52FA" w14:textId="77777777" w:rsidR="00E60AF0" w:rsidRPr="00655B31" w:rsidRDefault="00E60AF0" w:rsidP="00E60AF0">
            <w:pPr>
              <w:jc w:val="center"/>
              <w:rPr>
                <w:b/>
                <w:sz w:val="20"/>
                <w:szCs w:val="20"/>
              </w:rPr>
            </w:pPr>
            <w:r w:rsidRPr="00655B31">
              <w:rPr>
                <w:sz w:val="20"/>
                <w:szCs w:val="20"/>
              </w:rPr>
              <w:lastRenderedPageBreak/>
              <w:t>3</w:t>
            </w:r>
          </w:p>
        </w:tc>
        <w:tc>
          <w:tcPr>
            <w:tcW w:w="3402" w:type="dxa"/>
          </w:tcPr>
          <w:p w14:paraId="20AED28C" w14:textId="6C86ACB8" w:rsidR="00E60AF0" w:rsidRPr="00AE2527" w:rsidRDefault="00E60AF0" w:rsidP="00E60AF0">
            <w:pPr>
              <w:ind w:right="32"/>
              <w:rPr>
                <w:sz w:val="20"/>
                <w:szCs w:val="20"/>
              </w:rPr>
            </w:pPr>
            <w:r w:rsidRPr="00AE2527">
              <w:rPr>
                <w:color w:val="000000"/>
                <w:sz w:val="20"/>
                <w:szCs w:val="20"/>
              </w:rPr>
              <w:t>Тест-система на 18 определений для подтверждения наличия антител к ВИЧ-1 в сыворотке или плазме крови  методом иммуноблотта с использованием лизата вируса ВИЧ 1. В комплекте с лотком.</w:t>
            </w:r>
          </w:p>
        </w:tc>
        <w:tc>
          <w:tcPr>
            <w:tcW w:w="7088" w:type="dxa"/>
            <w:shd w:val="clear" w:color="auto" w:fill="auto"/>
            <w:noWrap/>
          </w:tcPr>
          <w:p w14:paraId="62215513" w14:textId="77777777" w:rsidR="00AE2527" w:rsidRPr="00AE2527" w:rsidRDefault="00AE2527" w:rsidP="00AE2527">
            <w:pPr>
              <w:ind w:right="-533"/>
              <w:rPr>
                <w:sz w:val="20"/>
                <w:szCs w:val="20"/>
              </w:rPr>
            </w:pPr>
            <w:r w:rsidRPr="00AE2527">
              <w:rPr>
                <w:sz w:val="20"/>
                <w:szCs w:val="20"/>
              </w:rPr>
              <w:t>Тест-система на 18 определений для подтверждения наличия антител к ВИЧ-1 методом иммуноблота с использованием лизата вируса ВИЧ 1, наличие на твердой фазе белков:</w:t>
            </w:r>
          </w:p>
          <w:p w14:paraId="33C9AF8A" w14:textId="77777777" w:rsidR="00AE2527" w:rsidRPr="00AE2527" w:rsidRDefault="00AE2527" w:rsidP="00AE2527">
            <w:pPr>
              <w:ind w:right="-533"/>
              <w:rPr>
                <w:sz w:val="20"/>
                <w:szCs w:val="20"/>
              </w:rPr>
            </w:pPr>
            <w:r w:rsidRPr="00AE2527">
              <w:rPr>
                <w:sz w:val="20"/>
                <w:szCs w:val="20"/>
              </w:rPr>
              <w:t>GP 160; GP 110/120; P68/66; P55; P52/51; GP41; P40; P34/31; P24/25; P18/17 и анти-Ig на внутреннем контроле.</w:t>
            </w:r>
          </w:p>
          <w:p w14:paraId="5B6021B7" w14:textId="77777777" w:rsidR="00AE2527" w:rsidRPr="00AE2527" w:rsidRDefault="00AE2527" w:rsidP="00AE2527">
            <w:pPr>
              <w:ind w:right="-533"/>
              <w:rPr>
                <w:sz w:val="20"/>
                <w:szCs w:val="20"/>
              </w:rPr>
            </w:pPr>
            <w:r w:rsidRPr="00AE2527">
              <w:rPr>
                <w:sz w:val="20"/>
                <w:szCs w:val="20"/>
              </w:rPr>
              <w:t xml:space="preserve">Готовность реагентов к использованию не требующие предварительного приготовления и разведения. </w:t>
            </w:r>
          </w:p>
          <w:p w14:paraId="11FA487E" w14:textId="77777777" w:rsidR="00AE2527" w:rsidRPr="00AE2527" w:rsidRDefault="00AE2527" w:rsidP="00AE2527">
            <w:pPr>
              <w:ind w:right="-533"/>
              <w:rPr>
                <w:sz w:val="20"/>
                <w:szCs w:val="20"/>
              </w:rPr>
            </w:pPr>
            <w:r w:rsidRPr="00AE2527">
              <w:rPr>
                <w:sz w:val="20"/>
                <w:szCs w:val="20"/>
              </w:rPr>
              <w:t xml:space="preserve">Один и тот же раствор для разведения образцов и отмывки стрипов. Поставка в комплекте с лотком на 20 ячеек  </w:t>
            </w:r>
          </w:p>
          <w:p w14:paraId="49BBC98A" w14:textId="77777777" w:rsidR="00AE2527" w:rsidRPr="00AE2527" w:rsidRDefault="00AE2527" w:rsidP="00AE2527">
            <w:pPr>
              <w:ind w:right="-533"/>
              <w:rPr>
                <w:sz w:val="20"/>
                <w:szCs w:val="20"/>
              </w:rPr>
            </w:pPr>
            <w:r w:rsidRPr="00AE2527">
              <w:rPr>
                <w:sz w:val="20"/>
                <w:szCs w:val="20"/>
              </w:rPr>
              <w:t>(цвет-белый ,удобный для чтения результатов,) (1набор – 1 лоток) к аутоблоту 3000.</w:t>
            </w:r>
          </w:p>
          <w:p w14:paraId="442F7CB6" w14:textId="77777777" w:rsidR="00AE2527" w:rsidRPr="00AE2527" w:rsidRDefault="00AE2527" w:rsidP="00AE2527">
            <w:pPr>
              <w:ind w:right="-533"/>
              <w:rPr>
                <w:sz w:val="20"/>
                <w:szCs w:val="20"/>
              </w:rPr>
            </w:pPr>
            <w:r w:rsidRPr="00AE2527">
              <w:rPr>
                <w:sz w:val="20"/>
                <w:szCs w:val="20"/>
              </w:rPr>
              <w:t>Наличие инструкции по применению на государственном  и русском языках.</w:t>
            </w:r>
          </w:p>
          <w:p w14:paraId="6CD03A31" w14:textId="77777777" w:rsidR="00AE2527" w:rsidRPr="00AE2527" w:rsidRDefault="00AE2527" w:rsidP="00AE2527">
            <w:pPr>
              <w:ind w:right="-533"/>
              <w:rPr>
                <w:sz w:val="20"/>
                <w:szCs w:val="20"/>
              </w:rPr>
            </w:pPr>
            <w:r w:rsidRPr="00AE2527">
              <w:rPr>
                <w:sz w:val="20"/>
                <w:szCs w:val="20"/>
              </w:rPr>
              <w:t xml:space="preserve">Регистрация на рынке Казахстана, сертификата СЕ. Срок годности на момент поставки: не менее 6 </w:t>
            </w:r>
          </w:p>
          <w:p w14:paraId="14622946" w14:textId="0B554F1B" w:rsidR="00E60AF0" w:rsidRPr="00AE2527" w:rsidRDefault="00AE2527" w:rsidP="00AE2527">
            <w:pPr>
              <w:ind w:right="32"/>
              <w:rPr>
                <w:b/>
                <w:sz w:val="20"/>
                <w:szCs w:val="20"/>
              </w:rPr>
            </w:pPr>
            <w:r w:rsidRPr="00AE2527">
              <w:rPr>
                <w:sz w:val="20"/>
                <w:szCs w:val="20"/>
              </w:rPr>
              <w:t>месяцев.</w:t>
            </w:r>
          </w:p>
        </w:tc>
        <w:tc>
          <w:tcPr>
            <w:tcW w:w="850" w:type="dxa"/>
            <w:shd w:val="clear" w:color="auto" w:fill="auto"/>
            <w:noWrap/>
            <w:vAlign w:val="center"/>
          </w:tcPr>
          <w:p w14:paraId="14D61DDA" w14:textId="5FD2E429" w:rsidR="00E60AF0" w:rsidRPr="00655B31" w:rsidRDefault="00E60AF0" w:rsidP="00E60AF0">
            <w:pPr>
              <w:jc w:val="center"/>
              <w:rPr>
                <w:sz w:val="20"/>
                <w:szCs w:val="20"/>
                <w:lang w:val="kk-KZ"/>
              </w:rPr>
            </w:pPr>
            <w:r w:rsidRPr="0006265A">
              <w:rPr>
                <w:sz w:val="20"/>
                <w:szCs w:val="20"/>
              </w:rPr>
              <w:t xml:space="preserve">набор </w:t>
            </w:r>
          </w:p>
        </w:tc>
        <w:tc>
          <w:tcPr>
            <w:tcW w:w="709" w:type="dxa"/>
            <w:vAlign w:val="center"/>
          </w:tcPr>
          <w:p w14:paraId="7543E93E" w14:textId="7E54FBFF" w:rsidR="00E60AF0" w:rsidRPr="00655B31" w:rsidRDefault="00E60AF0" w:rsidP="00E60AF0">
            <w:pPr>
              <w:jc w:val="center"/>
              <w:rPr>
                <w:sz w:val="20"/>
                <w:szCs w:val="20"/>
                <w:lang w:val="kk-KZ"/>
              </w:rPr>
            </w:pPr>
            <w:r>
              <w:rPr>
                <w:color w:val="000000"/>
                <w:sz w:val="20"/>
                <w:szCs w:val="20"/>
              </w:rPr>
              <w:t>265</w:t>
            </w:r>
          </w:p>
        </w:tc>
        <w:tc>
          <w:tcPr>
            <w:tcW w:w="1559" w:type="dxa"/>
            <w:vAlign w:val="center"/>
          </w:tcPr>
          <w:p w14:paraId="4957E071" w14:textId="4FC1456B" w:rsidR="00E60AF0" w:rsidRPr="00655B31" w:rsidRDefault="00E60AF0" w:rsidP="00E60AF0">
            <w:pPr>
              <w:jc w:val="center"/>
              <w:rPr>
                <w:sz w:val="20"/>
                <w:szCs w:val="20"/>
                <w:lang w:val="kk-KZ"/>
              </w:rPr>
            </w:pPr>
            <w:r w:rsidRPr="0006265A">
              <w:rPr>
                <w:sz w:val="20"/>
                <w:szCs w:val="20"/>
              </w:rPr>
              <w:t>525 000,00</w:t>
            </w:r>
          </w:p>
        </w:tc>
        <w:tc>
          <w:tcPr>
            <w:tcW w:w="1560" w:type="dxa"/>
            <w:vAlign w:val="center"/>
          </w:tcPr>
          <w:p w14:paraId="4B4A1EB3" w14:textId="0A0D25D5" w:rsidR="00E60AF0" w:rsidRPr="00655B31" w:rsidRDefault="00E60AF0" w:rsidP="00E60AF0">
            <w:pPr>
              <w:jc w:val="center"/>
              <w:rPr>
                <w:sz w:val="20"/>
                <w:szCs w:val="20"/>
                <w:lang w:val="kk-KZ"/>
              </w:rPr>
            </w:pPr>
            <w:r w:rsidRPr="0006265A">
              <w:rPr>
                <w:sz w:val="20"/>
                <w:szCs w:val="20"/>
              </w:rPr>
              <w:t>139 125 000,00</w:t>
            </w:r>
          </w:p>
        </w:tc>
      </w:tr>
      <w:tr w:rsidR="00E60AF0" w:rsidRPr="00655B31" w14:paraId="5E06E070" w14:textId="77777777" w:rsidTr="00AE2527">
        <w:trPr>
          <w:trHeight w:val="510"/>
          <w:jc w:val="center"/>
        </w:trPr>
        <w:tc>
          <w:tcPr>
            <w:tcW w:w="562" w:type="dxa"/>
          </w:tcPr>
          <w:p w14:paraId="61F38C8D" w14:textId="77777777" w:rsidR="00E60AF0" w:rsidRPr="00655B31" w:rsidRDefault="00E60AF0" w:rsidP="00E60AF0">
            <w:pPr>
              <w:jc w:val="center"/>
              <w:rPr>
                <w:b/>
                <w:sz w:val="20"/>
                <w:szCs w:val="20"/>
              </w:rPr>
            </w:pPr>
            <w:r w:rsidRPr="00655B31">
              <w:rPr>
                <w:sz w:val="20"/>
                <w:szCs w:val="20"/>
              </w:rPr>
              <w:t>4</w:t>
            </w:r>
          </w:p>
        </w:tc>
        <w:tc>
          <w:tcPr>
            <w:tcW w:w="3402" w:type="dxa"/>
          </w:tcPr>
          <w:p w14:paraId="61E0A599" w14:textId="71EA589F" w:rsidR="00E60AF0" w:rsidRPr="00AE2527" w:rsidRDefault="00E60AF0" w:rsidP="00E60AF0">
            <w:pPr>
              <w:ind w:right="-110"/>
              <w:rPr>
                <w:sz w:val="20"/>
                <w:szCs w:val="20"/>
              </w:rPr>
            </w:pPr>
            <w:r w:rsidRPr="00AE2527">
              <w:rPr>
                <w:color w:val="000000"/>
                <w:sz w:val="20"/>
                <w:szCs w:val="20"/>
              </w:rPr>
              <w:t>Набор реагентов иммунохроматографический экспресс-тест для одновременного определения антигена р24 ВИЧ и антител к ВИЧ-1 и 2 типов (ВИЧ-1, ВИЧ-2) в сыворотке, плазме и цельной крови человека</w:t>
            </w:r>
          </w:p>
        </w:tc>
        <w:tc>
          <w:tcPr>
            <w:tcW w:w="7088" w:type="dxa"/>
            <w:shd w:val="clear" w:color="auto" w:fill="auto"/>
            <w:noWrap/>
            <w:vAlign w:val="center"/>
          </w:tcPr>
          <w:p w14:paraId="617FE686" w14:textId="77777777" w:rsidR="00AE2527" w:rsidRPr="00AE2527" w:rsidRDefault="00AE2527" w:rsidP="00AE2527">
            <w:pPr>
              <w:ind w:right="-533"/>
              <w:rPr>
                <w:sz w:val="20"/>
                <w:szCs w:val="20"/>
              </w:rPr>
            </w:pPr>
            <w:r w:rsidRPr="00AE2527">
              <w:rPr>
                <w:sz w:val="20"/>
                <w:szCs w:val="20"/>
              </w:rPr>
              <w:t>Для одновременного выявления антигена ВИЧ1 p24 и антител к ВИЧ-1, ВИЧ-2 и ВИЧ-1 группы О в сыворотке, плазме, и цельной капиллярной и венозной крови человека.</w:t>
            </w:r>
          </w:p>
          <w:p w14:paraId="02BB7F85" w14:textId="77777777" w:rsidR="00AE2527" w:rsidRPr="00AE2527" w:rsidRDefault="00AE2527" w:rsidP="00AE2527">
            <w:pPr>
              <w:ind w:right="-533"/>
              <w:rPr>
                <w:sz w:val="20"/>
                <w:szCs w:val="20"/>
              </w:rPr>
            </w:pPr>
            <w:r w:rsidRPr="00AE2527">
              <w:rPr>
                <w:sz w:val="20"/>
                <w:szCs w:val="20"/>
              </w:rPr>
              <w:t>Иммунохроматографический метод, с использованием конъюгатов с коллоидным селеном</w:t>
            </w:r>
          </w:p>
          <w:p w14:paraId="6E17C6D0" w14:textId="77777777" w:rsidR="00AE2527" w:rsidRPr="00AE2527" w:rsidRDefault="00AE2527" w:rsidP="00AE2527">
            <w:pPr>
              <w:ind w:right="-533"/>
              <w:rPr>
                <w:sz w:val="20"/>
                <w:szCs w:val="20"/>
              </w:rPr>
            </w:pPr>
            <w:r w:rsidRPr="00AE2527">
              <w:rPr>
                <w:sz w:val="20"/>
                <w:szCs w:val="20"/>
              </w:rPr>
              <w:t>Определяемый показатель: одновременно и раздельно на одной тест-полоске: полоса антигена - антиген ВИЧ1</w:t>
            </w:r>
          </w:p>
          <w:p w14:paraId="21330DEE" w14:textId="77777777" w:rsidR="00AE2527" w:rsidRPr="00AE2527" w:rsidRDefault="00AE2527" w:rsidP="00AE2527">
            <w:pPr>
              <w:ind w:right="-533"/>
              <w:rPr>
                <w:sz w:val="20"/>
                <w:szCs w:val="20"/>
              </w:rPr>
            </w:pPr>
            <w:r w:rsidRPr="00AE2527">
              <w:rPr>
                <w:sz w:val="20"/>
                <w:szCs w:val="20"/>
              </w:rPr>
              <w:t xml:space="preserve"> p24, полоса антител - антитела к ВИЧ-1, ВИЧ-2 и ВИЧ-1 группы О</w:t>
            </w:r>
          </w:p>
          <w:p w14:paraId="3EAA3150" w14:textId="77777777" w:rsidR="00AE2527" w:rsidRPr="00AE2527" w:rsidRDefault="00AE2527" w:rsidP="00AE2527">
            <w:pPr>
              <w:ind w:right="-533"/>
              <w:rPr>
                <w:sz w:val="20"/>
                <w:szCs w:val="20"/>
              </w:rPr>
            </w:pPr>
            <w:r w:rsidRPr="00AE2527">
              <w:rPr>
                <w:sz w:val="20"/>
                <w:szCs w:val="20"/>
              </w:rPr>
              <w:t>Формат набора: тест-полоски, в защитной фольге, объединенные в тест-карты по 10 полосок, для возможности одновременной постановки до 10 анализов;</w:t>
            </w:r>
          </w:p>
          <w:p w14:paraId="22329957" w14:textId="77777777" w:rsidR="00AE2527" w:rsidRPr="00AE2527" w:rsidRDefault="00AE2527" w:rsidP="00AE2527">
            <w:pPr>
              <w:ind w:right="-533"/>
              <w:rPr>
                <w:sz w:val="20"/>
                <w:szCs w:val="20"/>
              </w:rPr>
            </w:pPr>
            <w:r w:rsidRPr="00AE2527">
              <w:rPr>
                <w:sz w:val="20"/>
                <w:szCs w:val="20"/>
              </w:rPr>
              <w:t>- Возможность отделения индивидуальных тест-полосок от тест-карты для постановки индивидуального анализа.</w:t>
            </w:r>
          </w:p>
          <w:p w14:paraId="0A3158D4" w14:textId="77777777" w:rsidR="00AE2527" w:rsidRPr="00AE2527" w:rsidRDefault="00AE2527" w:rsidP="00AE2527">
            <w:pPr>
              <w:ind w:right="-533"/>
              <w:rPr>
                <w:sz w:val="20"/>
                <w:szCs w:val="20"/>
              </w:rPr>
            </w:pPr>
            <w:r w:rsidRPr="00AE2527">
              <w:rPr>
                <w:sz w:val="20"/>
                <w:szCs w:val="20"/>
              </w:rPr>
              <w:t>Количество тестов в наборе – 100</w:t>
            </w:r>
          </w:p>
          <w:p w14:paraId="222975AA" w14:textId="77777777" w:rsidR="00AE2527" w:rsidRPr="00AE2527" w:rsidRDefault="00AE2527" w:rsidP="00AE2527">
            <w:pPr>
              <w:ind w:right="-533"/>
              <w:rPr>
                <w:sz w:val="20"/>
                <w:szCs w:val="20"/>
              </w:rPr>
            </w:pPr>
            <w:r w:rsidRPr="00AE2527">
              <w:rPr>
                <w:sz w:val="20"/>
                <w:szCs w:val="20"/>
              </w:rPr>
              <w:t>Проведение исследования при использовании плазмы или сыворотки в один этап без применения</w:t>
            </w:r>
          </w:p>
          <w:p w14:paraId="2B93BA86" w14:textId="77777777" w:rsidR="00AE2527" w:rsidRPr="00AE2527" w:rsidRDefault="00AE2527" w:rsidP="00AE2527">
            <w:pPr>
              <w:ind w:right="-533"/>
              <w:rPr>
                <w:sz w:val="20"/>
                <w:szCs w:val="20"/>
              </w:rPr>
            </w:pPr>
            <w:r w:rsidRPr="00AE2527">
              <w:rPr>
                <w:sz w:val="20"/>
                <w:szCs w:val="20"/>
              </w:rPr>
              <w:t xml:space="preserve"> буфера или других реактивов;Объем образца - 50 мкл</w:t>
            </w:r>
          </w:p>
          <w:p w14:paraId="5D677042" w14:textId="77777777" w:rsidR="00AE2527" w:rsidRPr="00AE2527" w:rsidRDefault="00AE2527" w:rsidP="00AE2527">
            <w:pPr>
              <w:ind w:right="150"/>
              <w:rPr>
                <w:sz w:val="20"/>
                <w:szCs w:val="20"/>
              </w:rPr>
            </w:pPr>
            <w:r w:rsidRPr="00AE2527">
              <w:rPr>
                <w:sz w:val="20"/>
                <w:szCs w:val="20"/>
              </w:rPr>
              <w:t>Аналитическая чувствительность - 2 МЕ/мл р24 Аг, Чувствительность - 100%, Специфичность - По антигену - 99,76%, по антителам – 99,96%.</w:t>
            </w:r>
          </w:p>
          <w:p w14:paraId="644A7C0D" w14:textId="77777777" w:rsidR="00AE2527" w:rsidRPr="00AE2527" w:rsidRDefault="00AE2527" w:rsidP="00AE2527">
            <w:pPr>
              <w:ind w:right="-533"/>
              <w:rPr>
                <w:sz w:val="20"/>
                <w:szCs w:val="20"/>
              </w:rPr>
            </w:pPr>
            <w:r w:rsidRPr="00AE2527">
              <w:rPr>
                <w:sz w:val="20"/>
                <w:szCs w:val="20"/>
              </w:rPr>
              <w:t>Наличие внутреннего контроля правильности проведения процедуры анализа для каждого теста в наличии</w:t>
            </w:r>
          </w:p>
          <w:p w14:paraId="1885E407" w14:textId="77777777" w:rsidR="00AE2527" w:rsidRPr="00AE2527" w:rsidRDefault="00AE2527" w:rsidP="00AE2527">
            <w:pPr>
              <w:ind w:right="-533"/>
              <w:rPr>
                <w:sz w:val="20"/>
                <w:szCs w:val="20"/>
              </w:rPr>
            </w:pPr>
            <w:r w:rsidRPr="00AE2527">
              <w:rPr>
                <w:sz w:val="20"/>
                <w:szCs w:val="20"/>
              </w:rPr>
              <w:t xml:space="preserve"> для каждого теста. Наличие  капилляров (100 шт)  и   2 чейз-буфера к каждому набору. </w:t>
            </w:r>
          </w:p>
          <w:p w14:paraId="5763E286" w14:textId="2DEAE8F8" w:rsidR="00E60AF0" w:rsidRPr="007B6405" w:rsidRDefault="00AE2527" w:rsidP="00AE2527">
            <w:pPr>
              <w:ind w:right="-110"/>
              <w:rPr>
                <w:b/>
                <w:color w:val="FFFFFF" w:themeColor="background1"/>
                <w:sz w:val="20"/>
                <w:szCs w:val="20"/>
                <w:lang w:val="kk-KZ"/>
              </w:rPr>
            </w:pPr>
            <w:r w:rsidRPr="00AE2527">
              <w:rPr>
                <w:sz w:val="20"/>
                <w:szCs w:val="20"/>
              </w:rPr>
              <w:lastRenderedPageBreak/>
              <w:t>Наличие инструкции по применению на государственном  и русском языках.Регистрация на рынке Казахстана, сертификата СЕ, преквалификации ВОЗ. Срок годности на момент поставки: не менее 6 месяц</w:t>
            </w:r>
            <w:r w:rsidR="007B6405">
              <w:rPr>
                <w:sz w:val="20"/>
                <w:szCs w:val="20"/>
                <w:lang w:val="kk-KZ"/>
              </w:rPr>
              <w:t>ев</w:t>
            </w:r>
          </w:p>
        </w:tc>
        <w:tc>
          <w:tcPr>
            <w:tcW w:w="850" w:type="dxa"/>
            <w:shd w:val="clear" w:color="auto" w:fill="auto"/>
            <w:noWrap/>
            <w:vAlign w:val="center"/>
          </w:tcPr>
          <w:p w14:paraId="2DF61EB3" w14:textId="4EF2A54A" w:rsidR="00E60AF0" w:rsidRPr="00655B31" w:rsidRDefault="00E60AF0" w:rsidP="00E60AF0">
            <w:pPr>
              <w:jc w:val="center"/>
              <w:rPr>
                <w:sz w:val="20"/>
                <w:szCs w:val="20"/>
                <w:lang w:val="kk-KZ"/>
              </w:rPr>
            </w:pPr>
            <w:r w:rsidRPr="0006265A">
              <w:rPr>
                <w:sz w:val="20"/>
                <w:szCs w:val="20"/>
              </w:rPr>
              <w:lastRenderedPageBreak/>
              <w:t>набор/100</w:t>
            </w:r>
          </w:p>
        </w:tc>
        <w:tc>
          <w:tcPr>
            <w:tcW w:w="709" w:type="dxa"/>
            <w:vAlign w:val="center"/>
          </w:tcPr>
          <w:p w14:paraId="560481B5" w14:textId="47BD12E8" w:rsidR="00E60AF0" w:rsidRPr="00655B31" w:rsidRDefault="00E60AF0" w:rsidP="00E60AF0">
            <w:pPr>
              <w:jc w:val="center"/>
              <w:rPr>
                <w:sz w:val="20"/>
                <w:szCs w:val="20"/>
                <w:lang w:val="kk-KZ"/>
              </w:rPr>
            </w:pPr>
            <w:r>
              <w:rPr>
                <w:color w:val="000000"/>
                <w:sz w:val="20"/>
                <w:szCs w:val="20"/>
              </w:rPr>
              <w:t>3</w:t>
            </w:r>
          </w:p>
        </w:tc>
        <w:tc>
          <w:tcPr>
            <w:tcW w:w="1559" w:type="dxa"/>
            <w:vAlign w:val="center"/>
          </w:tcPr>
          <w:p w14:paraId="05F0DDF1" w14:textId="4CDAB37E" w:rsidR="00E60AF0" w:rsidRPr="00655B31" w:rsidRDefault="00E60AF0" w:rsidP="00E60AF0">
            <w:pPr>
              <w:jc w:val="center"/>
              <w:rPr>
                <w:sz w:val="20"/>
                <w:szCs w:val="20"/>
                <w:lang w:val="kk-KZ"/>
              </w:rPr>
            </w:pPr>
            <w:r w:rsidRPr="0006265A">
              <w:rPr>
                <w:sz w:val="20"/>
                <w:szCs w:val="20"/>
              </w:rPr>
              <w:t>185 000,00</w:t>
            </w:r>
          </w:p>
        </w:tc>
        <w:tc>
          <w:tcPr>
            <w:tcW w:w="1560" w:type="dxa"/>
            <w:vAlign w:val="center"/>
          </w:tcPr>
          <w:p w14:paraId="047F0A38" w14:textId="09A08C4D" w:rsidR="00E60AF0" w:rsidRPr="00655B31" w:rsidRDefault="00E60AF0" w:rsidP="00E60AF0">
            <w:pPr>
              <w:jc w:val="center"/>
              <w:rPr>
                <w:sz w:val="20"/>
                <w:szCs w:val="20"/>
                <w:lang w:val="kk-KZ"/>
              </w:rPr>
            </w:pPr>
            <w:r w:rsidRPr="0006265A">
              <w:rPr>
                <w:sz w:val="20"/>
                <w:szCs w:val="20"/>
              </w:rPr>
              <w:t>555 000,00</w:t>
            </w:r>
          </w:p>
        </w:tc>
      </w:tr>
      <w:tr w:rsidR="00E60AF0" w:rsidRPr="00655B31" w14:paraId="004F406A" w14:textId="77777777" w:rsidTr="00AE2527">
        <w:trPr>
          <w:trHeight w:val="510"/>
          <w:jc w:val="center"/>
        </w:trPr>
        <w:tc>
          <w:tcPr>
            <w:tcW w:w="562" w:type="dxa"/>
          </w:tcPr>
          <w:p w14:paraId="48DD1AF4" w14:textId="77777777" w:rsidR="00E60AF0" w:rsidRPr="00655B31" w:rsidRDefault="00E60AF0" w:rsidP="00E60AF0">
            <w:pPr>
              <w:jc w:val="center"/>
              <w:rPr>
                <w:b/>
                <w:sz w:val="20"/>
                <w:szCs w:val="20"/>
              </w:rPr>
            </w:pPr>
            <w:r w:rsidRPr="00655B31">
              <w:rPr>
                <w:sz w:val="20"/>
                <w:szCs w:val="20"/>
              </w:rPr>
              <w:lastRenderedPageBreak/>
              <w:t>5</w:t>
            </w:r>
          </w:p>
        </w:tc>
        <w:tc>
          <w:tcPr>
            <w:tcW w:w="3402" w:type="dxa"/>
          </w:tcPr>
          <w:p w14:paraId="16C742AA" w14:textId="0B852CED" w:rsidR="00E60AF0" w:rsidRPr="00AE2527" w:rsidRDefault="00E60AF0" w:rsidP="00E60AF0">
            <w:pPr>
              <w:ind w:right="32"/>
              <w:rPr>
                <w:color w:val="000000"/>
                <w:sz w:val="20"/>
                <w:szCs w:val="20"/>
              </w:rPr>
            </w:pPr>
            <w:r w:rsidRPr="00AE2527">
              <w:rPr>
                <w:sz w:val="20"/>
                <w:szCs w:val="20"/>
              </w:rPr>
              <w:t xml:space="preserve">Набор реагентов для  качественного выявления провирусной ДНК ВИЧ методом ПЦР в режиме реального времени на 100 тестов/ определений </w:t>
            </w:r>
            <w:r w:rsidRPr="00AE2527">
              <w:rPr>
                <w:b/>
                <w:bCs/>
                <w:sz w:val="20"/>
                <w:szCs w:val="20"/>
              </w:rPr>
              <w:t>(качествен)</w:t>
            </w:r>
          </w:p>
        </w:tc>
        <w:tc>
          <w:tcPr>
            <w:tcW w:w="7088" w:type="dxa"/>
            <w:shd w:val="clear" w:color="auto" w:fill="auto"/>
            <w:noWrap/>
          </w:tcPr>
          <w:p w14:paraId="5F8F25D7" w14:textId="77777777" w:rsidR="007B6405" w:rsidRPr="007B6405" w:rsidRDefault="007B6405" w:rsidP="007B6405">
            <w:pPr>
              <w:ind w:right="178"/>
              <w:rPr>
                <w:sz w:val="20"/>
                <w:szCs w:val="20"/>
              </w:rPr>
            </w:pPr>
            <w:r w:rsidRPr="007B6405">
              <w:rPr>
                <w:sz w:val="20"/>
                <w:szCs w:val="20"/>
              </w:rPr>
              <w:t xml:space="preserve">Набор реагентов для выявления провирусной ДНК вируса иммунодефицита человека (ВИЧ-1) </w:t>
            </w:r>
          </w:p>
          <w:p w14:paraId="11AB9B00" w14:textId="77777777" w:rsidR="007B6405" w:rsidRPr="007B6405" w:rsidRDefault="007B6405" w:rsidP="007B6405">
            <w:pPr>
              <w:ind w:right="178"/>
              <w:rPr>
                <w:sz w:val="20"/>
                <w:szCs w:val="20"/>
              </w:rPr>
            </w:pPr>
            <w:r w:rsidRPr="007B6405">
              <w:rPr>
                <w:sz w:val="20"/>
                <w:szCs w:val="20"/>
              </w:rPr>
              <w:t xml:space="preserve">в клиническом материале (цельная кровь и/или сухие пятна крови) методом полимеразной цепной </w:t>
            </w:r>
          </w:p>
          <w:p w14:paraId="7F660612" w14:textId="77777777" w:rsidR="007B6405" w:rsidRPr="007B6405" w:rsidRDefault="007B6405" w:rsidP="007B6405">
            <w:pPr>
              <w:ind w:right="178"/>
              <w:rPr>
                <w:sz w:val="20"/>
                <w:szCs w:val="20"/>
              </w:rPr>
            </w:pPr>
            <w:r w:rsidRPr="007B6405">
              <w:rPr>
                <w:sz w:val="20"/>
                <w:szCs w:val="20"/>
              </w:rPr>
              <w:t xml:space="preserve">реакции (ПЦР) с гибридизационно-флуоресцентной детекцией результатов амплификации по каналу, соответствующему флуорофору FAM – для внутреннего контрольного образца (ВКО), по каналу, соответствующему флуорофору JOE – для участка провирусной ДНК ВИЧ-1. </w:t>
            </w:r>
          </w:p>
          <w:p w14:paraId="0803CDCA" w14:textId="77777777" w:rsidR="007B6405" w:rsidRPr="007B6405" w:rsidRDefault="007B6405" w:rsidP="007B6405">
            <w:pPr>
              <w:ind w:right="178"/>
              <w:rPr>
                <w:sz w:val="20"/>
                <w:szCs w:val="20"/>
              </w:rPr>
            </w:pPr>
            <w:r w:rsidRPr="007B6405">
              <w:rPr>
                <w:sz w:val="20"/>
                <w:szCs w:val="20"/>
              </w:rPr>
              <w:t xml:space="preserve">Набор должен быть  рассчитан на проведение 120 реакций амплификации, включая контроли, а также обладать </w:t>
            </w:r>
          </w:p>
          <w:p w14:paraId="14FA6B91" w14:textId="77777777" w:rsidR="007B6405" w:rsidRPr="007B6405" w:rsidRDefault="007B6405" w:rsidP="007B6405">
            <w:pPr>
              <w:ind w:right="178"/>
              <w:rPr>
                <w:sz w:val="20"/>
                <w:szCs w:val="20"/>
              </w:rPr>
            </w:pPr>
            <w:r w:rsidRPr="007B6405">
              <w:rPr>
                <w:sz w:val="20"/>
                <w:szCs w:val="20"/>
              </w:rPr>
              <w:t xml:space="preserve">аналитической чувствительностью не более 250 ГЭ/мл ДНК ВИЧ-1 для 100мкл образцов цельной </w:t>
            </w:r>
          </w:p>
          <w:p w14:paraId="65FD6175" w14:textId="77777777" w:rsidR="007B6405" w:rsidRPr="007B6405" w:rsidRDefault="007B6405" w:rsidP="007B6405">
            <w:pPr>
              <w:ind w:right="178"/>
              <w:rPr>
                <w:sz w:val="20"/>
                <w:szCs w:val="20"/>
              </w:rPr>
            </w:pPr>
            <w:r w:rsidRPr="007B6405">
              <w:rPr>
                <w:sz w:val="20"/>
                <w:szCs w:val="20"/>
              </w:rPr>
              <w:t xml:space="preserve">крови и не более 1000 ГЭ/мл для сухих пятен крови. </w:t>
            </w:r>
          </w:p>
          <w:p w14:paraId="655FDC8D" w14:textId="44909FCB" w:rsidR="00E60AF0" w:rsidRPr="00AE2527" w:rsidRDefault="007B6405" w:rsidP="007B6405">
            <w:pPr>
              <w:ind w:right="32"/>
              <w:rPr>
                <w:sz w:val="20"/>
                <w:szCs w:val="20"/>
              </w:rPr>
            </w:pPr>
            <w:r w:rsidRPr="007B6405">
              <w:rPr>
                <w:sz w:val="20"/>
                <w:szCs w:val="20"/>
              </w:rPr>
              <w:t>Набор также должен содержать: реагенты необходимые для выделения тотальной PНК/ДНК из клинического материала методом преципитации и  1 флакон гемолитика. Наличие в наборе: контроли экстракции (ОКО и ПКО), отрицательный и положительный контроли ПЦР (К- и К+). Наличие: инструкции по применению на государственном  и русском языках, регистрация на рынке Казахстана. Срок годности на момент поставки: не менее 6 месяцев</w:t>
            </w:r>
          </w:p>
        </w:tc>
        <w:tc>
          <w:tcPr>
            <w:tcW w:w="850" w:type="dxa"/>
            <w:shd w:val="clear" w:color="auto" w:fill="auto"/>
            <w:noWrap/>
            <w:vAlign w:val="center"/>
          </w:tcPr>
          <w:p w14:paraId="299D0C3A" w14:textId="16E29CC3" w:rsidR="00E60AF0" w:rsidRPr="00655B31" w:rsidRDefault="00E60AF0" w:rsidP="00E60AF0">
            <w:pPr>
              <w:jc w:val="center"/>
              <w:rPr>
                <w:sz w:val="20"/>
                <w:szCs w:val="20"/>
                <w:lang w:val="kk-KZ"/>
              </w:rPr>
            </w:pPr>
            <w:r w:rsidRPr="0006265A">
              <w:rPr>
                <w:sz w:val="20"/>
                <w:szCs w:val="20"/>
              </w:rPr>
              <w:t>набор</w:t>
            </w:r>
          </w:p>
        </w:tc>
        <w:tc>
          <w:tcPr>
            <w:tcW w:w="709" w:type="dxa"/>
            <w:vAlign w:val="center"/>
          </w:tcPr>
          <w:p w14:paraId="08EAE258" w14:textId="656C54F9" w:rsidR="00E60AF0" w:rsidRPr="00655B31" w:rsidRDefault="00E60AF0" w:rsidP="00E60AF0">
            <w:pPr>
              <w:jc w:val="center"/>
              <w:rPr>
                <w:sz w:val="20"/>
                <w:szCs w:val="20"/>
                <w:lang w:val="kk-KZ"/>
              </w:rPr>
            </w:pPr>
            <w:r>
              <w:rPr>
                <w:color w:val="000000"/>
                <w:sz w:val="20"/>
                <w:szCs w:val="20"/>
              </w:rPr>
              <w:t>17</w:t>
            </w:r>
          </w:p>
        </w:tc>
        <w:tc>
          <w:tcPr>
            <w:tcW w:w="1559" w:type="dxa"/>
            <w:vAlign w:val="center"/>
          </w:tcPr>
          <w:p w14:paraId="35F9F235" w14:textId="4DB118C2" w:rsidR="00E60AF0" w:rsidRPr="00655B31" w:rsidRDefault="00E60AF0" w:rsidP="00E60AF0">
            <w:pPr>
              <w:jc w:val="center"/>
              <w:rPr>
                <w:sz w:val="20"/>
                <w:szCs w:val="20"/>
                <w:lang w:val="kk-KZ"/>
              </w:rPr>
            </w:pPr>
            <w:r w:rsidRPr="0006265A">
              <w:rPr>
                <w:sz w:val="20"/>
                <w:szCs w:val="20"/>
              </w:rPr>
              <w:t>383 800,00</w:t>
            </w:r>
          </w:p>
        </w:tc>
        <w:tc>
          <w:tcPr>
            <w:tcW w:w="1560" w:type="dxa"/>
            <w:vAlign w:val="center"/>
          </w:tcPr>
          <w:p w14:paraId="50CDA37C" w14:textId="59F9FF45" w:rsidR="00E60AF0" w:rsidRPr="00655B31" w:rsidRDefault="00E60AF0" w:rsidP="00E60AF0">
            <w:pPr>
              <w:jc w:val="center"/>
              <w:rPr>
                <w:sz w:val="20"/>
                <w:szCs w:val="20"/>
                <w:lang w:val="kk-KZ"/>
              </w:rPr>
            </w:pPr>
            <w:r w:rsidRPr="0006265A">
              <w:rPr>
                <w:sz w:val="20"/>
                <w:szCs w:val="20"/>
              </w:rPr>
              <w:t>6 524 600,00</w:t>
            </w:r>
          </w:p>
        </w:tc>
      </w:tr>
      <w:tr w:rsidR="00E60AF0" w:rsidRPr="00655B31" w14:paraId="471D9703" w14:textId="77777777" w:rsidTr="00AE2527">
        <w:trPr>
          <w:trHeight w:val="510"/>
          <w:jc w:val="center"/>
        </w:trPr>
        <w:tc>
          <w:tcPr>
            <w:tcW w:w="562" w:type="dxa"/>
          </w:tcPr>
          <w:p w14:paraId="7B66E591" w14:textId="77777777" w:rsidR="00E60AF0" w:rsidRPr="00655B31" w:rsidRDefault="00E60AF0" w:rsidP="00E60AF0">
            <w:pPr>
              <w:jc w:val="center"/>
              <w:rPr>
                <w:b/>
                <w:sz w:val="20"/>
                <w:szCs w:val="20"/>
              </w:rPr>
            </w:pPr>
            <w:r w:rsidRPr="00655B31">
              <w:rPr>
                <w:sz w:val="20"/>
                <w:szCs w:val="20"/>
              </w:rPr>
              <w:t>6</w:t>
            </w:r>
          </w:p>
        </w:tc>
        <w:tc>
          <w:tcPr>
            <w:tcW w:w="3402" w:type="dxa"/>
          </w:tcPr>
          <w:p w14:paraId="61C02F96" w14:textId="54F07F2B" w:rsidR="00E60AF0" w:rsidRPr="00AE2527" w:rsidRDefault="00E60AF0" w:rsidP="00E60AF0">
            <w:pPr>
              <w:ind w:right="32"/>
              <w:rPr>
                <w:color w:val="000000"/>
                <w:sz w:val="20"/>
                <w:szCs w:val="20"/>
              </w:rPr>
            </w:pPr>
            <w:r w:rsidRPr="00AE2527">
              <w:rPr>
                <w:sz w:val="20"/>
                <w:szCs w:val="20"/>
              </w:rPr>
              <w:t>Набор для выделения ДНК из цельной крови  (100 опр)</w:t>
            </w:r>
          </w:p>
        </w:tc>
        <w:tc>
          <w:tcPr>
            <w:tcW w:w="7088" w:type="dxa"/>
            <w:shd w:val="clear" w:color="auto" w:fill="auto"/>
            <w:noWrap/>
          </w:tcPr>
          <w:p w14:paraId="32E84669" w14:textId="77777777" w:rsidR="007B6405" w:rsidRPr="007B6405" w:rsidRDefault="007B6405" w:rsidP="007B6405">
            <w:pPr>
              <w:ind w:right="178"/>
              <w:rPr>
                <w:sz w:val="20"/>
                <w:szCs w:val="20"/>
              </w:rPr>
            </w:pPr>
            <w:r w:rsidRPr="007B6405">
              <w:rPr>
                <w:sz w:val="20"/>
                <w:szCs w:val="20"/>
              </w:rPr>
              <w:t xml:space="preserve">Комплект реагентов для выделения тотальной PНК/ДНК из клинического материала (включая: плазму периферической крови,  лимфоциты, ликвор, амниотическую жидкость, мазки из носа, зева, слюну)  методом преципитации, на 100 проб. Набор должен содержать не более двух растворов для отмывки. </w:t>
            </w:r>
          </w:p>
          <w:p w14:paraId="13E1F407" w14:textId="77777777" w:rsidR="007B6405" w:rsidRPr="007B6405" w:rsidRDefault="007B6405" w:rsidP="007B6405">
            <w:pPr>
              <w:ind w:right="178"/>
              <w:rPr>
                <w:sz w:val="20"/>
                <w:szCs w:val="20"/>
              </w:rPr>
            </w:pPr>
            <w:r w:rsidRPr="007B6405">
              <w:rPr>
                <w:sz w:val="20"/>
                <w:szCs w:val="20"/>
              </w:rPr>
              <w:t xml:space="preserve">Объём исследуемого образца для проведения выделения РНК/ДНК - 100 мкл. </w:t>
            </w:r>
          </w:p>
          <w:p w14:paraId="3581DB52" w14:textId="5E5B67C3" w:rsidR="00E60AF0" w:rsidRPr="00AE2527" w:rsidRDefault="007B6405" w:rsidP="007B6405">
            <w:pPr>
              <w:ind w:right="32"/>
              <w:rPr>
                <w:sz w:val="20"/>
                <w:szCs w:val="20"/>
              </w:rPr>
            </w:pPr>
            <w:r w:rsidRPr="007B6405">
              <w:rPr>
                <w:sz w:val="20"/>
                <w:szCs w:val="20"/>
              </w:rPr>
              <w:t>Количество элюирующего раствора для выделения одного образца – 50 мкл, независимо от исследуемого возбудителя.  Наличие: инструкции по применению на государственном  и русском языках, регистрация на рынке Казахстана. Срок годности на момент поставки: не менее 6 месяцев</w:t>
            </w:r>
            <w:r w:rsidR="00E60AF0" w:rsidRPr="00AE2527">
              <w:rPr>
                <w:sz w:val="20"/>
                <w:szCs w:val="20"/>
              </w:rPr>
              <w:t>.</w:t>
            </w:r>
          </w:p>
        </w:tc>
        <w:tc>
          <w:tcPr>
            <w:tcW w:w="850" w:type="dxa"/>
            <w:shd w:val="clear" w:color="auto" w:fill="auto"/>
            <w:noWrap/>
            <w:vAlign w:val="center"/>
          </w:tcPr>
          <w:p w14:paraId="51C7B360" w14:textId="5A458897" w:rsidR="00E60AF0" w:rsidRPr="00655B31" w:rsidRDefault="00E60AF0" w:rsidP="00E60AF0">
            <w:pPr>
              <w:jc w:val="center"/>
              <w:rPr>
                <w:sz w:val="20"/>
                <w:szCs w:val="20"/>
                <w:lang w:val="kk-KZ"/>
              </w:rPr>
            </w:pPr>
            <w:r w:rsidRPr="0006265A">
              <w:rPr>
                <w:sz w:val="20"/>
                <w:szCs w:val="20"/>
              </w:rPr>
              <w:t>набор</w:t>
            </w:r>
          </w:p>
        </w:tc>
        <w:tc>
          <w:tcPr>
            <w:tcW w:w="709" w:type="dxa"/>
            <w:vAlign w:val="center"/>
          </w:tcPr>
          <w:p w14:paraId="75395ADD" w14:textId="3ABE5BD2" w:rsidR="00E60AF0" w:rsidRPr="00655B31" w:rsidRDefault="00E60AF0" w:rsidP="00E60AF0">
            <w:pPr>
              <w:jc w:val="center"/>
              <w:rPr>
                <w:sz w:val="20"/>
                <w:szCs w:val="20"/>
                <w:lang w:val="kk-KZ"/>
              </w:rPr>
            </w:pPr>
            <w:r>
              <w:rPr>
                <w:color w:val="000000"/>
                <w:sz w:val="20"/>
                <w:szCs w:val="20"/>
              </w:rPr>
              <w:t>15</w:t>
            </w:r>
          </w:p>
        </w:tc>
        <w:tc>
          <w:tcPr>
            <w:tcW w:w="1559" w:type="dxa"/>
            <w:vAlign w:val="center"/>
          </w:tcPr>
          <w:p w14:paraId="345FCD31" w14:textId="0F14FD49" w:rsidR="00E60AF0" w:rsidRPr="00655B31" w:rsidRDefault="00E60AF0" w:rsidP="00E60AF0">
            <w:pPr>
              <w:jc w:val="center"/>
              <w:rPr>
                <w:sz w:val="20"/>
                <w:szCs w:val="20"/>
                <w:lang w:val="kk-KZ"/>
              </w:rPr>
            </w:pPr>
            <w:r w:rsidRPr="0006265A">
              <w:rPr>
                <w:sz w:val="20"/>
                <w:szCs w:val="20"/>
              </w:rPr>
              <w:t>53 460,00</w:t>
            </w:r>
          </w:p>
        </w:tc>
        <w:tc>
          <w:tcPr>
            <w:tcW w:w="1560" w:type="dxa"/>
            <w:vAlign w:val="center"/>
          </w:tcPr>
          <w:p w14:paraId="5A4FA2D9" w14:textId="0E13C640" w:rsidR="00E60AF0" w:rsidRPr="00655B31" w:rsidRDefault="00E60AF0" w:rsidP="00E60AF0">
            <w:pPr>
              <w:jc w:val="center"/>
              <w:rPr>
                <w:sz w:val="20"/>
                <w:szCs w:val="20"/>
                <w:lang w:val="kk-KZ"/>
              </w:rPr>
            </w:pPr>
            <w:r w:rsidRPr="0006265A">
              <w:rPr>
                <w:sz w:val="20"/>
                <w:szCs w:val="20"/>
              </w:rPr>
              <w:t>801 900,00</w:t>
            </w:r>
          </w:p>
        </w:tc>
      </w:tr>
      <w:tr w:rsidR="00E60AF0" w:rsidRPr="00655B31" w14:paraId="26D0AB56" w14:textId="77777777" w:rsidTr="00AE2527">
        <w:trPr>
          <w:trHeight w:val="510"/>
          <w:jc w:val="center"/>
        </w:trPr>
        <w:tc>
          <w:tcPr>
            <w:tcW w:w="562" w:type="dxa"/>
          </w:tcPr>
          <w:p w14:paraId="55371BB7" w14:textId="77777777" w:rsidR="00E60AF0" w:rsidRPr="00655B31" w:rsidRDefault="00E60AF0" w:rsidP="00E60AF0">
            <w:pPr>
              <w:jc w:val="center"/>
              <w:rPr>
                <w:b/>
                <w:sz w:val="20"/>
                <w:szCs w:val="20"/>
              </w:rPr>
            </w:pPr>
            <w:r w:rsidRPr="00655B31">
              <w:rPr>
                <w:sz w:val="20"/>
                <w:szCs w:val="20"/>
              </w:rPr>
              <w:t>7</w:t>
            </w:r>
          </w:p>
        </w:tc>
        <w:tc>
          <w:tcPr>
            <w:tcW w:w="3402" w:type="dxa"/>
          </w:tcPr>
          <w:p w14:paraId="6C7FD133" w14:textId="4F3546E4" w:rsidR="00E60AF0" w:rsidRPr="00AE2527" w:rsidRDefault="00E60AF0" w:rsidP="00E60AF0">
            <w:pPr>
              <w:rPr>
                <w:color w:val="000000"/>
                <w:sz w:val="20"/>
                <w:szCs w:val="20"/>
              </w:rPr>
            </w:pPr>
            <w:r w:rsidRPr="00AE2527">
              <w:rPr>
                <w:sz w:val="20"/>
                <w:szCs w:val="20"/>
              </w:rPr>
              <w:t>Набор реагентов  для количественного определения РНК/ДНК ВИЧ-1 методом ПЦР в реальном времени  из клинического материала  на 48 определений /тестов</w:t>
            </w:r>
          </w:p>
        </w:tc>
        <w:tc>
          <w:tcPr>
            <w:tcW w:w="7088" w:type="dxa"/>
            <w:shd w:val="clear" w:color="auto" w:fill="auto"/>
            <w:noWrap/>
          </w:tcPr>
          <w:p w14:paraId="341F7912" w14:textId="77777777" w:rsidR="007B6405" w:rsidRPr="007B6405" w:rsidRDefault="007B6405" w:rsidP="007B6405">
            <w:pPr>
              <w:ind w:right="178"/>
              <w:rPr>
                <w:sz w:val="20"/>
                <w:szCs w:val="20"/>
              </w:rPr>
            </w:pPr>
            <w:r w:rsidRPr="007B6405">
              <w:rPr>
                <w:sz w:val="20"/>
                <w:szCs w:val="20"/>
              </w:rPr>
              <w:t>Набор реагентов для количественного определения РНК вируса иммунодефицита человека типа 1</w:t>
            </w:r>
          </w:p>
          <w:p w14:paraId="36747EE8" w14:textId="77777777" w:rsidR="007B6405" w:rsidRPr="007B6405" w:rsidRDefault="007B6405" w:rsidP="007B6405">
            <w:pPr>
              <w:ind w:right="178"/>
              <w:rPr>
                <w:sz w:val="20"/>
                <w:szCs w:val="20"/>
              </w:rPr>
            </w:pPr>
            <w:r w:rsidRPr="007B6405">
              <w:rPr>
                <w:sz w:val="20"/>
                <w:szCs w:val="20"/>
              </w:rPr>
              <w:t xml:space="preserve"> (ВИЧ-1) в клиническом материале методом полимеразной цепной реакции с гибридизационно-флуоресцентной детекцией в режиме «реального времени».</w:t>
            </w:r>
          </w:p>
          <w:p w14:paraId="2E355C2E" w14:textId="77777777" w:rsidR="007B6405" w:rsidRPr="007B6405" w:rsidRDefault="007B6405" w:rsidP="007B6405">
            <w:pPr>
              <w:tabs>
                <w:tab w:val="left" w:pos="426"/>
                <w:tab w:val="left" w:pos="709"/>
              </w:tabs>
              <w:ind w:right="178"/>
              <w:rPr>
                <w:sz w:val="20"/>
                <w:szCs w:val="20"/>
              </w:rPr>
            </w:pPr>
            <w:r w:rsidRPr="007B6405">
              <w:rPr>
                <w:sz w:val="20"/>
                <w:szCs w:val="20"/>
              </w:rPr>
              <w:t xml:space="preserve">Набор реагентов должен быть адаптирован производителем для использования с широким спектром амплификаторов, включая </w:t>
            </w:r>
            <w:r w:rsidRPr="007B6405">
              <w:rPr>
                <w:sz w:val="20"/>
                <w:szCs w:val="20"/>
                <w:lang w:val="en-US"/>
              </w:rPr>
              <w:t>Rotor</w:t>
            </w:r>
            <w:r w:rsidRPr="007B6405">
              <w:rPr>
                <w:sz w:val="20"/>
                <w:szCs w:val="20"/>
              </w:rPr>
              <w:t>-</w:t>
            </w:r>
            <w:r w:rsidRPr="007B6405">
              <w:rPr>
                <w:sz w:val="20"/>
                <w:szCs w:val="20"/>
                <w:lang w:val="en-US"/>
              </w:rPr>
              <w:t>Gene</w:t>
            </w:r>
            <w:r w:rsidRPr="007B6405">
              <w:rPr>
                <w:sz w:val="20"/>
                <w:szCs w:val="20"/>
              </w:rPr>
              <w:t>.</w:t>
            </w:r>
          </w:p>
          <w:p w14:paraId="501E18A4" w14:textId="77777777" w:rsidR="007B6405" w:rsidRPr="007B6405" w:rsidRDefault="007B6405" w:rsidP="007B6405">
            <w:pPr>
              <w:ind w:right="178"/>
              <w:rPr>
                <w:sz w:val="20"/>
                <w:szCs w:val="20"/>
              </w:rPr>
            </w:pPr>
            <w:r w:rsidRPr="007B6405">
              <w:rPr>
                <w:sz w:val="20"/>
                <w:szCs w:val="20"/>
              </w:rPr>
              <w:t>Набор должен содержать:</w:t>
            </w:r>
          </w:p>
          <w:p w14:paraId="2DA433CE" w14:textId="77777777" w:rsidR="007B6405" w:rsidRPr="007B6405" w:rsidRDefault="007B6405" w:rsidP="007B6405">
            <w:pPr>
              <w:ind w:right="178"/>
              <w:rPr>
                <w:sz w:val="20"/>
                <w:szCs w:val="20"/>
              </w:rPr>
            </w:pPr>
            <w:r w:rsidRPr="007B6405">
              <w:rPr>
                <w:sz w:val="20"/>
                <w:szCs w:val="20"/>
              </w:rPr>
              <w:lastRenderedPageBreak/>
              <w:t>1) комплект реагентов для выделения РНК/ДНК методом преципитации: готовый лизирующий раствор, содержать не более двух растворов для отмывки,</w:t>
            </w:r>
            <w:r w:rsidRPr="007B6405">
              <w:rPr>
                <w:spacing w:val="-4"/>
                <w:sz w:val="20"/>
                <w:szCs w:val="20"/>
              </w:rPr>
              <w:t>РНК-буфер</w:t>
            </w:r>
            <w:r w:rsidRPr="007B6405">
              <w:rPr>
                <w:sz w:val="20"/>
                <w:szCs w:val="20"/>
                <w:lang w:val="kk-KZ"/>
              </w:rPr>
              <w:t>;</w:t>
            </w:r>
            <w:r w:rsidRPr="007B6405">
              <w:rPr>
                <w:sz w:val="20"/>
                <w:szCs w:val="20"/>
              </w:rPr>
              <w:t xml:space="preserve"> Объём исследуемого образца для проведения выделения РНК - 100 мкл. </w:t>
            </w:r>
          </w:p>
          <w:p w14:paraId="0F6432B7" w14:textId="77777777" w:rsidR="007B6405" w:rsidRPr="007B6405" w:rsidRDefault="007B6405" w:rsidP="007B6405">
            <w:pPr>
              <w:ind w:right="178"/>
              <w:rPr>
                <w:sz w:val="20"/>
                <w:szCs w:val="20"/>
              </w:rPr>
            </w:pPr>
            <w:r w:rsidRPr="007B6405">
              <w:rPr>
                <w:sz w:val="20"/>
                <w:szCs w:val="20"/>
              </w:rPr>
              <w:t xml:space="preserve">2)Комплект реагентов для проведения реакции обратной транскрипции РНК и ПЦР-амплификации </w:t>
            </w:r>
          </w:p>
          <w:p w14:paraId="11FA57E5" w14:textId="77777777" w:rsidR="007B6405" w:rsidRPr="007B6405" w:rsidRDefault="007B6405" w:rsidP="007B6405">
            <w:pPr>
              <w:widowControl w:val="0"/>
              <w:tabs>
                <w:tab w:val="left" w:pos="426"/>
                <w:tab w:val="left" w:pos="567"/>
                <w:tab w:val="left" w:pos="709"/>
              </w:tabs>
              <w:ind w:right="178" w:firstLine="317"/>
              <w:rPr>
                <w:sz w:val="20"/>
                <w:szCs w:val="20"/>
              </w:rPr>
            </w:pPr>
            <w:r w:rsidRPr="007B6405">
              <w:rPr>
                <w:sz w:val="20"/>
                <w:szCs w:val="20"/>
              </w:rPr>
              <w:t xml:space="preserve">кДНК: </w:t>
            </w:r>
            <w:r w:rsidRPr="007B6405">
              <w:rPr>
                <w:sz w:val="20"/>
                <w:szCs w:val="20"/>
                <w:lang w:val="en-US"/>
              </w:rPr>
              <w:t>DTT</w:t>
            </w:r>
            <w:r w:rsidRPr="007B6405">
              <w:rPr>
                <w:sz w:val="20"/>
                <w:szCs w:val="20"/>
              </w:rPr>
              <w:t xml:space="preserve"> лиофилизированный, ПЦР-смесь-1-</w:t>
            </w:r>
            <w:r w:rsidRPr="007B6405">
              <w:rPr>
                <w:sz w:val="20"/>
                <w:szCs w:val="20"/>
                <w:lang w:val="en-US"/>
              </w:rPr>
              <w:t>FRT</w:t>
            </w:r>
            <w:r w:rsidRPr="007B6405">
              <w:rPr>
                <w:sz w:val="20"/>
                <w:szCs w:val="20"/>
              </w:rPr>
              <w:t xml:space="preserve"> ВИЧ, ПЦР-смесь-2-</w:t>
            </w:r>
            <w:r w:rsidRPr="007B6405">
              <w:rPr>
                <w:sz w:val="20"/>
                <w:szCs w:val="20"/>
                <w:lang w:val="en-US"/>
              </w:rPr>
              <w:t>FEP</w:t>
            </w:r>
            <w:r w:rsidRPr="007B6405">
              <w:rPr>
                <w:sz w:val="20"/>
                <w:szCs w:val="20"/>
              </w:rPr>
              <w:t>/</w:t>
            </w:r>
            <w:r w:rsidRPr="007B6405">
              <w:rPr>
                <w:sz w:val="20"/>
                <w:szCs w:val="20"/>
                <w:lang w:val="en-US"/>
              </w:rPr>
              <w:t>FRT</w:t>
            </w:r>
            <w:r w:rsidRPr="007B6405">
              <w:rPr>
                <w:sz w:val="20"/>
                <w:szCs w:val="20"/>
              </w:rPr>
              <w:t>, TaqF-полимераза, ТМ-Ревертаза (</w:t>
            </w:r>
            <w:r w:rsidRPr="007B6405">
              <w:rPr>
                <w:sz w:val="20"/>
                <w:szCs w:val="20"/>
                <w:lang w:val="en-US"/>
              </w:rPr>
              <w:t>MMlv</w:t>
            </w:r>
            <w:r w:rsidRPr="007B6405">
              <w:rPr>
                <w:sz w:val="20"/>
                <w:szCs w:val="20"/>
              </w:rPr>
              <w:t>), РНК-элюент, ДНК-калибраторы ПКО (3шт) и ДНК-калибраторы ВКО (3шт).Наличие контрольных образцов для этапа выделения ОКО, ПКО-1-ВИЧ,,ПКО-2ВИЧ, и ВКО ВИЧ-М-</w:t>
            </w:r>
            <w:r w:rsidRPr="007B6405">
              <w:rPr>
                <w:sz w:val="20"/>
                <w:szCs w:val="20"/>
                <w:lang w:val="en-US"/>
              </w:rPr>
              <w:t>FRT</w:t>
            </w:r>
            <w:r w:rsidRPr="007B6405">
              <w:rPr>
                <w:sz w:val="20"/>
                <w:szCs w:val="20"/>
              </w:rPr>
              <w:t xml:space="preserve"> .</w:t>
            </w:r>
          </w:p>
          <w:p w14:paraId="4C0AB59F" w14:textId="77777777" w:rsidR="007B6405" w:rsidRPr="007B6405" w:rsidRDefault="007B6405" w:rsidP="007B6405">
            <w:pPr>
              <w:ind w:right="178"/>
              <w:rPr>
                <w:sz w:val="20"/>
                <w:szCs w:val="20"/>
              </w:rPr>
            </w:pPr>
            <w:r w:rsidRPr="007B6405">
              <w:rPr>
                <w:sz w:val="20"/>
                <w:szCs w:val="20"/>
              </w:rPr>
              <w:t xml:space="preserve"> Набор на 48 проб клинических проб.</w:t>
            </w:r>
          </w:p>
          <w:p w14:paraId="3E2F1C37" w14:textId="51E66EE6" w:rsidR="00E60AF0" w:rsidRPr="00AE2527" w:rsidRDefault="007B6405" w:rsidP="007B6405">
            <w:pPr>
              <w:rPr>
                <w:sz w:val="20"/>
                <w:szCs w:val="20"/>
              </w:rPr>
            </w:pPr>
            <w:r w:rsidRPr="007B6405">
              <w:rPr>
                <w:sz w:val="20"/>
                <w:szCs w:val="20"/>
              </w:rPr>
              <w:t>Наличие инструкции по применению на казахском и русском языках. Регистрация на рынке Казахстана. Срок годности на момент поставки: не менее 9 месяцев</w:t>
            </w:r>
            <w:r w:rsidRPr="001C4670">
              <w:t>.</w:t>
            </w:r>
          </w:p>
        </w:tc>
        <w:tc>
          <w:tcPr>
            <w:tcW w:w="850" w:type="dxa"/>
            <w:shd w:val="clear" w:color="auto" w:fill="auto"/>
            <w:noWrap/>
            <w:vAlign w:val="center"/>
          </w:tcPr>
          <w:p w14:paraId="305A3090" w14:textId="2564818B" w:rsidR="00E60AF0" w:rsidRPr="00655B31" w:rsidRDefault="00E60AF0" w:rsidP="00E60AF0">
            <w:pPr>
              <w:jc w:val="center"/>
              <w:rPr>
                <w:sz w:val="20"/>
                <w:szCs w:val="20"/>
                <w:lang w:val="kk-KZ"/>
              </w:rPr>
            </w:pPr>
            <w:r w:rsidRPr="0006265A">
              <w:rPr>
                <w:sz w:val="20"/>
                <w:szCs w:val="20"/>
              </w:rPr>
              <w:lastRenderedPageBreak/>
              <w:t>набор/48</w:t>
            </w:r>
          </w:p>
        </w:tc>
        <w:tc>
          <w:tcPr>
            <w:tcW w:w="709" w:type="dxa"/>
            <w:vAlign w:val="center"/>
          </w:tcPr>
          <w:p w14:paraId="0F05E233" w14:textId="197AFD81" w:rsidR="00E60AF0" w:rsidRPr="00655B31" w:rsidRDefault="00E60AF0" w:rsidP="00E60AF0">
            <w:pPr>
              <w:jc w:val="center"/>
              <w:rPr>
                <w:sz w:val="20"/>
                <w:szCs w:val="20"/>
                <w:lang w:val="kk-KZ"/>
              </w:rPr>
            </w:pPr>
            <w:r>
              <w:rPr>
                <w:color w:val="000000"/>
                <w:sz w:val="20"/>
                <w:szCs w:val="20"/>
              </w:rPr>
              <w:t>1</w:t>
            </w:r>
          </w:p>
        </w:tc>
        <w:tc>
          <w:tcPr>
            <w:tcW w:w="1559" w:type="dxa"/>
            <w:vAlign w:val="center"/>
          </w:tcPr>
          <w:p w14:paraId="6FC388DB" w14:textId="75BC4D79" w:rsidR="00E60AF0" w:rsidRPr="00655B31" w:rsidRDefault="00E60AF0" w:rsidP="00E60AF0">
            <w:pPr>
              <w:jc w:val="center"/>
              <w:rPr>
                <w:sz w:val="20"/>
                <w:szCs w:val="20"/>
                <w:lang w:val="kk-KZ"/>
              </w:rPr>
            </w:pPr>
            <w:r w:rsidRPr="0006265A">
              <w:rPr>
                <w:sz w:val="20"/>
                <w:szCs w:val="20"/>
              </w:rPr>
              <w:t>465 300,00</w:t>
            </w:r>
          </w:p>
        </w:tc>
        <w:tc>
          <w:tcPr>
            <w:tcW w:w="1560" w:type="dxa"/>
            <w:vAlign w:val="center"/>
          </w:tcPr>
          <w:p w14:paraId="3B661A97" w14:textId="7E227A00" w:rsidR="00E60AF0" w:rsidRPr="00655B31" w:rsidRDefault="00E60AF0" w:rsidP="00E60AF0">
            <w:pPr>
              <w:jc w:val="center"/>
              <w:rPr>
                <w:sz w:val="20"/>
                <w:szCs w:val="20"/>
                <w:lang w:val="kk-KZ"/>
              </w:rPr>
            </w:pPr>
            <w:r w:rsidRPr="0006265A">
              <w:rPr>
                <w:sz w:val="20"/>
                <w:szCs w:val="20"/>
              </w:rPr>
              <w:t>465 300,00</w:t>
            </w:r>
          </w:p>
        </w:tc>
      </w:tr>
      <w:tr w:rsidR="00E60AF0" w:rsidRPr="00655B31" w14:paraId="63983ED0" w14:textId="77777777" w:rsidTr="00AE2527">
        <w:trPr>
          <w:trHeight w:val="510"/>
          <w:jc w:val="center"/>
        </w:trPr>
        <w:tc>
          <w:tcPr>
            <w:tcW w:w="562" w:type="dxa"/>
          </w:tcPr>
          <w:p w14:paraId="2E49C9F3" w14:textId="77777777" w:rsidR="00E60AF0" w:rsidRPr="00655B31" w:rsidRDefault="00E60AF0" w:rsidP="00E60AF0">
            <w:pPr>
              <w:jc w:val="center"/>
              <w:rPr>
                <w:b/>
                <w:sz w:val="20"/>
                <w:szCs w:val="20"/>
              </w:rPr>
            </w:pPr>
            <w:r w:rsidRPr="00655B31">
              <w:rPr>
                <w:sz w:val="20"/>
                <w:szCs w:val="20"/>
              </w:rPr>
              <w:lastRenderedPageBreak/>
              <w:t>8</w:t>
            </w:r>
          </w:p>
        </w:tc>
        <w:tc>
          <w:tcPr>
            <w:tcW w:w="3402" w:type="dxa"/>
          </w:tcPr>
          <w:p w14:paraId="7BA06798" w14:textId="35467C71" w:rsidR="00E60AF0" w:rsidRPr="00AE2527" w:rsidRDefault="00E60AF0" w:rsidP="00E60AF0">
            <w:pPr>
              <w:rPr>
                <w:color w:val="000000"/>
                <w:sz w:val="20"/>
                <w:szCs w:val="20"/>
              </w:rPr>
            </w:pPr>
            <w:r w:rsidRPr="00AE2527">
              <w:rPr>
                <w:sz w:val="20"/>
                <w:szCs w:val="20"/>
              </w:rPr>
              <w:t>Набор для  определения   мутаций лекарственной устойчивости ВИЧ   к антиретровирусным препаратам методом ПЦР c последующим секвенированием (гены протеаза/ревертаза)</w:t>
            </w:r>
          </w:p>
        </w:tc>
        <w:tc>
          <w:tcPr>
            <w:tcW w:w="7088" w:type="dxa"/>
            <w:shd w:val="clear" w:color="auto" w:fill="auto"/>
            <w:noWrap/>
          </w:tcPr>
          <w:p w14:paraId="4D729E64" w14:textId="77777777" w:rsidR="007B6405" w:rsidRPr="007B6405" w:rsidRDefault="007B6405" w:rsidP="007B6405">
            <w:pPr>
              <w:pStyle w:val="TableParagraph"/>
              <w:ind w:left="106" w:right="222"/>
              <w:rPr>
                <w:sz w:val="20"/>
                <w:szCs w:val="20"/>
              </w:rPr>
            </w:pPr>
            <w:r w:rsidRPr="007B6405">
              <w:rPr>
                <w:sz w:val="20"/>
                <w:szCs w:val="20"/>
              </w:rPr>
              <w:t>Набор для выявлений мутаций лекарственной устойчивости ВИЧ в гене протеазы (</w:t>
            </w:r>
            <w:r w:rsidRPr="007B6405">
              <w:rPr>
                <w:sz w:val="20"/>
                <w:szCs w:val="20"/>
                <w:lang w:val="en-US"/>
              </w:rPr>
              <w:t>pro</w:t>
            </w:r>
            <w:r w:rsidRPr="007B6405">
              <w:rPr>
                <w:sz w:val="20"/>
                <w:szCs w:val="20"/>
              </w:rPr>
              <w:t>)</w:t>
            </w:r>
            <w:r w:rsidRPr="007B6405">
              <w:rPr>
                <w:sz w:val="20"/>
                <w:szCs w:val="20"/>
                <w:lang w:val="kk-KZ"/>
              </w:rPr>
              <w:t xml:space="preserve"> и фрагменте гена обратной транскриптазы (</w:t>
            </w:r>
            <w:r w:rsidRPr="007B6405">
              <w:rPr>
                <w:sz w:val="20"/>
                <w:szCs w:val="20"/>
                <w:lang w:val="en-US"/>
              </w:rPr>
              <w:t>rev</w:t>
            </w:r>
            <w:r w:rsidRPr="007B6405">
              <w:rPr>
                <w:sz w:val="20"/>
                <w:szCs w:val="20"/>
                <w:lang w:val="kk-KZ"/>
              </w:rPr>
              <w:t>).</w:t>
            </w:r>
            <w:r w:rsidRPr="007B6405">
              <w:rPr>
                <w:sz w:val="20"/>
                <w:szCs w:val="20"/>
              </w:rPr>
              <w:t xml:space="preserve"> Формат выпуска: Eph.</w:t>
            </w:r>
          </w:p>
          <w:p w14:paraId="41333533" w14:textId="77777777" w:rsidR="007B6405" w:rsidRPr="007B6405" w:rsidRDefault="007B6405" w:rsidP="007B6405">
            <w:pPr>
              <w:pStyle w:val="TableParagraph"/>
              <w:ind w:left="106" w:right="222"/>
              <w:rPr>
                <w:sz w:val="20"/>
                <w:szCs w:val="20"/>
              </w:rPr>
            </w:pPr>
            <w:r w:rsidRPr="007B6405">
              <w:rPr>
                <w:sz w:val="20"/>
                <w:szCs w:val="20"/>
              </w:rPr>
              <w:t>Количество определений: не менее 50 клинических проб. Чувствительность:</w:t>
            </w:r>
            <w:r w:rsidRPr="007B6405">
              <w:rPr>
                <w:spacing w:val="-5"/>
                <w:sz w:val="20"/>
                <w:szCs w:val="20"/>
              </w:rPr>
              <w:t xml:space="preserve"> </w:t>
            </w:r>
            <w:r w:rsidRPr="007B6405">
              <w:rPr>
                <w:sz w:val="20"/>
                <w:szCs w:val="20"/>
              </w:rPr>
              <w:t>не</w:t>
            </w:r>
            <w:r w:rsidRPr="007B6405">
              <w:rPr>
                <w:spacing w:val="-6"/>
                <w:sz w:val="20"/>
                <w:szCs w:val="20"/>
              </w:rPr>
              <w:t xml:space="preserve"> </w:t>
            </w:r>
            <w:r w:rsidRPr="007B6405">
              <w:rPr>
                <w:sz w:val="20"/>
                <w:szCs w:val="20"/>
              </w:rPr>
              <w:t>более</w:t>
            </w:r>
            <w:r w:rsidRPr="007B6405">
              <w:rPr>
                <w:spacing w:val="-3"/>
                <w:sz w:val="20"/>
                <w:szCs w:val="20"/>
              </w:rPr>
              <w:t xml:space="preserve"> </w:t>
            </w:r>
            <w:r w:rsidRPr="007B6405">
              <w:rPr>
                <w:sz w:val="20"/>
                <w:szCs w:val="20"/>
              </w:rPr>
              <w:t>500</w:t>
            </w:r>
            <w:r w:rsidRPr="007B6405">
              <w:rPr>
                <w:spacing w:val="-6"/>
                <w:sz w:val="20"/>
                <w:szCs w:val="20"/>
              </w:rPr>
              <w:t xml:space="preserve"> </w:t>
            </w:r>
            <w:r w:rsidRPr="007B6405">
              <w:rPr>
                <w:sz w:val="20"/>
                <w:szCs w:val="20"/>
              </w:rPr>
              <w:t>копий/мл.</w:t>
            </w:r>
          </w:p>
          <w:p w14:paraId="648CBB51" w14:textId="77777777" w:rsidR="007B6405" w:rsidRPr="007B6405" w:rsidRDefault="007B6405" w:rsidP="007B6405">
            <w:pPr>
              <w:pStyle w:val="TableParagraph"/>
              <w:ind w:left="106" w:right="222"/>
              <w:rPr>
                <w:sz w:val="20"/>
                <w:szCs w:val="20"/>
              </w:rPr>
            </w:pPr>
            <w:r w:rsidRPr="007B6405">
              <w:rPr>
                <w:sz w:val="20"/>
                <w:szCs w:val="20"/>
              </w:rPr>
              <w:t>Возможность детекции нуклеотидной последовательности с помощью секвенатора 3500 AВ.</w:t>
            </w:r>
          </w:p>
          <w:p w14:paraId="05FB11CF" w14:textId="77777777" w:rsidR="007B6405" w:rsidRPr="007B6405" w:rsidRDefault="007B6405" w:rsidP="007B6405">
            <w:pPr>
              <w:pStyle w:val="TableParagraph"/>
              <w:ind w:left="106" w:right="222"/>
              <w:rPr>
                <w:sz w:val="20"/>
                <w:szCs w:val="20"/>
              </w:rPr>
            </w:pPr>
            <w:r w:rsidRPr="007B6405">
              <w:rPr>
                <w:sz w:val="20"/>
                <w:szCs w:val="20"/>
              </w:rPr>
              <w:t>Комплектация: полный набор реагентов: комплект реагентов для выделения РНК ВИЧ; комплект реагентов для проведения ОТ-ПЦР; комплект реагентов для проведения ПЦР; комплект реагентов для электрофореза; комплект реагентов для очистки продуктов амплификации; праймеры для секвенирования: (ген Pro – 2; ген Rev -  4), раствор для денатурации; программное обеспечение для сборки и интерпретации результатов.  Наличие</w:t>
            </w:r>
            <w:r w:rsidRPr="007B6405">
              <w:rPr>
                <w:spacing w:val="-5"/>
                <w:sz w:val="20"/>
                <w:szCs w:val="20"/>
              </w:rPr>
              <w:t xml:space="preserve"> </w:t>
            </w:r>
            <w:r w:rsidRPr="007B6405">
              <w:rPr>
                <w:sz w:val="20"/>
                <w:szCs w:val="20"/>
              </w:rPr>
              <w:t>инструкции</w:t>
            </w:r>
            <w:r w:rsidRPr="007B6405">
              <w:rPr>
                <w:spacing w:val="-3"/>
                <w:sz w:val="20"/>
                <w:szCs w:val="20"/>
              </w:rPr>
              <w:t xml:space="preserve"> </w:t>
            </w:r>
            <w:r w:rsidRPr="007B6405">
              <w:rPr>
                <w:sz w:val="20"/>
                <w:szCs w:val="20"/>
              </w:rPr>
              <w:t>по</w:t>
            </w:r>
            <w:r w:rsidRPr="007B6405">
              <w:rPr>
                <w:spacing w:val="-3"/>
                <w:sz w:val="20"/>
                <w:szCs w:val="20"/>
              </w:rPr>
              <w:t xml:space="preserve"> </w:t>
            </w:r>
            <w:r w:rsidRPr="007B6405">
              <w:rPr>
                <w:sz w:val="20"/>
                <w:szCs w:val="20"/>
              </w:rPr>
              <w:t>применению</w:t>
            </w:r>
            <w:r w:rsidRPr="007B6405">
              <w:rPr>
                <w:spacing w:val="-3"/>
                <w:sz w:val="20"/>
                <w:szCs w:val="20"/>
              </w:rPr>
              <w:t xml:space="preserve"> </w:t>
            </w:r>
            <w:r w:rsidRPr="007B6405">
              <w:rPr>
                <w:sz w:val="20"/>
                <w:szCs w:val="20"/>
              </w:rPr>
              <w:t>на</w:t>
            </w:r>
            <w:r w:rsidRPr="007B6405">
              <w:rPr>
                <w:spacing w:val="-4"/>
                <w:sz w:val="20"/>
                <w:szCs w:val="20"/>
              </w:rPr>
              <w:t xml:space="preserve"> </w:t>
            </w:r>
            <w:r w:rsidRPr="007B6405">
              <w:rPr>
                <w:sz w:val="20"/>
                <w:szCs w:val="20"/>
              </w:rPr>
              <w:t>государственном</w:t>
            </w:r>
            <w:r w:rsidRPr="007B6405">
              <w:rPr>
                <w:spacing w:val="42"/>
                <w:sz w:val="20"/>
                <w:szCs w:val="20"/>
              </w:rPr>
              <w:t xml:space="preserve"> </w:t>
            </w:r>
            <w:r w:rsidRPr="007B6405">
              <w:rPr>
                <w:sz w:val="20"/>
                <w:szCs w:val="20"/>
              </w:rPr>
              <w:t>и</w:t>
            </w:r>
            <w:r w:rsidRPr="007B6405">
              <w:rPr>
                <w:spacing w:val="-5"/>
                <w:sz w:val="20"/>
                <w:szCs w:val="20"/>
              </w:rPr>
              <w:t xml:space="preserve"> </w:t>
            </w:r>
            <w:r w:rsidRPr="007B6405">
              <w:rPr>
                <w:sz w:val="20"/>
                <w:szCs w:val="20"/>
              </w:rPr>
              <w:t>русском языках.Наличие регистрационного удостоверения в РК.Срок годности на момент</w:t>
            </w:r>
            <w:r w:rsidRPr="007B6405">
              <w:rPr>
                <w:spacing w:val="1"/>
                <w:sz w:val="20"/>
                <w:szCs w:val="20"/>
              </w:rPr>
              <w:t xml:space="preserve"> </w:t>
            </w:r>
            <w:r w:rsidRPr="007B6405">
              <w:rPr>
                <w:sz w:val="20"/>
                <w:szCs w:val="20"/>
              </w:rPr>
              <w:t>поставки:</w:t>
            </w:r>
            <w:r w:rsidRPr="007B6405">
              <w:rPr>
                <w:spacing w:val="1"/>
                <w:sz w:val="20"/>
                <w:szCs w:val="20"/>
              </w:rPr>
              <w:t xml:space="preserve"> </w:t>
            </w:r>
            <w:r w:rsidRPr="007B6405">
              <w:rPr>
                <w:sz w:val="20"/>
                <w:szCs w:val="20"/>
              </w:rPr>
              <w:t>не менее 75%</w:t>
            </w:r>
            <w:r w:rsidRPr="007B6405">
              <w:rPr>
                <w:spacing w:val="1"/>
                <w:sz w:val="20"/>
                <w:szCs w:val="20"/>
              </w:rPr>
              <w:t xml:space="preserve"> </w:t>
            </w:r>
            <w:r w:rsidRPr="007B6405">
              <w:rPr>
                <w:sz w:val="20"/>
                <w:szCs w:val="20"/>
              </w:rPr>
              <w:t>от срока годности набора.</w:t>
            </w:r>
          </w:p>
          <w:p w14:paraId="0BE6DD96" w14:textId="77777777" w:rsidR="007B6405" w:rsidRPr="007B6405" w:rsidRDefault="007B6405" w:rsidP="007B6405">
            <w:pPr>
              <w:tabs>
                <w:tab w:val="left" w:pos="7350"/>
              </w:tabs>
              <w:rPr>
                <w:sz w:val="20"/>
                <w:szCs w:val="20"/>
              </w:rPr>
            </w:pPr>
            <w:r w:rsidRPr="007B6405">
              <w:rPr>
                <w:sz w:val="20"/>
                <w:szCs w:val="20"/>
              </w:rPr>
              <w:t xml:space="preserve">  Потенциальный поставщик должен предоставить авторизационное письмо от уполномоченных   поставщиков производителя набора. По запросу пользователя поставщик обязуется провести обучение работе вышеуказанным набором с последующей выдачей сертификата. </w:t>
            </w:r>
          </w:p>
          <w:p w14:paraId="5FD54299" w14:textId="32CF7D7D" w:rsidR="00E60AF0" w:rsidRPr="00AE2527" w:rsidRDefault="007B6405" w:rsidP="007B6405">
            <w:pPr>
              <w:rPr>
                <w:sz w:val="20"/>
                <w:szCs w:val="20"/>
              </w:rPr>
            </w:pPr>
            <w:r w:rsidRPr="007B6405">
              <w:rPr>
                <w:sz w:val="20"/>
                <w:szCs w:val="20"/>
              </w:rPr>
              <w:t>Набор предназначен для выявления мутаций лекарственной устойчивости ВИЧ к антиретровирусным препаратам  методом ПЦР с последующим секвенированием продуктов амплификации</w:t>
            </w:r>
            <w:r w:rsidRPr="001C4670">
              <w:t>.</w:t>
            </w:r>
          </w:p>
        </w:tc>
        <w:tc>
          <w:tcPr>
            <w:tcW w:w="850" w:type="dxa"/>
            <w:shd w:val="clear" w:color="auto" w:fill="auto"/>
            <w:noWrap/>
            <w:vAlign w:val="center"/>
          </w:tcPr>
          <w:p w14:paraId="1368C0D3" w14:textId="5D14678A" w:rsidR="00E60AF0" w:rsidRPr="00655B31" w:rsidRDefault="00E60AF0" w:rsidP="00E60AF0">
            <w:pPr>
              <w:jc w:val="center"/>
              <w:rPr>
                <w:sz w:val="20"/>
                <w:szCs w:val="20"/>
                <w:lang w:val="kk-KZ"/>
              </w:rPr>
            </w:pPr>
            <w:r w:rsidRPr="0006265A">
              <w:rPr>
                <w:sz w:val="20"/>
                <w:szCs w:val="20"/>
              </w:rPr>
              <w:t>набор</w:t>
            </w:r>
          </w:p>
        </w:tc>
        <w:tc>
          <w:tcPr>
            <w:tcW w:w="709" w:type="dxa"/>
            <w:vAlign w:val="center"/>
          </w:tcPr>
          <w:p w14:paraId="34BA1EF1" w14:textId="47F30C07" w:rsidR="00E60AF0" w:rsidRPr="00655B31" w:rsidRDefault="00E60AF0" w:rsidP="00E60AF0">
            <w:pPr>
              <w:jc w:val="center"/>
              <w:rPr>
                <w:sz w:val="20"/>
                <w:szCs w:val="20"/>
                <w:lang w:val="kk-KZ"/>
              </w:rPr>
            </w:pPr>
            <w:r>
              <w:rPr>
                <w:color w:val="000000"/>
                <w:sz w:val="20"/>
                <w:szCs w:val="20"/>
              </w:rPr>
              <w:t>19</w:t>
            </w:r>
          </w:p>
        </w:tc>
        <w:tc>
          <w:tcPr>
            <w:tcW w:w="1559" w:type="dxa"/>
            <w:vAlign w:val="center"/>
          </w:tcPr>
          <w:p w14:paraId="6341D78B" w14:textId="648779F2" w:rsidR="00E60AF0" w:rsidRPr="00655B31" w:rsidRDefault="00E60AF0" w:rsidP="00E60AF0">
            <w:pPr>
              <w:jc w:val="center"/>
              <w:rPr>
                <w:sz w:val="20"/>
                <w:szCs w:val="20"/>
                <w:lang w:val="kk-KZ"/>
              </w:rPr>
            </w:pPr>
            <w:r w:rsidRPr="0006265A">
              <w:rPr>
                <w:sz w:val="20"/>
                <w:szCs w:val="20"/>
              </w:rPr>
              <w:t>3 975 000,00</w:t>
            </w:r>
          </w:p>
        </w:tc>
        <w:tc>
          <w:tcPr>
            <w:tcW w:w="1560" w:type="dxa"/>
            <w:vAlign w:val="center"/>
          </w:tcPr>
          <w:p w14:paraId="6FF6E116" w14:textId="04A57261" w:rsidR="00E60AF0" w:rsidRPr="00655B31" w:rsidRDefault="00E60AF0" w:rsidP="00E60AF0">
            <w:pPr>
              <w:jc w:val="center"/>
              <w:rPr>
                <w:sz w:val="20"/>
                <w:szCs w:val="20"/>
                <w:lang w:val="kk-KZ"/>
              </w:rPr>
            </w:pPr>
            <w:r w:rsidRPr="0006265A">
              <w:rPr>
                <w:sz w:val="20"/>
                <w:szCs w:val="20"/>
              </w:rPr>
              <w:t>75 525 000,00</w:t>
            </w:r>
          </w:p>
        </w:tc>
      </w:tr>
      <w:tr w:rsidR="00E60AF0" w:rsidRPr="00655B31" w14:paraId="7D0A4AC6" w14:textId="77777777" w:rsidTr="00AE2527">
        <w:trPr>
          <w:trHeight w:val="510"/>
          <w:jc w:val="center"/>
        </w:trPr>
        <w:tc>
          <w:tcPr>
            <w:tcW w:w="562" w:type="dxa"/>
          </w:tcPr>
          <w:p w14:paraId="62AE8A80" w14:textId="77777777" w:rsidR="00E60AF0" w:rsidRPr="00655B31" w:rsidRDefault="00E60AF0" w:rsidP="00E60AF0">
            <w:pPr>
              <w:jc w:val="center"/>
              <w:rPr>
                <w:b/>
                <w:sz w:val="20"/>
                <w:szCs w:val="20"/>
              </w:rPr>
            </w:pPr>
            <w:r w:rsidRPr="00655B31">
              <w:rPr>
                <w:sz w:val="20"/>
                <w:szCs w:val="20"/>
              </w:rPr>
              <w:lastRenderedPageBreak/>
              <w:t>9</w:t>
            </w:r>
          </w:p>
        </w:tc>
        <w:tc>
          <w:tcPr>
            <w:tcW w:w="3402" w:type="dxa"/>
          </w:tcPr>
          <w:p w14:paraId="1DA4DF58" w14:textId="3FD97FED" w:rsidR="00E60AF0" w:rsidRPr="00AE2527" w:rsidRDefault="00E60AF0" w:rsidP="00E60AF0">
            <w:pPr>
              <w:rPr>
                <w:color w:val="000000"/>
                <w:sz w:val="20"/>
                <w:szCs w:val="20"/>
              </w:rPr>
            </w:pPr>
            <w:r w:rsidRPr="00AE2527">
              <w:rPr>
                <w:sz w:val="20"/>
                <w:szCs w:val="20"/>
              </w:rPr>
              <w:t>Набор для  определения   мутаций  лекарственной устойчивости ВИЧ   к антиретровирусным препаратам методом ПЦР c последующим секвенированием (гены протеаза/ревертаза/интеграза)</w:t>
            </w:r>
          </w:p>
        </w:tc>
        <w:tc>
          <w:tcPr>
            <w:tcW w:w="7088" w:type="dxa"/>
            <w:shd w:val="clear" w:color="auto" w:fill="auto"/>
            <w:noWrap/>
          </w:tcPr>
          <w:p w14:paraId="2FF704B1" w14:textId="77777777" w:rsidR="007B6405" w:rsidRPr="007B6405" w:rsidRDefault="007B6405" w:rsidP="007B6405">
            <w:pPr>
              <w:ind w:right="-533"/>
              <w:rPr>
                <w:sz w:val="20"/>
                <w:szCs w:val="20"/>
              </w:rPr>
            </w:pPr>
            <w:r w:rsidRPr="007B6405">
              <w:rPr>
                <w:sz w:val="20"/>
                <w:szCs w:val="20"/>
              </w:rPr>
              <w:t>Набор предназначен для выявления мутаций лекарственной устойчивости ВИЧ к антиретровирусным препаратам  методом ПЦР с последующим секвенированием продуктов амплификации.</w:t>
            </w:r>
          </w:p>
          <w:p w14:paraId="327BC5FB" w14:textId="77777777" w:rsidR="007B6405" w:rsidRPr="007B6405" w:rsidRDefault="007B6405" w:rsidP="007B6405">
            <w:pPr>
              <w:ind w:right="-533"/>
              <w:rPr>
                <w:sz w:val="20"/>
                <w:szCs w:val="20"/>
              </w:rPr>
            </w:pPr>
            <w:r w:rsidRPr="007B6405">
              <w:rPr>
                <w:sz w:val="20"/>
                <w:szCs w:val="20"/>
              </w:rPr>
              <w:t>Совместимость с прибором: 3500 (Applied Biosystems). Количество определений:  не менее 48.</w:t>
            </w:r>
          </w:p>
          <w:p w14:paraId="5166F331" w14:textId="77777777" w:rsidR="007B6405" w:rsidRPr="007B6405" w:rsidRDefault="007B6405" w:rsidP="007B6405">
            <w:pPr>
              <w:ind w:right="-533"/>
              <w:rPr>
                <w:sz w:val="20"/>
                <w:szCs w:val="20"/>
              </w:rPr>
            </w:pPr>
            <w:r w:rsidRPr="007B6405">
              <w:rPr>
                <w:sz w:val="20"/>
                <w:szCs w:val="20"/>
              </w:rPr>
              <w:t>Специфичность к субтипам ВИЧ-1:A, B, C, G  и их рекомбинантов.</w:t>
            </w:r>
          </w:p>
          <w:p w14:paraId="758C83CD" w14:textId="77777777" w:rsidR="007B6405" w:rsidRPr="007B6405" w:rsidRDefault="007B6405" w:rsidP="007B6405">
            <w:pPr>
              <w:ind w:right="-533"/>
              <w:rPr>
                <w:sz w:val="20"/>
                <w:szCs w:val="20"/>
              </w:rPr>
            </w:pPr>
            <w:r w:rsidRPr="007B6405">
              <w:rPr>
                <w:sz w:val="20"/>
                <w:szCs w:val="20"/>
              </w:rPr>
              <w:t xml:space="preserve">Анализируемые  участки:  ген полимеразы, включающий участки: протеаза (Pro)  - 6-99 кодон; </w:t>
            </w:r>
          </w:p>
          <w:p w14:paraId="2AA949FB" w14:textId="77777777" w:rsidR="007B6405" w:rsidRPr="007B6405" w:rsidRDefault="007B6405" w:rsidP="007B6405">
            <w:pPr>
              <w:ind w:right="-533"/>
              <w:rPr>
                <w:sz w:val="20"/>
                <w:szCs w:val="20"/>
              </w:rPr>
            </w:pPr>
            <w:r w:rsidRPr="007B6405">
              <w:rPr>
                <w:sz w:val="20"/>
                <w:szCs w:val="20"/>
              </w:rPr>
              <w:t>обратная транскриптаза (Rev),  –   не менее 40-265 кодоны, интеграза (</w:t>
            </w:r>
            <w:r w:rsidRPr="007B6405">
              <w:rPr>
                <w:sz w:val="20"/>
                <w:szCs w:val="20"/>
                <w:lang w:val="en-US"/>
              </w:rPr>
              <w:t>Int</w:t>
            </w:r>
            <w:r w:rsidRPr="007B6405">
              <w:rPr>
                <w:sz w:val="20"/>
                <w:szCs w:val="20"/>
              </w:rPr>
              <w:t xml:space="preserve">) </w:t>
            </w:r>
            <w:r w:rsidRPr="007B6405">
              <w:rPr>
                <w:sz w:val="20"/>
                <w:szCs w:val="20"/>
                <w:lang w:val="kk-KZ"/>
              </w:rPr>
              <w:t xml:space="preserve"> не менее 51-263 кодоны</w:t>
            </w:r>
            <w:r w:rsidRPr="007B6405">
              <w:rPr>
                <w:sz w:val="20"/>
                <w:szCs w:val="20"/>
              </w:rPr>
              <w:t>.</w:t>
            </w:r>
          </w:p>
          <w:p w14:paraId="3B87FB6C" w14:textId="77777777" w:rsidR="007B6405" w:rsidRPr="007B6405" w:rsidRDefault="007B6405" w:rsidP="007B6405">
            <w:pPr>
              <w:ind w:right="-533"/>
              <w:rPr>
                <w:sz w:val="20"/>
                <w:szCs w:val="20"/>
              </w:rPr>
            </w:pPr>
            <w:r w:rsidRPr="007B6405">
              <w:rPr>
                <w:sz w:val="20"/>
                <w:szCs w:val="20"/>
              </w:rPr>
              <w:t>Комплектация набора: Комплект реагентов  для выделения РНК ВИЧ из плазмы крови на 50  тестов  с использованием лизиса (лизирующий буфер, протеиназа К, т-РНК) и последующей очистки на колонках; наличие  в наборе одноразовых пробирок, элюента.</w:t>
            </w:r>
          </w:p>
          <w:p w14:paraId="5D0441A4" w14:textId="6AC544E2" w:rsidR="00E60AF0" w:rsidRPr="00AE2527" w:rsidRDefault="007B6405" w:rsidP="007B6405">
            <w:pPr>
              <w:rPr>
                <w:sz w:val="20"/>
                <w:szCs w:val="20"/>
              </w:rPr>
            </w:pPr>
            <w:r w:rsidRPr="007B6405">
              <w:rPr>
                <w:sz w:val="20"/>
                <w:szCs w:val="20"/>
              </w:rPr>
              <w:t xml:space="preserve">Комплект реагентов  для проведения </w:t>
            </w:r>
            <w:r w:rsidRPr="007B6405">
              <w:rPr>
                <w:sz w:val="20"/>
                <w:szCs w:val="20"/>
                <w:lang w:val="kk-KZ"/>
              </w:rPr>
              <w:t>ОТ-ПЦР</w:t>
            </w:r>
            <w:r w:rsidRPr="007B6405">
              <w:rPr>
                <w:sz w:val="20"/>
                <w:szCs w:val="20"/>
              </w:rPr>
              <w:t xml:space="preserve">; Комплект реагентов  для проведения ПЦР; готовые реакционные смеси для проведения реакции циклического секвенирования  (2 – ген Pro, 4 – ген  Rev, 4 – ген  </w:t>
            </w:r>
            <w:r w:rsidRPr="007B6405">
              <w:rPr>
                <w:sz w:val="20"/>
                <w:szCs w:val="20"/>
                <w:lang w:val="en-US"/>
              </w:rPr>
              <w:t>Int</w:t>
            </w:r>
            <w:r w:rsidRPr="007B6405">
              <w:rPr>
                <w:sz w:val="20"/>
                <w:szCs w:val="20"/>
              </w:rPr>
              <w:t>).Наличие: инструкции по применению на государственном  и русском языках, регистрация на рынке Казахстана. Срок годности на момент поставки: не менее 9 месяцев.</w:t>
            </w:r>
            <w:r w:rsidR="00E60AF0" w:rsidRPr="007B6405">
              <w:rPr>
                <w:sz w:val="20"/>
                <w:szCs w:val="20"/>
              </w:rPr>
              <w:t>.</w:t>
            </w:r>
            <w:r w:rsidR="00E60AF0" w:rsidRPr="00AE2527">
              <w:rPr>
                <w:sz w:val="20"/>
                <w:szCs w:val="20"/>
              </w:rPr>
              <w:t xml:space="preserve"> </w:t>
            </w:r>
          </w:p>
        </w:tc>
        <w:tc>
          <w:tcPr>
            <w:tcW w:w="850" w:type="dxa"/>
            <w:shd w:val="clear" w:color="auto" w:fill="auto"/>
            <w:noWrap/>
            <w:vAlign w:val="center"/>
          </w:tcPr>
          <w:p w14:paraId="07571510" w14:textId="55DAC51C" w:rsidR="00E60AF0" w:rsidRPr="00655B31" w:rsidRDefault="00E60AF0" w:rsidP="00E60AF0">
            <w:pPr>
              <w:jc w:val="center"/>
              <w:rPr>
                <w:sz w:val="20"/>
                <w:szCs w:val="20"/>
                <w:lang w:val="kk-KZ"/>
              </w:rPr>
            </w:pPr>
            <w:r w:rsidRPr="0006265A">
              <w:rPr>
                <w:sz w:val="20"/>
                <w:szCs w:val="20"/>
              </w:rPr>
              <w:t>набор</w:t>
            </w:r>
          </w:p>
        </w:tc>
        <w:tc>
          <w:tcPr>
            <w:tcW w:w="709" w:type="dxa"/>
            <w:vAlign w:val="center"/>
          </w:tcPr>
          <w:p w14:paraId="32CFAA2E" w14:textId="6194D46B" w:rsidR="00E60AF0" w:rsidRPr="00655B31" w:rsidRDefault="00E60AF0" w:rsidP="00E60AF0">
            <w:pPr>
              <w:jc w:val="center"/>
              <w:rPr>
                <w:sz w:val="20"/>
                <w:szCs w:val="20"/>
                <w:lang w:val="kk-KZ"/>
              </w:rPr>
            </w:pPr>
            <w:r>
              <w:rPr>
                <w:color w:val="000000"/>
                <w:sz w:val="20"/>
                <w:szCs w:val="20"/>
              </w:rPr>
              <w:t>7</w:t>
            </w:r>
          </w:p>
        </w:tc>
        <w:tc>
          <w:tcPr>
            <w:tcW w:w="1559" w:type="dxa"/>
            <w:vAlign w:val="center"/>
          </w:tcPr>
          <w:p w14:paraId="63C0765C" w14:textId="373B3F7B" w:rsidR="00E60AF0" w:rsidRPr="00655B31" w:rsidRDefault="00E60AF0" w:rsidP="00E60AF0">
            <w:pPr>
              <w:jc w:val="center"/>
              <w:rPr>
                <w:sz w:val="20"/>
                <w:szCs w:val="20"/>
                <w:lang w:val="kk-KZ"/>
              </w:rPr>
            </w:pPr>
            <w:r w:rsidRPr="0006265A">
              <w:rPr>
                <w:sz w:val="20"/>
                <w:szCs w:val="20"/>
              </w:rPr>
              <w:t>5 000 000,00</w:t>
            </w:r>
          </w:p>
        </w:tc>
        <w:tc>
          <w:tcPr>
            <w:tcW w:w="1560" w:type="dxa"/>
            <w:vAlign w:val="center"/>
          </w:tcPr>
          <w:p w14:paraId="6989847B" w14:textId="34D3F542" w:rsidR="00E60AF0" w:rsidRPr="00655B31" w:rsidRDefault="00E60AF0" w:rsidP="00E60AF0">
            <w:pPr>
              <w:jc w:val="center"/>
              <w:rPr>
                <w:sz w:val="20"/>
                <w:szCs w:val="20"/>
                <w:lang w:val="kk-KZ"/>
              </w:rPr>
            </w:pPr>
            <w:r w:rsidRPr="0006265A">
              <w:rPr>
                <w:sz w:val="20"/>
                <w:szCs w:val="20"/>
              </w:rPr>
              <w:t>35 000 000,00</w:t>
            </w:r>
          </w:p>
        </w:tc>
      </w:tr>
      <w:tr w:rsidR="00E60AF0" w:rsidRPr="00655B31" w14:paraId="613B7BAE" w14:textId="77777777" w:rsidTr="00AE2527">
        <w:trPr>
          <w:trHeight w:val="510"/>
          <w:jc w:val="center"/>
        </w:trPr>
        <w:tc>
          <w:tcPr>
            <w:tcW w:w="562" w:type="dxa"/>
          </w:tcPr>
          <w:p w14:paraId="0EE392A2" w14:textId="77777777" w:rsidR="00E60AF0" w:rsidRPr="00655B31" w:rsidRDefault="00E60AF0" w:rsidP="00E60AF0">
            <w:pPr>
              <w:jc w:val="center"/>
              <w:rPr>
                <w:b/>
                <w:sz w:val="20"/>
                <w:szCs w:val="20"/>
              </w:rPr>
            </w:pPr>
            <w:r w:rsidRPr="00655B31">
              <w:rPr>
                <w:sz w:val="20"/>
                <w:szCs w:val="20"/>
              </w:rPr>
              <w:t>10</w:t>
            </w:r>
          </w:p>
        </w:tc>
        <w:tc>
          <w:tcPr>
            <w:tcW w:w="3402" w:type="dxa"/>
            <w:vAlign w:val="center"/>
          </w:tcPr>
          <w:p w14:paraId="2E3033DA" w14:textId="1FA242A7" w:rsidR="00E60AF0" w:rsidRPr="00AE2527" w:rsidRDefault="00E60AF0" w:rsidP="00E60AF0">
            <w:pPr>
              <w:rPr>
                <w:color w:val="000000"/>
                <w:sz w:val="20"/>
                <w:szCs w:val="20"/>
              </w:rPr>
            </w:pPr>
            <w:r w:rsidRPr="00AE2527">
              <w:rPr>
                <w:color w:val="000000"/>
                <w:sz w:val="20"/>
                <w:szCs w:val="20"/>
              </w:rPr>
              <w:t>Набор для секвенирования BigDye ™ Terminator v3.1, 100 реак.</w:t>
            </w:r>
          </w:p>
        </w:tc>
        <w:tc>
          <w:tcPr>
            <w:tcW w:w="7088" w:type="dxa"/>
            <w:shd w:val="clear" w:color="auto" w:fill="auto"/>
            <w:noWrap/>
          </w:tcPr>
          <w:p w14:paraId="66FC6EB7" w14:textId="77777777" w:rsidR="007B6405" w:rsidRPr="007B6405" w:rsidRDefault="007B6405" w:rsidP="007B6405">
            <w:pPr>
              <w:ind w:right="-533"/>
              <w:rPr>
                <w:sz w:val="20"/>
                <w:szCs w:val="20"/>
              </w:rPr>
            </w:pPr>
            <w:r w:rsidRPr="007B6405">
              <w:rPr>
                <w:sz w:val="20"/>
                <w:szCs w:val="20"/>
              </w:rPr>
              <w:t>Комплект реагентов для проведения реакции циклического секвенирования c  последующей  дирекцией на генетическом анализаторе  закрытого типа AB 3500 (AppliedBiosystems).</w:t>
            </w:r>
          </w:p>
          <w:p w14:paraId="7D304515" w14:textId="77777777" w:rsidR="007B6405" w:rsidRPr="007B6405" w:rsidRDefault="007B6405" w:rsidP="007B6405">
            <w:pPr>
              <w:ind w:right="-533"/>
              <w:rPr>
                <w:sz w:val="20"/>
                <w:szCs w:val="20"/>
              </w:rPr>
            </w:pPr>
            <w:r w:rsidRPr="007B6405">
              <w:rPr>
                <w:sz w:val="20"/>
                <w:szCs w:val="20"/>
              </w:rPr>
              <w:t xml:space="preserve">Комплектация:  реакционная смесь BigDye Terminator v.3.1 на 100 реакций (1 пробирка), не менее 800 мкл, контрольная ДНК (1 пробирка), контрольный праймер (1 пробирка), в комплекте с 5-кратным буфером </w:t>
            </w:r>
          </w:p>
          <w:p w14:paraId="3FD73855" w14:textId="77777777" w:rsidR="007B6405" w:rsidRPr="007B6405" w:rsidRDefault="007B6405" w:rsidP="007B6405">
            <w:pPr>
              <w:ind w:right="-533"/>
              <w:rPr>
                <w:sz w:val="20"/>
                <w:szCs w:val="20"/>
              </w:rPr>
            </w:pPr>
            <w:r w:rsidRPr="007B6405">
              <w:rPr>
                <w:sz w:val="20"/>
                <w:szCs w:val="20"/>
              </w:rPr>
              <w:t>(2 пробирки х не менее 1 мл или 1 пробирка  не менее 2 мл)</w:t>
            </w:r>
          </w:p>
          <w:p w14:paraId="3E98D88A" w14:textId="77777777" w:rsidR="007B6405" w:rsidRPr="007B6405" w:rsidRDefault="007B6405" w:rsidP="007B6405">
            <w:pPr>
              <w:ind w:right="-533"/>
              <w:rPr>
                <w:sz w:val="20"/>
                <w:szCs w:val="20"/>
              </w:rPr>
            </w:pPr>
            <w:r w:rsidRPr="007B6405">
              <w:rPr>
                <w:sz w:val="20"/>
                <w:szCs w:val="20"/>
              </w:rPr>
              <w:t xml:space="preserve">Наличие письменной гарантии от  производителя о совместимости набора с генетическим анализатором </w:t>
            </w:r>
          </w:p>
          <w:p w14:paraId="4B7CF857" w14:textId="08B800CD" w:rsidR="00E60AF0" w:rsidRPr="00AE2527" w:rsidRDefault="007B6405" w:rsidP="007B6405">
            <w:pPr>
              <w:rPr>
                <w:sz w:val="20"/>
                <w:szCs w:val="20"/>
              </w:rPr>
            </w:pPr>
            <w:r w:rsidRPr="007B6405">
              <w:rPr>
                <w:sz w:val="20"/>
                <w:szCs w:val="20"/>
              </w:rPr>
              <w:t>АВ3500 (Applied Biosystems) и гарантии качества результатов секвенирования. Наличие  регистрации в РК и инструкции по применению на государственном  и русском языках.</w:t>
            </w:r>
          </w:p>
        </w:tc>
        <w:tc>
          <w:tcPr>
            <w:tcW w:w="850" w:type="dxa"/>
            <w:shd w:val="clear" w:color="auto" w:fill="auto"/>
            <w:noWrap/>
            <w:vAlign w:val="center"/>
          </w:tcPr>
          <w:p w14:paraId="144FF0E2" w14:textId="14F41C27" w:rsidR="00E60AF0" w:rsidRPr="00655B31" w:rsidRDefault="00E60AF0" w:rsidP="00E60AF0">
            <w:pPr>
              <w:jc w:val="center"/>
              <w:rPr>
                <w:sz w:val="20"/>
                <w:szCs w:val="20"/>
                <w:lang w:val="kk-KZ"/>
              </w:rPr>
            </w:pPr>
            <w:r w:rsidRPr="0006265A">
              <w:rPr>
                <w:color w:val="000000"/>
                <w:sz w:val="20"/>
                <w:szCs w:val="20"/>
              </w:rPr>
              <w:t>наб</w:t>
            </w:r>
          </w:p>
        </w:tc>
        <w:tc>
          <w:tcPr>
            <w:tcW w:w="709" w:type="dxa"/>
            <w:vAlign w:val="center"/>
          </w:tcPr>
          <w:p w14:paraId="59D8C852" w14:textId="25A5F207" w:rsidR="00E60AF0" w:rsidRPr="00655B31" w:rsidRDefault="00E60AF0" w:rsidP="00E60AF0">
            <w:pPr>
              <w:jc w:val="center"/>
              <w:rPr>
                <w:sz w:val="20"/>
                <w:szCs w:val="20"/>
                <w:lang w:val="kk-KZ"/>
              </w:rPr>
            </w:pPr>
            <w:r>
              <w:rPr>
                <w:rFonts w:ascii="Calibri" w:hAnsi="Calibri" w:cs="Calibri"/>
                <w:color w:val="000000"/>
                <w:sz w:val="20"/>
                <w:szCs w:val="20"/>
              </w:rPr>
              <w:t>10</w:t>
            </w:r>
          </w:p>
        </w:tc>
        <w:tc>
          <w:tcPr>
            <w:tcW w:w="1559" w:type="dxa"/>
            <w:vAlign w:val="center"/>
          </w:tcPr>
          <w:p w14:paraId="6C89D0CC" w14:textId="4C2B46C3" w:rsidR="00E60AF0" w:rsidRPr="00655B31" w:rsidRDefault="00E60AF0" w:rsidP="00E60AF0">
            <w:pPr>
              <w:jc w:val="center"/>
              <w:rPr>
                <w:sz w:val="20"/>
                <w:szCs w:val="20"/>
                <w:lang w:val="kk-KZ"/>
              </w:rPr>
            </w:pPr>
            <w:r w:rsidRPr="0006265A">
              <w:rPr>
                <w:color w:val="000000"/>
                <w:sz w:val="20"/>
                <w:szCs w:val="20"/>
              </w:rPr>
              <w:t>1 935 000,00</w:t>
            </w:r>
          </w:p>
        </w:tc>
        <w:tc>
          <w:tcPr>
            <w:tcW w:w="1560" w:type="dxa"/>
            <w:vAlign w:val="center"/>
          </w:tcPr>
          <w:p w14:paraId="7E1C083C" w14:textId="3444938E" w:rsidR="00E60AF0" w:rsidRPr="00655B31" w:rsidRDefault="00E60AF0" w:rsidP="00E60AF0">
            <w:pPr>
              <w:jc w:val="center"/>
              <w:rPr>
                <w:sz w:val="20"/>
                <w:szCs w:val="20"/>
                <w:lang w:val="kk-KZ"/>
              </w:rPr>
            </w:pPr>
            <w:r w:rsidRPr="0006265A">
              <w:rPr>
                <w:sz w:val="20"/>
                <w:szCs w:val="20"/>
              </w:rPr>
              <w:t>19 350 000,00</w:t>
            </w:r>
          </w:p>
        </w:tc>
      </w:tr>
      <w:tr w:rsidR="00E60AF0" w:rsidRPr="00655B31" w14:paraId="067C7424" w14:textId="77777777" w:rsidTr="00AE2527">
        <w:trPr>
          <w:trHeight w:val="1052"/>
          <w:jc w:val="center"/>
        </w:trPr>
        <w:tc>
          <w:tcPr>
            <w:tcW w:w="562" w:type="dxa"/>
          </w:tcPr>
          <w:p w14:paraId="4204AA5D" w14:textId="77777777" w:rsidR="00E60AF0" w:rsidRPr="00655B31" w:rsidRDefault="00E60AF0" w:rsidP="00E60AF0">
            <w:pPr>
              <w:jc w:val="center"/>
              <w:rPr>
                <w:b/>
                <w:sz w:val="20"/>
                <w:szCs w:val="20"/>
              </w:rPr>
            </w:pPr>
            <w:r w:rsidRPr="00655B31">
              <w:rPr>
                <w:sz w:val="20"/>
                <w:szCs w:val="20"/>
              </w:rPr>
              <w:t>11</w:t>
            </w:r>
          </w:p>
        </w:tc>
        <w:tc>
          <w:tcPr>
            <w:tcW w:w="3402" w:type="dxa"/>
            <w:vAlign w:val="center"/>
          </w:tcPr>
          <w:p w14:paraId="1F454FF1" w14:textId="754B4A04" w:rsidR="00E60AF0" w:rsidRPr="00AE2527" w:rsidRDefault="00E60AF0" w:rsidP="00E60AF0">
            <w:pPr>
              <w:ind w:right="32"/>
              <w:rPr>
                <w:sz w:val="20"/>
                <w:szCs w:val="20"/>
              </w:rPr>
            </w:pPr>
            <w:r w:rsidRPr="00AE2527">
              <w:rPr>
                <w:color w:val="000000"/>
                <w:sz w:val="20"/>
                <w:szCs w:val="20"/>
              </w:rPr>
              <w:t>Капиллярная сборка для генетического анализатора</w:t>
            </w:r>
            <w:r w:rsidRPr="00AE2527">
              <w:rPr>
                <w:color w:val="000000"/>
                <w:sz w:val="20"/>
                <w:szCs w:val="20"/>
              </w:rPr>
              <w:br/>
              <w:t>3500, 8х50 см.</w:t>
            </w:r>
          </w:p>
        </w:tc>
        <w:tc>
          <w:tcPr>
            <w:tcW w:w="7088" w:type="dxa"/>
            <w:shd w:val="clear" w:color="auto" w:fill="auto"/>
            <w:noWrap/>
          </w:tcPr>
          <w:p w14:paraId="480877B1" w14:textId="572B0655" w:rsidR="00E60AF0" w:rsidRPr="001134C5" w:rsidRDefault="001134C5" w:rsidP="001134C5">
            <w:pPr>
              <w:rPr>
                <w:color w:val="222222"/>
                <w:sz w:val="20"/>
                <w:szCs w:val="20"/>
              </w:rPr>
            </w:pPr>
            <w:r w:rsidRPr="001134C5">
              <w:rPr>
                <w:color w:val="222222"/>
                <w:sz w:val="20"/>
                <w:szCs w:val="20"/>
              </w:rPr>
              <w:t>50-сантиметровые капилляры  в предварительно собранных комплектах по 8 капилляров на массив со встроенной рамой для легкой установки. Метка радиочастотной идентификации (RFID) встроена в рамку для отслеживания критической информации о запуске, которая затем сообщается на панели управления программным обеспечением. К</w:t>
            </w:r>
            <w:r w:rsidRPr="001134C5">
              <w:rPr>
                <w:color w:val="222222"/>
                <w:sz w:val="20"/>
                <w:szCs w:val="20"/>
                <w:lang w:val="kk-KZ"/>
              </w:rPr>
              <w:t xml:space="preserve">аждый  массив  рассчитан не менее, чем на </w:t>
            </w:r>
            <w:r w:rsidRPr="001134C5">
              <w:rPr>
                <w:color w:val="222222"/>
                <w:sz w:val="20"/>
                <w:szCs w:val="20"/>
              </w:rPr>
              <w:t xml:space="preserve"> 160 инъекций.</w:t>
            </w:r>
            <w:r w:rsidRPr="001134C5">
              <w:rPr>
                <w:color w:val="222222"/>
                <w:sz w:val="20"/>
                <w:szCs w:val="20"/>
              </w:rPr>
              <w:br/>
              <w:t>Продукт предназначен для использования  на генетических анализаторах AppliedBiosystems серии 3500</w:t>
            </w:r>
          </w:p>
        </w:tc>
        <w:tc>
          <w:tcPr>
            <w:tcW w:w="850" w:type="dxa"/>
            <w:shd w:val="clear" w:color="auto" w:fill="auto"/>
            <w:noWrap/>
            <w:vAlign w:val="center"/>
          </w:tcPr>
          <w:p w14:paraId="07E4AD34" w14:textId="5C71AA2B" w:rsidR="00E60AF0" w:rsidRPr="00655B31" w:rsidRDefault="00E60AF0" w:rsidP="00E60AF0">
            <w:pPr>
              <w:jc w:val="center"/>
              <w:rPr>
                <w:sz w:val="20"/>
                <w:szCs w:val="20"/>
                <w:lang w:val="kk-KZ"/>
              </w:rPr>
            </w:pPr>
            <w:r w:rsidRPr="0006265A">
              <w:rPr>
                <w:color w:val="000000"/>
                <w:sz w:val="20"/>
                <w:szCs w:val="20"/>
              </w:rPr>
              <w:t>шт</w:t>
            </w:r>
          </w:p>
        </w:tc>
        <w:tc>
          <w:tcPr>
            <w:tcW w:w="709" w:type="dxa"/>
            <w:vAlign w:val="center"/>
          </w:tcPr>
          <w:p w14:paraId="6AD54695" w14:textId="6A42B242" w:rsidR="00E60AF0" w:rsidRPr="00655B31" w:rsidRDefault="00E60AF0" w:rsidP="00E60AF0">
            <w:pPr>
              <w:jc w:val="center"/>
              <w:rPr>
                <w:sz w:val="20"/>
                <w:szCs w:val="20"/>
                <w:lang w:val="kk-KZ"/>
              </w:rPr>
            </w:pPr>
            <w:r>
              <w:rPr>
                <w:rFonts w:ascii="Calibri" w:hAnsi="Calibri" w:cs="Calibri"/>
                <w:color w:val="000000"/>
                <w:sz w:val="20"/>
                <w:szCs w:val="20"/>
              </w:rPr>
              <w:t>5</w:t>
            </w:r>
          </w:p>
        </w:tc>
        <w:tc>
          <w:tcPr>
            <w:tcW w:w="1559" w:type="dxa"/>
            <w:vAlign w:val="center"/>
          </w:tcPr>
          <w:p w14:paraId="13019FCB" w14:textId="4FA2F160" w:rsidR="00E60AF0" w:rsidRPr="00655B31" w:rsidRDefault="00E60AF0" w:rsidP="00E60AF0">
            <w:pPr>
              <w:jc w:val="center"/>
              <w:rPr>
                <w:sz w:val="20"/>
                <w:szCs w:val="20"/>
                <w:lang w:val="kk-KZ"/>
              </w:rPr>
            </w:pPr>
            <w:r w:rsidRPr="0006265A">
              <w:rPr>
                <w:color w:val="000000"/>
                <w:sz w:val="20"/>
                <w:szCs w:val="20"/>
              </w:rPr>
              <w:t>2 800 000,00</w:t>
            </w:r>
          </w:p>
        </w:tc>
        <w:tc>
          <w:tcPr>
            <w:tcW w:w="1560" w:type="dxa"/>
            <w:vAlign w:val="center"/>
          </w:tcPr>
          <w:p w14:paraId="405BE452" w14:textId="20F98158" w:rsidR="00E60AF0" w:rsidRPr="00655B31" w:rsidRDefault="00E60AF0" w:rsidP="00E60AF0">
            <w:pPr>
              <w:jc w:val="center"/>
              <w:rPr>
                <w:sz w:val="20"/>
                <w:szCs w:val="20"/>
                <w:lang w:val="kk-KZ"/>
              </w:rPr>
            </w:pPr>
            <w:r w:rsidRPr="0006265A">
              <w:rPr>
                <w:sz w:val="20"/>
                <w:szCs w:val="20"/>
              </w:rPr>
              <w:t>14 000 000,00</w:t>
            </w:r>
          </w:p>
        </w:tc>
      </w:tr>
      <w:tr w:rsidR="00E60AF0" w:rsidRPr="00655B31" w14:paraId="750BE6DF" w14:textId="77777777" w:rsidTr="00AE2527">
        <w:trPr>
          <w:trHeight w:val="510"/>
          <w:jc w:val="center"/>
        </w:trPr>
        <w:tc>
          <w:tcPr>
            <w:tcW w:w="562" w:type="dxa"/>
          </w:tcPr>
          <w:p w14:paraId="6F803CED" w14:textId="77777777" w:rsidR="00E60AF0" w:rsidRPr="00655B31" w:rsidRDefault="00E60AF0" w:rsidP="00E60AF0">
            <w:pPr>
              <w:jc w:val="center"/>
              <w:rPr>
                <w:b/>
                <w:sz w:val="20"/>
                <w:szCs w:val="20"/>
              </w:rPr>
            </w:pPr>
            <w:r w:rsidRPr="00655B31">
              <w:rPr>
                <w:sz w:val="20"/>
                <w:szCs w:val="20"/>
              </w:rPr>
              <w:lastRenderedPageBreak/>
              <w:t>12</w:t>
            </w:r>
          </w:p>
        </w:tc>
        <w:tc>
          <w:tcPr>
            <w:tcW w:w="3402" w:type="dxa"/>
            <w:vAlign w:val="center"/>
          </w:tcPr>
          <w:p w14:paraId="64CA2F7F" w14:textId="58D91EC6" w:rsidR="00E60AF0" w:rsidRPr="00AE2527" w:rsidRDefault="00E60AF0" w:rsidP="00E60AF0">
            <w:pPr>
              <w:ind w:right="32"/>
              <w:rPr>
                <w:sz w:val="20"/>
                <w:szCs w:val="20"/>
              </w:rPr>
            </w:pPr>
            <w:r w:rsidRPr="00AE2527">
              <w:rPr>
                <w:color w:val="000000"/>
                <w:sz w:val="20"/>
                <w:szCs w:val="20"/>
              </w:rPr>
              <w:t>Полимер POP-7 ™ для генетических анализаторов</w:t>
            </w:r>
            <w:r w:rsidRPr="00AE2527">
              <w:rPr>
                <w:color w:val="000000"/>
                <w:sz w:val="20"/>
                <w:szCs w:val="20"/>
              </w:rPr>
              <w:br/>
              <w:t>3500/3500xL, 384 образца</w:t>
            </w:r>
          </w:p>
        </w:tc>
        <w:tc>
          <w:tcPr>
            <w:tcW w:w="7088" w:type="dxa"/>
            <w:shd w:val="clear" w:color="auto" w:fill="auto"/>
            <w:noWrap/>
          </w:tcPr>
          <w:p w14:paraId="2ACE57C8" w14:textId="77777777" w:rsidR="001134C5" w:rsidRPr="001134C5" w:rsidRDefault="001134C5" w:rsidP="001134C5">
            <w:pPr>
              <w:rPr>
                <w:color w:val="222222"/>
                <w:sz w:val="20"/>
                <w:szCs w:val="20"/>
              </w:rPr>
            </w:pPr>
            <w:r w:rsidRPr="001134C5">
              <w:rPr>
                <w:color w:val="222222"/>
                <w:sz w:val="20"/>
                <w:szCs w:val="20"/>
              </w:rPr>
              <w:t xml:space="preserve">Полимер  РОР 7  на   384 образцов  для  генетического анализатора   серии   АВ3500 для  секвенирования длительного чтения, стандартного чтения и  короткого чтения, анализа фрагментов. </w:t>
            </w:r>
          </w:p>
          <w:p w14:paraId="490A6E22" w14:textId="77777777" w:rsidR="001134C5" w:rsidRPr="001134C5" w:rsidRDefault="001134C5" w:rsidP="001134C5">
            <w:pPr>
              <w:rPr>
                <w:color w:val="222222"/>
                <w:sz w:val="20"/>
                <w:szCs w:val="20"/>
              </w:rPr>
            </w:pPr>
            <w:r w:rsidRPr="001134C5">
              <w:rPr>
                <w:color w:val="222222"/>
                <w:sz w:val="20"/>
                <w:szCs w:val="20"/>
              </w:rPr>
              <w:t>Точность -  98,5% до 900 оснований (капилляр 50 см), 98,5% до 700 оснований (капилляр 36 см)</w:t>
            </w:r>
          </w:p>
          <w:p w14:paraId="302FE1B6" w14:textId="77777777" w:rsidR="001134C5" w:rsidRPr="001134C5" w:rsidRDefault="001134C5" w:rsidP="001134C5">
            <w:pPr>
              <w:rPr>
                <w:color w:val="222222"/>
                <w:sz w:val="20"/>
                <w:szCs w:val="20"/>
              </w:rPr>
            </w:pPr>
            <w:r w:rsidRPr="001134C5">
              <w:rPr>
                <w:bCs/>
                <w:color w:val="222222"/>
                <w:sz w:val="20"/>
                <w:szCs w:val="20"/>
              </w:rPr>
              <w:t xml:space="preserve">Возможность использования  капилляров   - </w:t>
            </w:r>
            <w:r w:rsidRPr="001134C5">
              <w:rPr>
                <w:color w:val="222222"/>
                <w:sz w:val="20"/>
                <w:szCs w:val="20"/>
              </w:rPr>
              <w:t>50 см, 36 см</w:t>
            </w:r>
          </w:p>
          <w:p w14:paraId="37F2CCB3" w14:textId="77777777" w:rsidR="001134C5" w:rsidRPr="001134C5" w:rsidRDefault="001134C5" w:rsidP="001134C5">
            <w:pPr>
              <w:rPr>
                <w:color w:val="222222"/>
                <w:sz w:val="20"/>
                <w:szCs w:val="20"/>
              </w:rPr>
            </w:pPr>
            <w:r w:rsidRPr="001134C5">
              <w:rPr>
                <w:bCs/>
                <w:color w:val="222222"/>
                <w:sz w:val="20"/>
                <w:szCs w:val="20"/>
              </w:rPr>
              <w:t>Упаковка  -</w:t>
            </w:r>
            <w:r w:rsidRPr="001134C5">
              <w:rPr>
                <w:color w:val="222222"/>
                <w:sz w:val="20"/>
                <w:szCs w:val="20"/>
              </w:rPr>
              <w:t xml:space="preserve">одноразовый пакет, наличие   метки </w:t>
            </w:r>
            <w:r w:rsidRPr="001134C5">
              <w:rPr>
                <w:bCs/>
                <w:color w:val="222222"/>
                <w:sz w:val="20"/>
                <w:szCs w:val="20"/>
              </w:rPr>
              <w:t xml:space="preserve"> радиочастотной идентификации (RFID)</w:t>
            </w:r>
            <w:r w:rsidRPr="001134C5">
              <w:rPr>
                <w:color w:val="222222"/>
                <w:sz w:val="20"/>
                <w:szCs w:val="20"/>
              </w:rPr>
              <w:t> </w:t>
            </w:r>
          </w:p>
          <w:p w14:paraId="25AE449D" w14:textId="78A3B0BC" w:rsidR="00E60AF0" w:rsidRPr="00AE2527" w:rsidRDefault="001134C5" w:rsidP="001134C5">
            <w:pPr>
              <w:ind w:right="32"/>
              <w:rPr>
                <w:sz w:val="20"/>
                <w:szCs w:val="20"/>
              </w:rPr>
            </w:pPr>
            <w:r w:rsidRPr="001134C5">
              <w:rPr>
                <w:color w:val="222222"/>
                <w:sz w:val="20"/>
                <w:szCs w:val="20"/>
              </w:rPr>
              <w:t>Продукт предназначен для использования  на генетических анализаторах AppliedBiosystems серии 3500</w:t>
            </w:r>
            <w:r w:rsidR="00E60AF0" w:rsidRPr="00AE2527">
              <w:rPr>
                <w:sz w:val="20"/>
                <w:szCs w:val="20"/>
              </w:rPr>
              <w:t xml:space="preserve"> </w:t>
            </w:r>
          </w:p>
        </w:tc>
        <w:tc>
          <w:tcPr>
            <w:tcW w:w="850" w:type="dxa"/>
            <w:shd w:val="clear" w:color="auto" w:fill="auto"/>
            <w:noWrap/>
            <w:vAlign w:val="center"/>
          </w:tcPr>
          <w:p w14:paraId="298AFFE5" w14:textId="25238704" w:rsidR="00E60AF0" w:rsidRPr="00655B31" w:rsidRDefault="00E60AF0" w:rsidP="00E60AF0">
            <w:pPr>
              <w:jc w:val="center"/>
              <w:rPr>
                <w:sz w:val="20"/>
                <w:szCs w:val="20"/>
                <w:lang w:val="kk-KZ"/>
              </w:rPr>
            </w:pPr>
            <w:r w:rsidRPr="0006265A">
              <w:rPr>
                <w:color w:val="000000"/>
                <w:sz w:val="20"/>
                <w:szCs w:val="20"/>
              </w:rPr>
              <w:t>уп.</w:t>
            </w:r>
          </w:p>
        </w:tc>
        <w:tc>
          <w:tcPr>
            <w:tcW w:w="709" w:type="dxa"/>
            <w:vAlign w:val="center"/>
          </w:tcPr>
          <w:p w14:paraId="5487CB42" w14:textId="1BBD8544" w:rsidR="00E60AF0" w:rsidRPr="00655B31" w:rsidRDefault="00E60AF0" w:rsidP="00E60AF0">
            <w:pPr>
              <w:jc w:val="center"/>
              <w:rPr>
                <w:sz w:val="20"/>
                <w:szCs w:val="20"/>
                <w:lang w:val="kk-KZ"/>
              </w:rPr>
            </w:pPr>
            <w:r>
              <w:rPr>
                <w:rFonts w:ascii="Calibri" w:hAnsi="Calibri" w:cs="Calibri"/>
                <w:color w:val="000000"/>
                <w:sz w:val="20"/>
                <w:szCs w:val="20"/>
              </w:rPr>
              <w:t>18</w:t>
            </w:r>
          </w:p>
        </w:tc>
        <w:tc>
          <w:tcPr>
            <w:tcW w:w="1559" w:type="dxa"/>
            <w:vAlign w:val="center"/>
          </w:tcPr>
          <w:p w14:paraId="788D7F5C" w14:textId="1A15A758" w:rsidR="00E60AF0" w:rsidRPr="00655B31" w:rsidRDefault="00E60AF0" w:rsidP="00E60AF0">
            <w:pPr>
              <w:jc w:val="center"/>
              <w:rPr>
                <w:sz w:val="20"/>
                <w:szCs w:val="20"/>
                <w:lang w:val="kk-KZ"/>
              </w:rPr>
            </w:pPr>
            <w:r w:rsidRPr="0006265A">
              <w:rPr>
                <w:color w:val="000000"/>
                <w:sz w:val="20"/>
                <w:szCs w:val="20"/>
              </w:rPr>
              <w:t>375 000,00</w:t>
            </w:r>
          </w:p>
        </w:tc>
        <w:tc>
          <w:tcPr>
            <w:tcW w:w="1560" w:type="dxa"/>
            <w:vAlign w:val="center"/>
          </w:tcPr>
          <w:p w14:paraId="675BEB33" w14:textId="5D31A9B0" w:rsidR="00E60AF0" w:rsidRPr="00655B31" w:rsidRDefault="00E60AF0" w:rsidP="00E60AF0">
            <w:pPr>
              <w:jc w:val="center"/>
              <w:rPr>
                <w:sz w:val="20"/>
                <w:szCs w:val="20"/>
                <w:lang w:val="kk-KZ"/>
              </w:rPr>
            </w:pPr>
            <w:r w:rsidRPr="0006265A">
              <w:rPr>
                <w:sz w:val="20"/>
                <w:szCs w:val="20"/>
              </w:rPr>
              <w:t>6 750 000,00</w:t>
            </w:r>
          </w:p>
        </w:tc>
      </w:tr>
      <w:tr w:rsidR="00E60AF0" w:rsidRPr="00655B31" w14:paraId="66581D72" w14:textId="77777777" w:rsidTr="00AE2527">
        <w:trPr>
          <w:trHeight w:val="510"/>
          <w:jc w:val="center"/>
        </w:trPr>
        <w:tc>
          <w:tcPr>
            <w:tcW w:w="562" w:type="dxa"/>
          </w:tcPr>
          <w:p w14:paraId="64A4E14F" w14:textId="77777777" w:rsidR="00E60AF0" w:rsidRPr="00655B31" w:rsidRDefault="00E60AF0" w:rsidP="00E60AF0">
            <w:pPr>
              <w:jc w:val="center"/>
              <w:rPr>
                <w:b/>
                <w:sz w:val="20"/>
                <w:szCs w:val="20"/>
              </w:rPr>
            </w:pPr>
            <w:r w:rsidRPr="00655B31">
              <w:rPr>
                <w:sz w:val="20"/>
                <w:szCs w:val="20"/>
              </w:rPr>
              <w:t>13</w:t>
            </w:r>
          </w:p>
        </w:tc>
        <w:tc>
          <w:tcPr>
            <w:tcW w:w="3402" w:type="dxa"/>
            <w:vAlign w:val="center"/>
          </w:tcPr>
          <w:p w14:paraId="2DD4DBFF" w14:textId="3D0CA74B" w:rsidR="00E60AF0" w:rsidRPr="00AE2527" w:rsidRDefault="00E60AF0" w:rsidP="00E60AF0">
            <w:pPr>
              <w:ind w:right="32"/>
              <w:rPr>
                <w:sz w:val="20"/>
                <w:szCs w:val="20"/>
              </w:rPr>
            </w:pPr>
            <w:r w:rsidRPr="00AE2527">
              <w:rPr>
                <w:color w:val="000000"/>
                <w:sz w:val="20"/>
                <w:szCs w:val="20"/>
              </w:rPr>
              <w:t>Контейнер с анодным буфером (ABC) серии</w:t>
            </w:r>
            <w:r w:rsidRPr="00AE2527">
              <w:rPr>
                <w:color w:val="000000"/>
                <w:sz w:val="20"/>
                <w:szCs w:val="20"/>
              </w:rPr>
              <w:br/>
              <w:t>3500/3500xL, 4 шт/уп</w:t>
            </w:r>
          </w:p>
        </w:tc>
        <w:tc>
          <w:tcPr>
            <w:tcW w:w="7088" w:type="dxa"/>
            <w:shd w:val="clear" w:color="auto" w:fill="auto"/>
            <w:noWrap/>
          </w:tcPr>
          <w:p w14:paraId="085B652D" w14:textId="77777777" w:rsidR="001134C5" w:rsidRPr="001134C5" w:rsidRDefault="001134C5" w:rsidP="001134C5">
            <w:pPr>
              <w:rPr>
                <w:color w:val="222222"/>
                <w:sz w:val="20"/>
                <w:szCs w:val="20"/>
                <w:lang w:val="kk-KZ"/>
              </w:rPr>
            </w:pPr>
            <w:r w:rsidRPr="001134C5">
              <w:rPr>
                <w:color w:val="222222"/>
                <w:sz w:val="20"/>
                <w:szCs w:val="20"/>
              </w:rPr>
              <w:t>Контейнер анодного буфера (ABC) содержит работающий буфер для поддержки всех приложений электрофореза на генетических анализаторах серии 3500. Изготовлен в готовом к использованию одноразовом контейнере с меткой радиочастотной идентификации (RFID), встроенной в этикетку. Верхняя часть АВС термозапечатана пластиковой пленкой.</w:t>
            </w:r>
          </w:p>
          <w:p w14:paraId="35453721" w14:textId="0AC9C3EA" w:rsidR="001134C5" w:rsidRPr="001134C5" w:rsidRDefault="001134C5" w:rsidP="001134C5">
            <w:pPr>
              <w:rPr>
                <w:color w:val="222222"/>
                <w:sz w:val="20"/>
                <w:szCs w:val="20"/>
              </w:rPr>
            </w:pPr>
            <w:r w:rsidRPr="001134C5">
              <w:rPr>
                <w:color w:val="222222"/>
                <w:sz w:val="20"/>
                <w:szCs w:val="20"/>
                <w:lang w:val="kk-KZ"/>
              </w:rPr>
              <w:t>Комплектация - к</w:t>
            </w:r>
            <w:r w:rsidRPr="001134C5">
              <w:rPr>
                <w:color w:val="222222"/>
                <w:sz w:val="20"/>
                <w:szCs w:val="20"/>
              </w:rPr>
              <w:t>каждая упаковка включает в себя четыре отдельных контейнера.</w:t>
            </w:r>
            <w:r w:rsidRPr="001134C5">
              <w:rPr>
                <w:color w:val="222222"/>
                <w:sz w:val="20"/>
                <w:szCs w:val="20"/>
              </w:rPr>
              <w:br/>
              <w:t>Продукт предназначен для использования  на генетических анализаторах AppliedBiosystems серии 3500</w:t>
            </w:r>
          </w:p>
          <w:p w14:paraId="24648DE9" w14:textId="216A5C15" w:rsidR="00E60AF0" w:rsidRPr="00AE2527" w:rsidRDefault="00E60AF0" w:rsidP="00E60AF0">
            <w:pPr>
              <w:ind w:right="32"/>
              <w:rPr>
                <w:sz w:val="20"/>
                <w:szCs w:val="20"/>
              </w:rPr>
            </w:pPr>
          </w:p>
        </w:tc>
        <w:tc>
          <w:tcPr>
            <w:tcW w:w="850" w:type="dxa"/>
            <w:shd w:val="clear" w:color="auto" w:fill="auto"/>
            <w:noWrap/>
            <w:vAlign w:val="center"/>
          </w:tcPr>
          <w:p w14:paraId="40A4E0F0" w14:textId="36EB123E" w:rsidR="00E60AF0" w:rsidRPr="00655B31" w:rsidRDefault="00E60AF0" w:rsidP="00E60AF0">
            <w:pPr>
              <w:jc w:val="center"/>
              <w:rPr>
                <w:sz w:val="20"/>
                <w:szCs w:val="20"/>
                <w:lang w:val="kk-KZ"/>
              </w:rPr>
            </w:pPr>
            <w:r w:rsidRPr="0006265A">
              <w:rPr>
                <w:color w:val="000000"/>
                <w:sz w:val="20"/>
                <w:szCs w:val="20"/>
              </w:rPr>
              <w:t>упак</w:t>
            </w:r>
          </w:p>
        </w:tc>
        <w:tc>
          <w:tcPr>
            <w:tcW w:w="709" w:type="dxa"/>
            <w:vAlign w:val="center"/>
          </w:tcPr>
          <w:p w14:paraId="105620FF" w14:textId="50AE3BC6" w:rsidR="00E60AF0" w:rsidRPr="00655B31" w:rsidRDefault="00E60AF0" w:rsidP="00E60AF0">
            <w:pPr>
              <w:jc w:val="center"/>
              <w:rPr>
                <w:sz w:val="20"/>
                <w:szCs w:val="20"/>
                <w:lang w:val="kk-KZ"/>
              </w:rPr>
            </w:pPr>
            <w:r>
              <w:rPr>
                <w:rFonts w:ascii="Calibri" w:hAnsi="Calibri" w:cs="Calibri"/>
                <w:color w:val="000000"/>
                <w:sz w:val="20"/>
                <w:szCs w:val="20"/>
              </w:rPr>
              <w:t>4</w:t>
            </w:r>
          </w:p>
        </w:tc>
        <w:tc>
          <w:tcPr>
            <w:tcW w:w="1559" w:type="dxa"/>
            <w:vAlign w:val="center"/>
          </w:tcPr>
          <w:p w14:paraId="533C86E4" w14:textId="41F55D39" w:rsidR="00E60AF0" w:rsidRPr="00655B31" w:rsidRDefault="00E60AF0" w:rsidP="00E60AF0">
            <w:pPr>
              <w:jc w:val="center"/>
              <w:rPr>
                <w:sz w:val="20"/>
                <w:szCs w:val="20"/>
                <w:lang w:val="kk-KZ"/>
              </w:rPr>
            </w:pPr>
            <w:r w:rsidRPr="0006265A">
              <w:rPr>
                <w:color w:val="000000"/>
                <w:sz w:val="20"/>
                <w:szCs w:val="20"/>
              </w:rPr>
              <w:t>250 000,00</w:t>
            </w:r>
          </w:p>
        </w:tc>
        <w:tc>
          <w:tcPr>
            <w:tcW w:w="1560" w:type="dxa"/>
            <w:vAlign w:val="center"/>
          </w:tcPr>
          <w:p w14:paraId="540FB1C4" w14:textId="716461A6" w:rsidR="00E60AF0" w:rsidRPr="00655B31" w:rsidRDefault="00E60AF0" w:rsidP="00E60AF0">
            <w:pPr>
              <w:jc w:val="center"/>
              <w:rPr>
                <w:sz w:val="20"/>
                <w:szCs w:val="20"/>
                <w:lang w:val="kk-KZ"/>
              </w:rPr>
            </w:pPr>
            <w:r w:rsidRPr="0006265A">
              <w:rPr>
                <w:sz w:val="20"/>
                <w:szCs w:val="20"/>
              </w:rPr>
              <w:t>1 000 000,00</w:t>
            </w:r>
          </w:p>
        </w:tc>
      </w:tr>
      <w:tr w:rsidR="00E60AF0" w:rsidRPr="00655B31" w14:paraId="3EBC601C" w14:textId="77777777" w:rsidTr="00AE2527">
        <w:trPr>
          <w:trHeight w:val="510"/>
          <w:jc w:val="center"/>
        </w:trPr>
        <w:tc>
          <w:tcPr>
            <w:tcW w:w="562" w:type="dxa"/>
          </w:tcPr>
          <w:p w14:paraId="5D6E8E95" w14:textId="77777777" w:rsidR="00E60AF0" w:rsidRPr="00655B31" w:rsidRDefault="00E60AF0" w:rsidP="00E60AF0">
            <w:pPr>
              <w:jc w:val="center"/>
              <w:rPr>
                <w:b/>
                <w:sz w:val="20"/>
                <w:szCs w:val="20"/>
              </w:rPr>
            </w:pPr>
            <w:r w:rsidRPr="00655B31">
              <w:rPr>
                <w:sz w:val="20"/>
                <w:szCs w:val="20"/>
              </w:rPr>
              <w:t>14</w:t>
            </w:r>
          </w:p>
        </w:tc>
        <w:tc>
          <w:tcPr>
            <w:tcW w:w="3402" w:type="dxa"/>
            <w:vAlign w:val="center"/>
          </w:tcPr>
          <w:p w14:paraId="1628D086" w14:textId="656BF80D" w:rsidR="00E60AF0" w:rsidRPr="00AE2527" w:rsidRDefault="00E60AF0" w:rsidP="00E60AF0">
            <w:pPr>
              <w:ind w:right="32"/>
              <w:rPr>
                <w:sz w:val="20"/>
                <w:szCs w:val="20"/>
              </w:rPr>
            </w:pPr>
            <w:r w:rsidRPr="00AE2527">
              <w:rPr>
                <w:color w:val="000000"/>
                <w:sz w:val="20"/>
                <w:szCs w:val="20"/>
              </w:rPr>
              <w:t>Контейнер катодного буфера (CBC) серии 3500/3500x, 4 шт/уп</w:t>
            </w:r>
          </w:p>
        </w:tc>
        <w:tc>
          <w:tcPr>
            <w:tcW w:w="7088" w:type="dxa"/>
            <w:shd w:val="clear" w:color="auto" w:fill="auto"/>
            <w:noWrap/>
          </w:tcPr>
          <w:p w14:paraId="6F1D7239" w14:textId="77777777" w:rsidR="001134C5" w:rsidRPr="001134C5" w:rsidRDefault="001134C5" w:rsidP="001134C5">
            <w:pPr>
              <w:rPr>
                <w:color w:val="222222"/>
                <w:sz w:val="20"/>
                <w:szCs w:val="20"/>
              </w:rPr>
            </w:pPr>
            <w:r w:rsidRPr="001134C5">
              <w:rPr>
                <w:color w:val="222222"/>
                <w:sz w:val="20"/>
                <w:szCs w:val="20"/>
              </w:rPr>
              <w:t>Катодный буферный контейнер, предназначенный для использования с генетическим анализатором 3500 Dx⁄3500xL Dx.</w:t>
            </w:r>
            <w:r w:rsidRPr="001134C5">
              <w:rPr>
                <w:color w:val="222222"/>
                <w:sz w:val="20"/>
                <w:szCs w:val="20"/>
              </w:rPr>
              <w:br/>
              <w:t xml:space="preserve">Контейнер катодного буфера (CBC) содержит  работающий буфер для поддержки всех применений электрофореза на генетических анализаторах серии 3500 Dx. Контейнер имеет два отдельных отсека, левая сторона обеспечивает катодный буфер для электрофореза, а правая сторона обеспечивает капиллярную промывку и функцию выброса отработанных полимерных отходов между инъекциями. CBC изготовлен в готовом к использованию одноразовом контейнере с меткой радиочастотной идентификации (RFID), встроенной в этикетку. Верхняя часть CBC термоуплотнена пластиковой пленкой. </w:t>
            </w:r>
            <w:r w:rsidRPr="001134C5">
              <w:rPr>
                <w:b/>
                <w:color w:val="222222"/>
                <w:sz w:val="20"/>
                <w:szCs w:val="20"/>
              </w:rPr>
              <w:t>Каждая упаковка включает в себя четыре отдельных контейнера</w:t>
            </w:r>
            <w:r w:rsidRPr="001134C5">
              <w:rPr>
                <w:color w:val="222222"/>
                <w:sz w:val="20"/>
                <w:szCs w:val="20"/>
              </w:rPr>
              <w:t xml:space="preserve">. </w:t>
            </w:r>
          </w:p>
          <w:p w14:paraId="7560C0BE" w14:textId="19EB2E0A" w:rsidR="00E60AF0" w:rsidRPr="001134C5" w:rsidRDefault="001134C5" w:rsidP="001134C5">
            <w:r w:rsidRPr="001134C5">
              <w:rPr>
                <w:color w:val="222222"/>
                <w:sz w:val="20"/>
                <w:szCs w:val="20"/>
              </w:rPr>
              <w:t>Продукт предназначен для использования  на генетических анализаторах AppliedBiosystems серии 3500</w:t>
            </w:r>
            <w:r w:rsidRPr="001134C5">
              <w:rPr>
                <w:color w:val="222222"/>
                <w:sz w:val="20"/>
                <w:szCs w:val="20"/>
              </w:rPr>
              <w:br/>
            </w:r>
          </w:p>
        </w:tc>
        <w:tc>
          <w:tcPr>
            <w:tcW w:w="850" w:type="dxa"/>
            <w:shd w:val="clear" w:color="auto" w:fill="auto"/>
            <w:noWrap/>
            <w:vAlign w:val="center"/>
          </w:tcPr>
          <w:p w14:paraId="1BCF3854" w14:textId="1836E57F" w:rsidR="00E60AF0" w:rsidRPr="00655B31" w:rsidRDefault="00E60AF0" w:rsidP="00E60AF0">
            <w:pPr>
              <w:jc w:val="center"/>
              <w:rPr>
                <w:sz w:val="20"/>
                <w:szCs w:val="20"/>
                <w:lang w:val="kk-KZ"/>
              </w:rPr>
            </w:pPr>
            <w:r w:rsidRPr="0006265A">
              <w:rPr>
                <w:color w:val="000000"/>
                <w:sz w:val="20"/>
                <w:szCs w:val="20"/>
              </w:rPr>
              <w:t>упак</w:t>
            </w:r>
          </w:p>
        </w:tc>
        <w:tc>
          <w:tcPr>
            <w:tcW w:w="709" w:type="dxa"/>
            <w:vAlign w:val="center"/>
          </w:tcPr>
          <w:p w14:paraId="77B0B95E" w14:textId="4737EC01" w:rsidR="00E60AF0" w:rsidRPr="00655B31" w:rsidRDefault="00E60AF0" w:rsidP="00E60AF0">
            <w:pPr>
              <w:jc w:val="center"/>
              <w:rPr>
                <w:sz w:val="20"/>
                <w:szCs w:val="20"/>
                <w:lang w:val="kk-KZ"/>
              </w:rPr>
            </w:pPr>
            <w:r>
              <w:rPr>
                <w:rFonts w:ascii="Calibri" w:hAnsi="Calibri" w:cs="Calibri"/>
                <w:color w:val="000000"/>
                <w:sz w:val="20"/>
                <w:szCs w:val="20"/>
              </w:rPr>
              <w:t>4</w:t>
            </w:r>
          </w:p>
        </w:tc>
        <w:tc>
          <w:tcPr>
            <w:tcW w:w="1559" w:type="dxa"/>
            <w:vAlign w:val="center"/>
          </w:tcPr>
          <w:p w14:paraId="51C43698" w14:textId="07F738F5" w:rsidR="00E60AF0" w:rsidRPr="00655B31" w:rsidRDefault="00E60AF0" w:rsidP="00E60AF0">
            <w:pPr>
              <w:jc w:val="center"/>
              <w:rPr>
                <w:sz w:val="20"/>
                <w:szCs w:val="20"/>
                <w:lang w:val="kk-KZ"/>
              </w:rPr>
            </w:pPr>
            <w:r w:rsidRPr="0006265A">
              <w:rPr>
                <w:color w:val="000000"/>
                <w:sz w:val="20"/>
                <w:szCs w:val="20"/>
              </w:rPr>
              <w:t>350 000,00</w:t>
            </w:r>
          </w:p>
        </w:tc>
        <w:tc>
          <w:tcPr>
            <w:tcW w:w="1560" w:type="dxa"/>
            <w:vAlign w:val="center"/>
          </w:tcPr>
          <w:p w14:paraId="6F6F5156" w14:textId="5E086873" w:rsidR="00E60AF0" w:rsidRPr="00655B31" w:rsidRDefault="00E60AF0" w:rsidP="00E60AF0">
            <w:pPr>
              <w:jc w:val="center"/>
              <w:rPr>
                <w:sz w:val="20"/>
                <w:szCs w:val="20"/>
                <w:lang w:val="kk-KZ"/>
              </w:rPr>
            </w:pPr>
            <w:r w:rsidRPr="0006265A">
              <w:rPr>
                <w:sz w:val="20"/>
                <w:szCs w:val="20"/>
              </w:rPr>
              <w:t>1 400 000,00</w:t>
            </w:r>
          </w:p>
        </w:tc>
      </w:tr>
      <w:tr w:rsidR="00E60AF0" w:rsidRPr="00655B31" w14:paraId="2202170D" w14:textId="77777777" w:rsidTr="00AE2527">
        <w:trPr>
          <w:trHeight w:val="510"/>
          <w:jc w:val="center"/>
        </w:trPr>
        <w:tc>
          <w:tcPr>
            <w:tcW w:w="562" w:type="dxa"/>
          </w:tcPr>
          <w:p w14:paraId="5BBFECC2" w14:textId="77777777" w:rsidR="00E60AF0" w:rsidRPr="00655B31" w:rsidRDefault="00E60AF0" w:rsidP="00E60AF0">
            <w:pPr>
              <w:jc w:val="center"/>
              <w:rPr>
                <w:b/>
                <w:sz w:val="20"/>
                <w:szCs w:val="20"/>
              </w:rPr>
            </w:pPr>
            <w:r w:rsidRPr="00655B31">
              <w:rPr>
                <w:sz w:val="20"/>
                <w:szCs w:val="20"/>
              </w:rPr>
              <w:t>15</w:t>
            </w:r>
          </w:p>
        </w:tc>
        <w:tc>
          <w:tcPr>
            <w:tcW w:w="3402" w:type="dxa"/>
            <w:vAlign w:val="center"/>
          </w:tcPr>
          <w:p w14:paraId="0C7A5A5E" w14:textId="0371456D" w:rsidR="00E60AF0" w:rsidRPr="00AE2527" w:rsidRDefault="00E60AF0" w:rsidP="00E60AF0">
            <w:pPr>
              <w:ind w:right="32"/>
              <w:rPr>
                <w:sz w:val="20"/>
                <w:szCs w:val="20"/>
              </w:rPr>
            </w:pPr>
            <w:r w:rsidRPr="00AE2527">
              <w:rPr>
                <w:color w:val="000000"/>
                <w:sz w:val="20"/>
                <w:szCs w:val="20"/>
              </w:rPr>
              <w:t>Реагент для кондиционирования 3500/3500xl, 1 ед.</w:t>
            </w:r>
          </w:p>
        </w:tc>
        <w:tc>
          <w:tcPr>
            <w:tcW w:w="7088" w:type="dxa"/>
            <w:shd w:val="clear" w:color="auto" w:fill="auto"/>
            <w:noWrap/>
          </w:tcPr>
          <w:p w14:paraId="114665D6" w14:textId="77777777" w:rsidR="001134C5" w:rsidRPr="001134C5" w:rsidRDefault="001134C5" w:rsidP="001134C5">
            <w:pPr>
              <w:rPr>
                <w:color w:val="222222"/>
                <w:sz w:val="20"/>
                <w:szCs w:val="20"/>
              </w:rPr>
            </w:pPr>
            <w:r w:rsidRPr="001134C5">
              <w:rPr>
                <w:sz w:val="20"/>
                <w:szCs w:val="20"/>
              </w:rPr>
              <w:t>Реагент  - в виде готового к использованию пакете</w:t>
            </w:r>
            <w:r w:rsidRPr="001134C5">
              <w:rPr>
                <w:color w:val="222222"/>
                <w:sz w:val="20"/>
                <w:szCs w:val="20"/>
              </w:rPr>
              <w:t>, предназначенный для использования с генетическим анализатором 3500 Dx⁄3500xL Dx.</w:t>
            </w:r>
          </w:p>
          <w:p w14:paraId="54BD838E" w14:textId="77777777" w:rsidR="001134C5" w:rsidRPr="001134C5" w:rsidRDefault="001134C5" w:rsidP="001134C5">
            <w:pPr>
              <w:rPr>
                <w:color w:val="222222"/>
                <w:sz w:val="20"/>
                <w:szCs w:val="20"/>
              </w:rPr>
            </w:pPr>
            <w:r w:rsidRPr="001134C5">
              <w:rPr>
                <w:color w:val="222222"/>
                <w:sz w:val="20"/>
                <w:szCs w:val="20"/>
              </w:rPr>
              <w:t xml:space="preserve">Предназначен для заполнения полимерного насоса, промывки насоса. </w:t>
            </w:r>
          </w:p>
          <w:p w14:paraId="056CBD00" w14:textId="77777777" w:rsidR="001134C5" w:rsidRPr="001134C5" w:rsidRDefault="001134C5" w:rsidP="001134C5">
            <w:pPr>
              <w:ind w:right="-533"/>
              <w:rPr>
                <w:color w:val="222222"/>
                <w:sz w:val="20"/>
                <w:szCs w:val="20"/>
              </w:rPr>
            </w:pPr>
            <w:r w:rsidRPr="001134C5">
              <w:rPr>
                <w:color w:val="222222"/>
                <w:sz w:val="20"/>
                <w:szCs w:val="20"/>
              </w:rPr>
              <w:t xml:space="preserve"> Для одноразового использования. Верхняя часть чехла заклеена полиэтиленой пленкой.</w:t>
            </w:r>
          </w:p>
          <w:p w14:paraId="379B5762" w14:textId="77777777" w:rsidR="001134C5" w:rsidRPr="001134C5" w:rsidRDefault="001134C5" w:rsidP="001134C5">
            <w:pPr>
              <w:ind w:right="-533"/>
              <w:rPr>
                <w:color w:val="222222"/>
                <w:sz w:val="20"/>
                <w:szCs w:val="20"/>
              </w:rPr>
            </w:pPr>
            <w:r w:rsidRPr="001134C5">
              <w:rPr>
                <w:color w:val="222222"/>
                <w:sz w:val="20"/>
                <w:szCs w:val="20"/>
              </w:rPr>
              <w:lastRenderedPageBreak/>
              <w:t>Продукт предназначен для использования  на генетических анализаторах AppliedBiosystems серии 3500</w:t>
            </w:r>
          </w:p>
          <w:p w14:paraId="6CEABF77" w14:textId="5CBE0C32" w:rsidR="00E60AF0" w:rsidRPr="00AE2527" w:rsidRDefault="001134C5" w:rsidP="001134C5">
            <w:pPr>
              <w:ind w:left="100" w:right="175" w:hangingChars="50" w:hanging="100"/>
              <w:rPr>
                <w:sz w:val="20"/>
                <w:szCs w:val="20"/>
              </w:rPr>
            </w:pPr>
            <w:r w:rsidRPr="001134C5">
              <w:rPr>
                <w:color w:val="000000"/>
                <w:sz w:val="20"/>
                <w:szCs w:val="20"/>
              </w:rPr>
              <w:t xml:space="preserve"> Срок хранения не менее 6 месяцев на момент поставки.  Регистрации  в РК.</w:t>
            </w:r>
            <w:r w:rsidRPr="00AE2527">
              <w:rPr>
                <w:sz w:val="20"/>
                <w:szCs w:val="20"/>
              </w:rPr>
              <w:t xml:space="preserve"> </w:t>
            </w:r>
          </w:p>
        </w:tc>
        <w:tc>
          <w:tcPr>
            <w:tcW w:w="850" w:type="dxa"/>
            <w:shd w:val="clear" w:color="auto" w:fill="auto"/>
            <w:noWrap/>
            <w:vAlign w:val="center"/>
          </w:tcPr>
          <w:p w14:paraId="04C03524" w14:textId="1193F9E7" w:rsidR="00E60AF0" w:rsidRPr="00655B31" w:rsidRDefault="00E60AF0" w:rsidP="00E60AF0">
            <w:pPr>
              <w:jc w:val="center"/>
              <w:rPr>
                <w:sz w:val="20"/>
                <w:szCs w:val="20"/>
                <w:lang w:val="kk-KZ"/>
              </w:rPr>
            </w:pPr>
            <w:r w:rsidRPr="0006265A">
              <w:rPr>
                <w:color w:val="000000"/>
                <w:sz w:val="20"/>
                <w:szCs w:val="20"/>
              </w:rPr>
              <w:lastRenderedPageBreak/>
              <w:t>шт</w:t>
            </w:r>
          </w:p>
        </w:tc>
        <w:tc>
          <w:tcPr>
            <w:tcW w:w="709" w:type="dxa"/>
            <w:vAlign w:val="center"/>
          </w:tcPr>
          <w:p w14:paraId="5CC351C3" w14:textId="4765AA5F" w:rsidR="00E60AF0" w:rsidRPr="00655B31" w:rsidRDefault="00E60AF0" w:rsidP="00E60AF0">
            <w:pPr>
              <w:rPr>
                <w:sz w:val="20"/>
                <w:szCs w:val="20"/>
                <w:lang w:val="kk-KZ"/>
              </w:rPr>
            </w:pPr>
            <w:r>
              <w:rPr>
                <w:rFonts w:ascii="Calibri" w:hAnsi="Calibri" w:cs="Calibri"/>
                <w:color w:val="000000"/>
                <w:sz w:val="20"/>
                <w:szCs w:val="20"/>
              </w:rPr>
              <w:t>6</w:t>
            </w:r>
          </w:p>
        </w:tc>
        <w:tc>
          <w:tcPr>
            <w:tcW w:w="1559" w:type="dxa"/>
            <w:vAlign w:val="center"/>
          </w:tcPr>
          <w:p w14:paraId="4C247BB5" w14:textId="616A55BF" w:rsidR="00E60AF0" w:rsidRPr="00655B31" w:rsidRDefault="00E60AF0" w:rsidP="00E60AF0">
            <w:pPr>
              <w:jc w:val="center"/>
              <w:rPr>
                <w:sz w:val="20"/>
                <w:szCs w:val="20"/>
                <w:lang w:val="kk-KZ"/>
              </w:rPr>
            </w:pPr>
            <w:r w:rsidRPr="0006265A">
              <w:rPr>
                <w:color w:val="000000"/>
                <w:sz w:val="20"/>
                <w:szCs w:val="20"/>
              </w:rPr>
              <w:t>65 000,00</w:t>
            </w:r>
          </w:p>
        </w:tc>
        <w:tc>
          <w:tcPr>
            <w:tcW w:w="1560" w:type="dxa"/>
            <w:vAlign w:val="center"/>
          </w:tcPr>
          <w:p w14:paraId="2EAAAEBD" w14:textId="0C45931F" w:rsidR="00E60AF0" w:rsidRPr="00655B31" w:rsidRDefault="00E60AF0" w:rsidP="00E60AF0">
            <w:pPr>
              <w:jc w:val="center"/>
              <w:rPr>
                <w:sz w:val="20"/>
                <w:szCs w:val="20"/>
                <w:lang w:val="kk-KZ"/>
              </w:rPr>
            </w:pPr>
            <w:r w:rsidRPr="0006265A">
              <w:rPr>
                <w:sz w:val="20"/>
                <w:szCs w:val="20"/>
              </w:rPr>
              <w:t>390 000,00</w:t>
            </w:r>
          </w:p>
        </w:tc>
      </w:tr>
      <w:tr w:rsidR="00E60AF0" w:rsidRPr="00655B31" w14:paraId="6F530922" w14:textId="77777777" w:rsidTr="00AE2527">
        <w:trPr>
          <w:trHeight w:val="510"/>
          <w:jc w:val="center"/>
        </w:trPr>
        <w:tc>
          <w:tcPr>
            <w:tcW w:w="562" w:type="dxa"/>
          </w:tcPr>
          <w:p w14:paraId="453B180D" w14:textId="77777777" w:rsidR="00E60AF0" w:rsidRPr="00655B31" w:rsidRDefault="00E60AF0" w:rsidP="00E60AF0">
            <w:pPr>
              <w:jc w:val="center"/>
              <w:rPr>
                <w:b/>
                <w:sz w:val="20"/>
                <w:szCs w:val="20"/>
              </w:rPr>
            </w:pPr>
            <w:r w:rsidRPr="00655B31">
              <w:rPr>
                <w:sz w:val="20"/>
                <w:szCs w:val="20"/>
              </w:rPr>
              <w:lastRenderedPageBreak/>
              <w:t>16</w:t>
            </w:r>
          </w:p>
        </w:tc>
        <w:tc>
          <w:tcPr>
            <w:tcW w:w="3402" w:type="dxa"/>
            <w:vAlign w:val="center"/>
          </w:tcPr>
          <w:p w14:paraId="370FBA14" w14:textId="124DE287" w:rsidR="00E60AF0" w:rsidRPr="00AE2527" w:rsidRDefault="00E60AF0" w:rsidP="00E60AF0">
            <w:pPr>
              <w:rPr>
                <w:color w:val="000000"/>
                <w:sz w:val="20"/>
                <w:szCs w:val="20"/>
              </w:rPr>
            </w:pPr>
            <w:r w:rsidRPr="00AE2527">
              <w:rPr>
                <w:color w:val="000000"/>
                <w:sz w:val="20"/>
                <w:szCs w:val="20"/>
              </w:rPr>
              <w:t>Стандарты секвенирования 3500 / 3500xL, BigDye™.  Terminator v 3.1, 4шт/упак.</w:t>
            </w:r>
          </w:p>
        </w:tc>
        <w:tc>
          <w:tcPr>
            <w:tcW w:w="7088" w:type="dxa"/>
            <w:shd w:val="clear" w:color="auto" w:fill="auto"/>
            <w:noWrap/>
          </w:tcPr>
          <w:p w14:paraId="0EC54AF2" w14:textId="77777777" w:rsidR="001134C5" w:rsidRPr="001134C5" w:rsidRDefault="001134C5" w:rsidP="001134C5">
            <w:pPr>
              <w:rPr>
                <w:color w:val="222222"/>
                <w:sz w:val="20"/>
                <w:szCs w:val="20"/>
              </w:rPr>
            </w:pPr>
            <w:r w:rsidRPr="001134C5">
              <w:rPr>
                <w:sz w:val="20"/>
                <w:szCs w:val="20"/>
              </w:rPr>
              <w:t xml:space="preserve">Стандартные образцы  для проведения  спектральной  калибровки </w:t>
            </w:r>
            <w:r w:rsidRPr="001134C5">
              <w:rPr>
                <w:color w:val="222222"/>
                <w:sz w:val="20"/>
                <w:szCs w:val="20"/>
              </w:rPr>
              <w:t xml:space="preserve"> на генетическом анализаторе 3500 Dx⁄3500xL.</w:t>
            </w:r>
          </w:p>
          <w:p w14:paraId="07168BC2" w14:textId="41D8DF76" w:rsidR="00E60AF0" w:rsidRPr="00AE2527" w:rsidRDefault="001134C5" w:rsidP="001134C5">
            <w:pPr>
              <w:ind w:right="-108"/>
              <w:rPr>
                <w:sz w:val="20"/>
                <w:szCs w:val="20"/>
              </w:rPr>
            </w:pPr>
            <w:r w:rsidRPr="001134C5">
              <w:rPr>
                <w:color w:val="222222"/>
                <w:sz w:val="20"/>
                <w:szCs w:val="20"/>
              </w:rPr>
              <w:t>Комплектация: 4 лиофилизированных  стандарта</w:t>
            </w:r>
            <w:r w:rsidRPr="001134C5">
              <w:rPr>
                <w:color w:val="000000"/>
                <w:sz w:val="20"/>
                <w:szCs w:val="20"/>
              </w:rPr>
              <w:t xml:space="preserve"> BigDye™.  Terminator v 3.1.  срок хранения не менее 9 месяцев на момент поставки</w:t>
            </w:r>
            <w:r>
              <w:rPr>
                <w:color w:val="000000"/>
              </w:rPr>
              <w:t xml:space="preserve"> .</w:t>
            </w:r>
            <w:r w:rsidR="00E60AF0" w:rsidRPr="00AE2527">
              <w:rPr>
                <w:sz w:val="20"/>
                <w:szCs w:val="20"/>
              </w:rPr>
              <w:t>.</w:t>
            </w:r>
          </w:p>
        </w:tc>
        <w:tc>
          <w:tcPr>
            <w:tcW w:w="850" w:type="dxa"/>
            <w:shd w:val="clear" w:color="auto" w:fill="auto"/>
            <w:noWrap/>
            <w:vAlign w:val="center"/>
          </w:tcPr>
          <w:p w14:paraId="06FC4D93" w14:textId="3103C374" w:rsidR="00E60AF0" w:rsidRPr="00655B31" w:rsidRDefault="00E60AF0" w:rsidP="00E60AF0">
            <w:pPr>
              <w:jc w:val="center"/>
              <w:rPr>
                <w:sz w:val="20"/>
                <w:szCs w:val="20"/>
                <w:lang w:val="kk-KZ"/>
              </w:rPr>
            </w:pPr>
            <w:r w:rsidRPr="0006265A">
              <w:rPr>
                <w:color w:val="000000"/>
                <w:sz w:val="20"/>
                <w:szCs w:val="20"/>
              </w:rPr>
              <w:t>упак</w:t>
            </w:r>
          </w:p>
        </w:tc>
        <w:tc>
          <w:tcPr>
            <w:tcW w:w="709" w:type="dxa"/>
            <w:vAlign w:val="center"/>
          </w:tcPr>
          <w:p w14:paraId="1838A771" w14:textId="2245C758" w:rsidR="00E60AF0" w:rsidRPr="00655B31" w:rsidRDefault="00E60AF0" w:rsidP="00E60AF0">
            <w:pPr>
              <w:jc w:val="center"/>
              <w:rPr>
                <w:sz w:val="20"/>
                <w:szCs w:val="20"/>
                <w:lang w:val="kk-KZ"/>
              </w:rPr>
            </w:pPr>
            <w:r>
              <w:rPr>
                <w:rFonts w:ascii="Calibri" w:hAnsi="Calibri" w:cs="Calibri"/>
                <w:color w:val="000000"/>
                <w:sz w:val="20"/>
                <w:szCs w:val="20"/>
              </w:rPr>
              <w:t>1</w:t>
            </w:r>
          </w:p>
        </w:tc>
        <w:tc>
          <w:tcPr>
            <w:tcW w:w="1559" w:type="dxa"/>
            <w:vAlign w:val="center"/>
          </w:tcPr>
          <w:p w14:paraId="507C65E1" w14:textId="0C48D9EA" w:rsidR="00E60AF0" w:rsidRPr="00655B31" w:rsidRDefault="00E60AF0" w:rsidP="00E60AF0">
            <w:pPr>
              <w:jc w:val="center"/>
              <w:rPr>
                <w:sz w:val="20"/>
                <w:szCs w:val="20"/>
                <w:lang w:val="kk-KZ"/>
              </w:rPr>
            </w:pPr>
            <w:r w:rsidRPr="0006265A">
              <w:rPr>
                <w:color w:val="000000"/>
                <w:sz w:val="20"/>
                <w:szCs w:val="20"/>
              </w:rPr>
              <w:t>490 000,00</w:t>
            </w:r>
          </w:p>
        </w:tc>
        <w:tc>
          <w:tcPr>
            <w:tcW w:w="1560" w:type="dxa"/>
            <w:vAlign w:val="center"/>
          </w:tcPr>
          <w:p w14:paraId="4F5D3BAF" w14:textId="69771F02" w:rsidR="00E60AF0" w:rsidRPr="00655B31" w:rsidRDefault="00E60AF0" w:rsidP="00E60AF0">
            <w:pPr>
              <w:jc w:val="center"/>
              <w:rPr>
                <w:sz w:val="20"/>
                <w:szCs w:val="20"/>
                <w:lang w:val="kk-KZ"/>
              </w:rPr>
            </w:pPr>
            <w:r w:rsidRPr="0006265A">
              <w:rPr>
                <w:sz w:val="20"/>
                <w:szCs w:val="20"/>
              </w:rPr>
              <w:t>490 000,00</w:t>
            </w:r>
          </w:p>
        </w:tc>
      </w:tr>
      <w:tr w:rsidR="00E60AF0" w:rsidRPr="00655B31" w14:paraId="204D0E0C" w14:textId="77777777" w:rsidTr="00AE2527">
        <w:trPr>
          <w:trHeight w:val="510"/>
          <w:jc w:val="center"/>
        </w:trPr>
        <w:tc>
          <w:tcPr>
            <w:tcW w:w="562" w:type="dxa"/>
          </w:tcPr>
          <w:p w14:paraId="5F9255D6" w14:textId="77777777" w:rsidR="00E60AF0" w:rsidRPr="00655B31" w:rsidRDefault="00E60AF0" w:rsidP="00E60AF0">
            <w:pPr>
              <w:jc w:val="center"/>
              <w:rPr>
                <w:b/>
                <w:sz w:val="20"/>
                <w:szCs w:val="20"/>
              </w:rPr>
            </w:pPr>
            <w:r w:rsidRPr="00655B31">
              <w:rPr>
                <w:sz w:val="20"/>
                <w:szCs w:val="20"/>
              </w:rPr>
              <w:t>17</w:t>
            </w:r>
          </w:p>
        </w:tc>
        <w:tc>
          <w:tcPr>
            <w:tcW w:w="3402" w:type="dxa"/>
            <w:vAlign w:val="center"/>
          </w:tcPr>
          <w:p w14:paraId="669CE906" w14:textId="56042CA5" w:rsidR="00E60AF0" w:rsidRPr="00AE2527" w:rsidRDefault="00E60AF0" w:rsidP="00E60AF0">
            <w:pPr>
              <w:rPr>
                <w:color w:val="000000"/>
                <w:sz w:val="20"/>
                <w:szCs w:val="20"/>
              </w:rPr>
            </w:pPr>
            <w:r w:rsidRPr="00AE2527">
              <w:rPr>
                <w:color w:val="000000"/>
                <w:sz w:val="20"/>
                <w:szCs w:val="20"/>
              </w:rPr>
              <w:t>Планшета 96-луночная MicroAmp™, оптическая, 10 шт/упак.</w:t>
            </w:r>
          </w:p>
        </w:tc>
        <w:tc>
          <w:tcPr>
            <w:tcW w:w="7088" w:type="dxa"/>
            <w:shd w:val="clear" w:color="auto" w:fill="auto"/>
            <w:noWrap/>
          </w:tcPr>
          <w:p w14:paraId="3867A869" w14:textId="77777777" w:rsidR="001134C5" w:rsidRPr="001134C5" w:rsidRDefault="001134C5" w:rsidP="001134C5">
            <w:pPr>
              <w:ind w:right="-533"/>
              <w:rPr>
                <w:sz w:val="20"/>
                <w:szCs w:val="20"/>
              </w:rPr>
            </w:pPr>
            <w:r w:rsidRPr="001134C5">
              <w:rPr>
                <w:sz w:val="20"/>
                <w:szCs w:val="20"/>
              </w:rPr>
              <w:t>0,2 мл  96-луночные планшеты «с юбкой», оптические  для реал-тайм ПЦР и  секвенирования.</w:t>
            </w:r>
          </w:p>
          <w:p w14:paraId="7BB49271" w14:textId="77777777" w:rsidR="001134C5" w:rsidRPr="001134C5" w:rsidRDefault="001134C5" w:rsidP="001134C5">
            <w:pPr>
              <w:ind w:right="-533"/>
              <w:rPr>
                <w:sz w:val="20"/>
                <w:szCs w:val="20"/>
              </w:rPr>
            </w:pPr>
            <w:r w:rsidRPr="001134C5">
              <w:rPr>
                <w:sz w:val="20"/>
                <w:szCs w:val="20"/>
              </w:rPr>
              <w:t xml:space="preserve">Совместимость  с амплификаторами плашечного типа и  генетическим анализатором 3500  </w:t>
            </w:r>
          </w:p>
          <w:p w14:paraId="5962F222" w14:textId="77777777" w:rsidR="001134C5" w:rsidRPr="001134C5" w:rsidRDefault="001134C5" w:rsidP="001134C5">
            <w:pPr>
              <w:ind w:right="-533"/>
              <w:rPr>
                <w:color w:val="000000"/>
                <w:sz w:val="20"/>
                <w:szCs w:val="20"/>
              </w:rPr>
            </w:pPr>
            <w:r w:rsidRPr="001134C5">
              <w:rPr>
                <w:color w:val="000000"/>
                <w:sz w:val="20"/>
                <w:szCs w:val="20"/>
              </w:rPr>
              <w:t>Обеспечивает  точности и однородности температуры для быстрой и эффективной амплификации ПЦР</w:t>
            </w:r>
          </w:p>
          <w:p w14:paraId="054AD28F" w14:textId="2B181E9C" w:rsidR="00E60AF0" w:rsidRPr="001134C5" w:rsidRDefault="001134C5" w:rsidP="001134C5">
            <w:pPr>
              <w:rPr>
                <w:color w:val="222222"/>
                <w:sz w:val="20"/>
                <w:szCs w:val="20"/>
              </w:rPr>
            </w:pPr>
            <w:r w:rsidRPr="001134C5">
              <w:rPr>
                <w:color w:val="000000"/>
                <w:sz w:val="20"/>
                <w:szCs w:val="20"/>
              </w:rPr>
              <w:t xml:space="preserve"> Планшет из  полипропилена.  10 шт  упаковке</w:t>
            </w:r>
          </w:p>
          <w:p w14:paraId="0BF3CF95" w14:textId="60D747C9" w:rsidR="00E60AF0" w:rsidRPr="00AE2527" w:rsidRDefault="00E60AF0" w:rsidP="00E60AF0">
            <w:pPr>
              <w:rPr>
                <w:sz w:val="20"/>
                <w:szCs w:val="20"/>
              </w:rPr>
            </w:pPr>
          </w:p>
        </w:tc>
        <w:tc>
          <w:tcPr>
            <w:tcW w:w="850" w:type="dxa"/>
            <w:shd w:val="clear" w:color="auto" w:fill="auto"/>
            <w:noWrap/>
            <w:vAlign w:val="center"/>
          </w:tcPr>
          <w:p w14:paraId="236F3CA1" w14:textId="44C6A809" w:rsidR="00E60AF0" w:rsidRPr="00655B31" w:rsidRDefault="00E60AF0" w:rsidP="00E60AF0">
            <w:pPr>
              <w:jc w:val="center"/>
              <w:rPr>
                <w:sz w:val="20"/>
                <w:szCs w:val="20"/>
                <w:lang w:val="kk-KZ"/>
              </w:rPr>
            </w:pPr>
            <w:r w:rsidRPr="0006265A">
              <w:rPr>
                <w:color w:val="000000"/>
                <w:sz w:val="20"/>
                <w:szCs w:val="20"/>
              </w:rPr>
              <w:t>упак</w:t>
            </w:r>
          </w:p>
        </w:tc>
        <w:tc>
          <w:tcPr>
            <w:tcW w:w="709" w:type="dxa"/>
            <w:vAlign w:val="center"/>
          </w:tcPr>
          <w:p w14:paraId="7D75BA7C" w14:textId="69FD43B9" w:rsidR="00E60AF0" w:rsidRPr="00655B31" w:rsidRDefault="00E60AF0" w:rsidP="00E60AF0">
            <w:pPr>
              <w:rPr>
                <w:sz w:val="20"/>
                <w:szCs w:val="20"/>
                <w:lang w:val="kk-KZ"/>
              </w:rPr>
            </w:pPr>
            <w:r>
              <w:rPr>
                <w:rFonts w:ascii="Calibri" w:hAnsi="Calibri" w:cs="Calibri"/>
                <w:color w:val="000000"/>
                <w:sz w:val="20"/>
                <w:szCs w:val="20"/>
              </w:rPr>
              <w:t>1</w:t>
            </w:r>
          </w:p>
        </w:tc>
        <w:tc>
          <w:tcPr>
            <w:tcW w:w="1559" w:type="dxa"/>
            <w:vAlign w:val="center"/>
          </w:tcPr>
          <w:p w14:paraId="28802A9F" w14:textId="25FDFD82" w:rsidR="00E60AF0" w:rsidRPr="00655B31" w:rsidRDefault="00E60AF0" w:rsidP="00E60AF0">
            <w:pPr>
              <w:jc w:val="center"/>
              <w:rPr>
                <w:sz w:val="20"/>
                <w:szCs w:val="20"/>
                <w:lang w:val="kk-KZ"/>
              </w:rPr>
            </w:pPr>
            <w:r w:rsidRPr="0006265A">
              <w:rPr>
                <w:color w:val="000000"/>
                <w:sz w:val="20"/>
                <w:szCs w:val="20"/>
              </w:rPr>
              <w:t>125 000,00</w:t>
            </w:r>
          </w:p>
        </w:tc>
        <w:tc>
          <w:tcPr>
            <w:tcW w:w="1560" w:type="dxa"/>
            <w:vAlign w:val="center"/>
          </w:tcPr>
          <w:p w14:paraId="57EFEE1A" w14:textId="5BE637C3" w:rsidR="00E60AF0" w:rsidRPr="00655B31" w:rsidRDefault="00E60AF0" w:rsidP="00E60AF0">
            <w:pPr>
              <w:jc w:val="center"/>
              <w:rPr>
                <w:sz w:val="20"/>
                <w:szCs w:val="20"/>
                <w:lang w:val="kk-KZ"/>
              </w:rPr>
            </w:pPr>
            <w:r w:rsidRPr="0006265A">
              <w:rPr>
                <w:sz w:val="20"/>
                <w:szCs w:val="20"/>
              </w:rPr>
              <w:t>125 000,00</w:t>
            </w:r>
          </w:p>
        </w:tc>
      </w:tr>
      <w:tr w:rsidR="00E60AF0" w:rsidRPr="00655B31" w14:paraId="35613F77" w14:textId="77777777" w:rsidTr="00AE2527">
        <w:trPr>
          <w:trHeight w:val="510"/>
          <w:jc w:val="center"/>
        </w:trPr>
        <w:tc>
          <w:tcPr>
            <w:tcW w:w="562" w:type="dxa"/>
          </w:tcPr>
          <w:p w14:paraId="4720A485" w14:textId="77777777" w:rsidR="00E60AF0" w:rsidRPr="00655B31" w:rsidRDefault="00E60AF0" w:rsidP="00E60AF0">
            <w:pPr>
              <w:jc w:val="center"/>
              <w:rPr>
                <w:b/>
                <w:sz w:val="20"/>
                <w:szCs w:val="20"/>
              </w:rPr>
            </w:pPr>
            <w:r w:rsidRPr="00655B31">
              <w:rPr>
                <w:sz w:val="20"/>
                <w:szCs w:val="20"/>
              </w:rPr>
              <w:t>18</w:t>
            </w:r>
          </w:p>
        </w:tc>
        <w:tc>
          <w:tcPr>
            <w:tcW w:w="3402" w:type="dxa"/>
            <w:vAlign w:val="center"/>
          </w:tcPr>
          <w:p w14:paraId="3C1FE755" w14:textId="7C9106E5" w:rsidR="00E60AF0" w:rsidRPr="00AE2527" w:rsidRDefault="00E60AF0" w:rsidP="00E60AF0">
            <w:pPr>
              <w:rPr>
                <w:color w:val="000000"/>
                <w:sz w:val="20"/>
                <w:szCs w:val="20"/>
              </w:rPr>
            </w:pPr>
            <w:r w:rsidRPr="00AE2527">
              <w:rPr>
                <w:color w:val="000000"/>
                <w:sz w:val="20"/>
                <w:szCs w:val="20"/>
              </w:rPr>
              <w:t>Реагент дл очистки продуктов ПЦР  ExoSAP-IT, 1 мл</w:t>
            </w:r>
          </w:p>
        </w:tc>
        <w:tc>
          <w:tcPr>
            <w:tcW w:w="7088" w:type="dxa"/>
            <w:shd w:val="clear" w:color="auto" w:fill="auto"/>
            <w:noWrap/>
          </w:tcPr>
          <w:p w14:paraId="4F00DE30" w14:textId="77777777" w:rsidR="001134C5" w:rsidRPr="001134C5" w:rsidRDefault="001134C5" w:rsidP="001134C5">
            <w:pPr>
              <w:spacing w:before="180" w:after="180"/>
              <w:rPr>
                <w:color w:val="000000"/>
                <w:sz w:val="20"/>
                <w:szCs w:val="20"/>
              </w:rPr>
            </w:pPr>
            <w:r w:rsidRPr="001134C5">
              <w:rPr>
                <w:color w:val="000000"/>
                <w:sz w:val="20"/>
                <w:szCs w:val="20"/>
              </w:rPr>
              <w:t xml:space="preserve">Реагент очистки продукта ПЦР ExoSAP-IT™ используется для ферментативной очистки амплифицированного продукта ПЦР. Гидролизует избыточные праймеры и нуклеотиды за один шаг. Образцы, очищенные ExoSAP-IT, готовы к использованию для секвенирования ДНК. </w:t>
            </w:r>
          </w:p>
          <w:p w14:paraId="6F58A4B0" w14:textId="77777777" w:rsidR="001134C5" w:rsidRPr="001134C5" w:rsidRDefault="001134C5" w:rsidP="001134C5">
            <w:pPr>
              <w:spacing w:before="180" w:after="180"/>
              <w:rPr>
                <w:color w:val="000000"/>
                <w:sz w:val="20"/>
                <w:szCs w:val="20"/>
              </w:rPr>
            </w:pPr>
            <w:r w:rsidRPr="001134C5">
              <w:rPr>
                <w:color w:val="000000"/>
                <w:sz w:val="20"/>
                <w:szCs w:val="20"/>
              </w:rPr>
              <w:t>Подготовка образцов ДНК для секвенирования за один этап пипетирования. Время инкубации не более 40 мин. Комплектация  - 1 пробирка  - 1 мл.</w:t>
            </w:r>
          </w:p>
          <w:p w14:paraId="36B2D831" w14:textId="77777777" w:rsidR="001134C5" w:rsidRPr="001134C5" w:rsidRDefault="001134C5" w:rsidP="001134C5">
            <w:pPr>
              <w:spacing w:before="180" w:after="180"/>
              <w:rPr>
                <w:color w:val="000000"/>
                <w:sz w:val="20"/>
                <w:szCs w:val="20"/>
              </w:rPr>
            </w:pPr>
            <w:r w:rsidRPr="001134C5">
              <w:rPr>
                <w:color w:val="000000"/>
                <w:sz w:val="20"/>
                <w:szCs w:val="20"/>
              </w:rPr>
              <w:t>Срок хранения не менее 6 месяцев на момент поставки.  Регистрации  в РК.</w:t>
            </w:r>
          </w:p>
          <w:p w14:paraId="4A546B11" w14:textId="72D77719" w:rsidR="00E60AF0" w:rsidRPr="00AE2527" w:rsidRDefault="00E60AF0" w:rsidP="00E60AF0">
            <w:pPr>
              <w:rPr>
                <w:sz w:val="20"/>
                <w:szCs w:val="20"/>
              </w:rPr>
            </w:pPr>
            <w:r w:rsidRPr="00AE2527">
              <w:rPr>
                <w:color w:val="222222"/>
                <w:sz w:val="20"/>
                <w:szCs w:val="20"/>
              </w:rPr>
              <w:t>.</w:t>
            </w:r>
          </w:p>
        </w:tc>
        <w:tc>
          <w:tcPr>
            <w:tcW w:w="850" w:type="dxa"/>
            <w:shd w:val="clear" w:color="auto" w:fill="auto"/>
            <w:noWrap/>
            <w:vAlign w:val="center"/>
          </w:tcPr>
          <w:p w14:paraId="239C4278" w14:textId="62857AB4" w:rsidR="00E60AF0" w:rsidRPr="00655B31" w:rsidRDefault="00E60AF0" w:rsidP="00E60AF0">
            <w:pPr>
              <w:jc w:val="center"/>
              <w:rPr>
                <w:sz w:val="20"/>
                <w:szCs w:val="20"/>
                <w:lang w:val="kk-KZ"/>
              </w:rPr>
            </w:pPr>
            <w:r w:rsidRPr="0006265A">
              <w:rPr>
                <w:color w:val="000000"/>
                <w:sz w:val="20"/>
                <w:szCs w:val="20"/>
              </w:rPr>
              <w:t>шт.</w:t>
            </w:r>
          </w:p>
        </w:tc>
        <w:tc>
          <w:tcPr>
            <w:tcW w:w="709" w:type="dxa"/>
            <w:vAlign w:val="center"/>
          </w:tcPr>
          <w:p w14:paraId="3CAEC086" w14:textId="341BF85C" w:rsidR="00E60AF0" w:rsidRPr="00655B31" w:rsidRDefault="00E60AF0" w:rsidP="00E60AF0">
            <w:pPr>
              <w:rPr>
                <w:sz w:val="20"/>
                <w:szCs w:val="20"/>
                <w:lang w:val="kk-KZ"/>
              </w:rPr>
            </w:pPr>
            <w:r>
              <w:rPr>
                <w:rFonts w:ascii="Calibri" w:hAnsi="Calibri" w:cs="Calibri"/>
                <w:color w:val="000000"/>
                <w:sz w:val="20"/>
                <w:szCs w:val="20"/>
              </w:rPr>
              <w:t>4</w:t>
            </w:r>
          </w:p>
        </w:tc>
        <w:tc>
          <w:tcPr>
            <w:tcW w:w="1559" w:type="dxa"/>
            <w:vAlign w:val="center"/>
          </w:tcPr>
          <w:p w14:paraId="171CA0BC" w14:textId="4F1D7DA4" w:rsidR="00E60AF0" w:rsidRPr="00655B31" w:rsidRDefault="00E60AF0" w:rsidP="00E60AF0">
            <w:pPr>
              <w:jc w:val="center"/>
              <w:rPr>
                <w:sz w:val="20"/>
                <w:szCs w:val="20"/>
                <w:lang w:val="kk-KZ"/>
              </w:rPr>
            </w:pPr>
            <w:r w:rsidRPr="0006265A">
              <w:rPr>
                <w:color w:val="000000"/>
                <w:sz w:val="20"/>
                <w:szCs w:val="20"/>
              </w:rPr>
              <w:t>425 000,00</w:t>
            </w:r>
          </w:p>
        </w:tc>
        <w:tc>
          <w:tcPr>
            <w:tcW w:w="1560" w:type="dxa"/>
            <w:vAlign w:val="center"/>
          </w:tcPr>
          <w:p w14:paraId="404F0DC9" w14:textId="2EFFB9C4" w:rsidR="00E60AF0" w:rsidRPr="00655B31" w:rsidRDefault="00E60AF0" w:rsidP="00E60AF0">
            <w:pPr>
              <w:jc w:val="center"/>
              <w:rPr>
                <w:sz w:val="20"/>
                <w:szCs w:val="20"/>
                <w:lang w:val="kk-KZ"/>
              </w:rPr>
            </w:pPr>
            <w:r w:rsidRPr="0006265A">
              <w:rPr>
                <w:sz w:val="20"/>
                <w:szCs w:val="20"/>
              </w:rPr>
              <w:t>1 700 000,00</w:t>
            </w:r>
          </w:p>
        </w:tc>
      </w:tr>
      <w:tr w:rsidR="00E60AF0" w:rsidRPr="00655B31" w14:paraId="68DE78EA" w14:textId="77777777" w:rsidTr="00AE2527">
        <w:trPr>
          <w:trHeight w:val="510"/>
          <w:jc w:val="center"/>
        </w:trPr>
        <w:tc>
          <w:tcPr>
            <w:tcW w:w="562" w:type="dxa"/>
          </w:tcPr>
          <w:p w14:paraId="6ECC9344" w14:textId="77777777" w:rsidR="00E60AF0" w:rsidRPr="00655B31" w:rsidRDefault="00E60AF0" w:rsidP="00E60AF0">
            <w:pPr>
              <w:jc w:val="center"/>
              <w:rPr>
                <w:b/>
                <w:sz w:val="20"/>
                <w:szCs w:val="20"/>
              </w:rPr>
            </w:pPr>
            <w:r w:rsidRPr="00655B31">
              <w:rPr>
                <w:sz w:val="20"/>
                <w:szCs w:val="20"/>
              </w:rPr>
              <w:t>19</w:t>
            </w:r>
          </w:p>
        </w:tc>
        <w:tc>
          <w:tcPr>
            <w:tcW w:w="3402" w:type="dxa"/>
            <w:vAlign w:val="center"/>
          </w:tcPr>
          <w:p w14:paraId="5807E747" w14:textId="5A421B93" w:rsidR="00E60AF0" w:rsidRPr="00AE2527" w:rsidRDefault="00E60AF0" w:rsidP="00E60AF0">
            <w:pPr>
              <w:rPr>
                <w:color w:val="000000"/>
                <w:sz w:val="20"/>
                <w:szCs w:val="20"/>
              </w:rPr>
            </w:pPr>
            <w:r w:rsidRPr="00AE2527">
              <w:rPr>
                <w:color w:val="000000"/>
                <w:sz w:val="20"/>
                <w:szCs w:val="20"/>
              </w:rPr>
              <w:t>Набор  для очистки реакции секвенирования   Big Dye XТerminator, 1000 реак.</w:t>
            </w:r>
          </w:p>
        </w:tc>
        <w:tc>
          <w:tcPr>
            <w:tcW w:w="7088" w:type="dxa"/>
            <w:shd w:val="clear" w:color="auto" w:fill="auto"/>
            <w:noWrap/>
          </w:tcPr>
          <w:p w14:paraId="7E47DC59" w14:textId="77777777" w:rsidR="001134C5" w:rsidRPr="001134C5" w:rsidRDefault="001134C5" w:rsidP="001134C5">
            <w:pPr>
              <w:spacing w:before="180" w:after="180"/>
              <w:rPr>
                <w:color w:val="000000"/>
                <w:sz w:val="20"/>
                <w:szCs w:val="20"/>
              </w:rPr>
            </w:pPr>
            <w:r w:rsidRPr="001134C5">
              <w:rPr>
                <w:color w:val="000000"/>
                <w:sz w:val="20"/>
                <w:szCs w:val="20"/>
              </w:rPr>
              <w:t>Набор для очистки BigDye XTerminator™ — предназначен  для удаления  невключенных терминаторов BigDye™ и солей. Процесс очистки до 40 минут.</w:t>
            </w:r>
          </w:p>
          <w:p w14:paraId="25DD3653" w14:textId="77777777" w:rsidR="001134C5" w:rsidRPr="001134C5" w:rsidRDefault="001134C5" w:rsidP="001134C5">
            <w:pPr>
              <w:spacing w:before="180" w:after="180"/>
              <w:rPr>
                <w:color w:val="000000"/>
                <w:sz w:val="20"/>
                <w:szCs w:val="20"/>
              </w:rPr>
            </w:pPr>
            <w:r w:rsidRPr="001134C5">
              <w:rPr>
                <w:color w:val="000000"/>
                <w:sz w:val="20"/>
                <w:szCs w:val="20"/>
              </w:rPr>
              <w:t>Набор для очистки BigDye XTerminator™ включает два реагента, которые можно добавлять последовательно или предварительно смешивать. Наличие раствор SAM™ для повышения  эффективности раствора XTerminator™ и стабилизации реакции после очистки.</w:t>
            </w:r>
          </w:p>
          <w:p w14:paraId="3279C886" w14:textId="77777777" w:rsidR="001134C5" w:rsidRPr="001134C5" w:rsidRDefault="001134C5" w:rsidP="001134C5">
            <w:pPr>
              <w:spacing w:before="180" w:after="180"/>
              <w:rPr>
                <w:color w:val="000000"/>
                <w:sz w:val="20"/>
                <w:szCs w:val="20"/>
              </w:rPr>
            </w:pPr>
            <w:r w:rsidRPr="001134C5">
              <w:rPr>
                <w:color w:val="000000"/>
                <w:sz w:val="20"/>
                <w:szCs w:val="20"/>
              </w:rPr>
              <w:t xml:space="preserve"> Набор рассчитан на 1000  проб.  Срок хранения не менее 6 месяцев на момент поставки.  Регистрации  в РК.</w:t>
            </w:r>
          </w:p>
          <w:p w14:paraId="393A8C24" w14:textId="2BEEABF7" w:rsidR="00E60AF0" w:rsidRPr="00AE2527" w:rsidRDefault="00E60AF0" w:rsidP="00E60AF0">
            <w:pPr>
              <w:rPr>
                <w:sz w:val="20"/>
                <w:szCs w:val="20"/>
              </w:rPr>
            </w:pPr>
          </w:p>
        </w:tc>
        <w:tc>
          <w:tcPr>
            <w:tcW w:w="850" w:type="dxa"/>
            <w:shd w:val="clear" w:color="auto" w:fill="auto"/>
            <w:noWrap/>
            <w:vAlign w:val="center"/>
          </w:tcPr>
          <w:p w14:paraId="161F2569" w14:textId="73E593F2" w:rsidR="00E60AF0" w:rsidRPr="00655B31" w:rsidRDefault="00E60AF0" w:rsidP="00E60AF0">
            <w:pPr>
              <w:jc w:val="center"/>
              <w:rPr>
                <w:sz w:val="20"/>
                <w:szCs w:val="20"/>
                <w:lang w:val="kk-KZ"/>
              </w:rPr>
            </w:pPr>
            <w:r w:rsidRPr="0006265A">
              <w:rPr>
                <w:color w:val="000000"/>
                <w:sz w:val="20"/>
                <w:szCs w:val="20"/>
              </w:rPr>
              <w:t>набор</w:t>
            </w:r>
          </w:p>
        </w:tc>
        <w:tc>
          <w:tcPr>
            <w:tcW w:w="709" w:type="dxa"/>
            <w:vAlign w:val="center"/>
          </w:tcPr>
          <w:p w14:paraId="43EAE8F0" w14:textId="3013A755" w:rsidR="00E60AF0" w:rsidRPr="00655B31" w:rsidRDefault="00E60AF0" w:rsidP="00E60AF0">
            <w:pPr>
              <w:rPr>
                <w:sz w:val="20"/>
                <w:szCs w:val="20"/>
                <w:lang w:val="kk-KZ"/>
              </w:rPr>
            </w:pPr>
            <w:r>
              <w:rPr>
                <w:rFonts w:ascii="Calibri" w:hAnsi="Calibri" w:cs="Calibri"/>
                <w:color w:val="000000"/>
                <w:sz w:val="20"/>
                <w:szCs w:val="20"/>
              </w:rPr>
              <w:t>3</w:t>
            </w:r>
          </w:p>
        </w:tc>
        <w:tc>
          <w:tcPr>
            <w:tcW w:w="1559" w:type="dxa"/>
            <w:vAlign w:val="center"/>
          </w:tcPr>
          <w:p w14:paraId="25F71715" w14:textId="4822F6C6" w:rsidR="00E60AF0" w:rsidRPr="00655B31" w:rsidRDefault="00E60AF0" w:rsidP="00E60AF0">
            <w:pPr>
              <w:jc w:val="center"/>
              <w:rPr>
                <w:sz w:val="20"/>
                <w:szCs w:val="20"/>
                <w:lang w:val="kk-KZ"/>
              </w:rPr>
            </w:pPr>
            <w:r w:rsidRPr="0006265A">
              <w:rPr>
                <w:color w:val="000000"/>
                <w:sz w:val="20"/>
                <w:szCs w:val="20"/>
              </w:rPr>
              <w:t>1 725 000,00</w:t>
            </w:r>
          </w:p>
        </w:tc>
        <w:tc>
          <w:tcPr>
            <w:tcW w:w="1560" w:type="dxa"/>
            <w:vAlign w:val="center"/>
          </w:tcPr>
          <w:p w14:paraId="133D3695" w14:textId="44ED7F70" w:rsidR="00E60AF0" w:rsidRPr="00655B31" w:rsidRDefault="00E60AF0" w:rsidP="00E60AF0">
            <w:pPr>
              <w:jc w:val="center"/>
              <w:rPr>
                <w:sz w:val="20"/>
                <w:szCs w:val="20"/>
                <w:lang w:val="kk-KZ"/>
              </w:rPr>
            </w:pPr>
            <w:r w:rsidRPr="0006265A">
              <w:rPr>
                <w:sz w:val="20"/>
                <w:szCs w:val="20"/>
              </w:rPr>
              <w:t>5 175 000,00</w:t>
            </w:r>
          </w:p>
        </w:tc>
      </w:tr>
      <w:tr w:rsidR="00E60AF0" w:rsidRPr="00655B31" w14:paraId="7000DF1F" w14:textId="77777777" w:rsidTr="00AE2527">
        <w:trPr>
          <w:trHeight w:val="510"/>
          <w:jc w:val="center"/>
        </w:trPr>
        <w:tc>
          <w:tcPr>
            <w:tcW w:w="562" w:type="dxa"/>
          </w:tcPr>
          <w:p w14:paraId="39D1A5EA" w14:textId="77777777" w:rsidR="00E60AF0" w:rsidRPr="00655B31" w:rsidRDefault="00E60AF0" w:rsidP="00E60AF0">
            <w:pPr>
              <w:jc w:val="center"/>
              <w:rPr>
                <w:b/>
                <w:sz w:val="20"/>
                <w:szCs w:val="20"/>
              </w:rPr>
            </w:pPr>
            <w:r w:rsidRPr="00655B31">
              <w:rPr>
                <w:sz w:val="20"/>
                <w:szCs w:val="20"/>
              </w:rPr>
              <w:lastRenderedPageBreak/>
              <w:t>20</w:t>
            </w:r>
          </w:p>
        </w:tc>
        <w:tc>
          <w:tcPr>
            <w:tcW w:w="3402" w:type="dxa"/>
            <w:vAlign w:val="center"/>
          </w:tcPr>
          <w:p w14:paraId="3E0608FD" w14:textId="787C03F9" w:rsidR="00E60AF0" w:rsidRPr="00AE2527" w:rsidRDefault="00E60AF0" w:rsidP="00E60AF0">
            <w:pPr>
              <w:rPr>
                <w:color w:val="000000"/>
                <w:sz w:val="20"/>
                <w:szCs w:val="20"/>
              </w:rPr>
            </w:pPr>
            <w:r w:rsidRPr="00AE2527">
              <w:rPr>
                <w:color w:val="000000"/>
                <w:sz w:val="20"/>
                <w:szCs w:val="20"/>
              </w:rPr>
              <w:t>Адгезивная пленка для 96-луночных плашек, 100 шт/уп</w:t>
            </w:r>
          </w:p>
        </w:tc>
        <w:tc>
          <w:tcPr>
            <w:tcW w:w="7088" w:type="dxa"/>
            <w:shd w:val="clear" w:color="auto" w:fill="auto"/>
            <w:noWrap/>
          </w:tcPr>
          <w:p w14:paraId="3AD6D3FB" w14:textId="23CFE38A" w:rsidR="00E60AF0" w:rsidRPr="001134C5" w:rsidRDefault="001134C5" w:rsidP="00E60AF0">
            <w:pPr>
              <w:rPr>
                <w:sz w:val="20"/>
                <w:szCs w:val="20"/>
              </w:rPr>
            </w:pPr>
            <w:r w:rsidRPr="001134C5">
              <w:rPr>
                <w:color w:val="000000"/>
                <w:sz w:val="20"/>
                <w:szCs w:val="20"/>
              </w:rPr>
              <w:t xml:space="preserve">Адгезивная пленка для 96-луночных плашек, 100 шт/уп,   оптическая, </w:t>
            </w:r>
            <w:r w:rsidRPr="001134C5">
              <w:rPr>
                <w:color w:val="000000" w:themeColor="text1"/>
                <w:sz w:val="20"/>
                <w:szCs w:val="20"/>
              </w:rPr>
              <w:t xml:space="preserve">прозрачная  </w:t>
            </w:r>
            <w:r w:rsidRPr="001134C5">
              <w:rPr>
                <w:color w:val="000000" w:themeColor="text1"/>
                <w:sz w:val="20"/>
                <w:szCs w:val="20"/>
                <w:shd w:val="clear" w:color="auto" w:fill="FFFFFF"/>
              </w:rPr>
              <w:t>для ПЦР-планшетов</w:t>
            </w:r>
          </w:p>
        </w:tc>
        <w:tc>
          <w:tcPr>
            <w:tcW w:w="850" w:type="dxa"/>
            <w:shd w:val="clear" w:color="auto" w:fill="auto"/>
            <w:noWrap/>
            <w:vAlign w:val="center"/>
          </w:tcPr>
          <w:p w14:paraId="5E8F1315" w14:textId="12C1F9DF" w:rsidR="00E60AF0" w:rsidRPr="00655B31" w:rsidRDefault="00E60AF0" w:rsidP="00E60AF0">
            <w:pPr>
              <w:jc w:val="center"/>
              <w:rPr>
                <w:sz w:val="20"/>
                <w:szCs w:val="20"/>
                <w:lang w:val="kk-KZ"/>
              </w:rPr>
            </w:pPr>
            <w:r w:rsidRPr="0006265A">
              <w:rPr>
                <w:color w:val="000000"/>
                <w:sz w:val="20"/>
                <w:szCs w:val="20"/>
              </w:rPr>
              <w:t>упак</w:t>
            </w:r>
          </w:p>
        </w:tc>
        <w:tc>
          <w:tcPr>
            <w:tcW w:w="709" w:type="dxa"/>
            <w:vAlign w:val="center"/>
          </w:tcPr>
          <w:p w14:paraId="31DBF0BC" w14:textId="7D072D69" w:rsidR="00E60AF0" w:rsidRPr="00655B31" w:rsidRDefault="00E60AF0" w:rsidP="00E60AF0">
            <w:pPr>
              <w:rPr>
                <w:sz w:val="20"/>
                <w:szCs w:val="20"/>
                <w:lang w:val="kk-KZ"/>
              </w:rPr>
            </w:pPr>
            <w:r>
              <w:rPr>
                <w:rFonts w:ascii="Calibri" w:hAnsi="Calibri" w:cs="Calibri"/>
                <w:color w:val="000000"/>
                <w:sz w:val="20"/>
                <w:szCs w:val="20"/>
              </w:rPr>
              <w:t>1</w:t>
            </w:r>
          </w:p>
        </w:tc>
        <w:tc>
          <w:tcPr>
            <w:tcW w:w="1559" w:type="dxa"/>
            <w:vAlign w:val="center"/>
          </w:tcPr>
          <w:p w14:paraId="5DAF298C" w14:textId="003E57A5" w:rsidR="00E60AF0" w:rsidRPr="00655B31" w:rsidRDefault="00E60AF0" w:rsidP="00E60AF0">
            <w:pPr>
              <w:jc w:val="center"/>
              <w:rPr>
                <w:sz w:val="20"/>
                <w:szCs w:val="20"/>
                <w:lang w:val="kk-KZ"/>
              </w:rPr>
            </w:pPr>
            <w:r w:rsidRPr="0006265A">
              <w:rPr>
                <w:color w:val="000000"/>
                <w:sz w:val="20"/>
                <w:szCs w:val="20"/>
              </w:rPr>
              <w:t>380 000,00</w:t>
            </w:r>
          </w:p>
        </w:tc>
        <w:tc>
          <w:tcPr>
            <w:tcW w:w="1560" w:type="dxa"/>
            <w:vAlign w:val="center"/>
          </w:tcPr>
          <w:p w14:paraId="23D9C41E" w14:textId="25BD664C" w:rsidR="00E60AF0" w:rsidRPr="00655B31" w:rsidRDefault="00E60AF0" w:rsidP="00E60AF0">
            <w:pPr>
              <w:jc w:val="center"/>
              <w:rPr>
                <w:sz w:val="20"/>
                <w:szCs w:val="20"/>
                <w:lang w:val="kk-KZ"/>
              </w:rPr>
            </w:pPr>
            <w:r w:rsidRPr="0006265A">
              <w:rPr>
                <w:sz w:val="20"/>
                <w:szCs w:val="20"/>
              </w:rPr>
              <w:t>380 000,00</w:t>
            </w:r>
          </w:p>
        </w:tc>
      </w:tr>
      <w:tr w:rsidR="00E60AF0" w:rsidRPr="00655B31" w14:paraId="6B6A9D88" w14:textId="77777777" w:rsidTr="00AE2527">
        <w:trPr>
          <w:trHeight w:val="510"/>
          <w:jc w:val="center"/>
        </w:trPr>
        <w:tc>
          <w:tcPr>
            <w:tcW w:w="562" w:type="dxa"/>
          </w:tcPr>
          <w:p w14:paraId="6C7CA7B6" w14:textId="77777777" w:rsidR="00E60AF0" w:rsidRPr="00655B31" w:rsidRDefault="00E60AF0" w:rsidP="00E60AF0">
            <w:pPr>
              <w:jc w:val="center"/>
              <w:rPr>
                <w:b/>
                <w:sz w:val="20"/>
                <w:szCs w:val="20"/>
              </w:rPr>
            </w:pPr>
            <w:r w:rsidRPr="00655B31">
              <w:rPr>
                <w:sz w:val="20"/>
                <w:szCs w:val="20"/>
              </w:rPr>
              <w:t>21</w:t>
            </w:r>
          </w:p>
        </w:tc>
        <w:tc>
          <w:tcPr>
            <w:tcW w:w="3402" w:type="dxa"/>
            <w:vAlign w:val="center"/>
          </w:tcPr>
          <w:p w14:paraId="20F4DBAB" w14:textId="56788BDF" w:rsidR="00E60AF0" w:rsidRPr="00AE2527" w:rsidRDefault="00E60AF0" w:rsidP="00E60AF0">
            <w:pPr>
              <w:rPr>
                <w:color w:val="000000"/>
                <w:sz w:val="20"/>
                <w:szCs w:val="20"/>
              </w:rPr>
            </w:pPr>
            <w:r w:rsidRPr="00AE2527">
              <w:rPr>
                <w:color w:val="000000"/>
                <w:sz w:val="20"/>
                <w:szCs w:val="20"/>
              </w:rPr>
              <w:t>Маты для 96 луночных планшетов VersiCap, стрипы с плоской крышкой, 25 шт/упак</w:t>
            </w:r>
          </w:p>
        </w:tc>
        <w:tc>
          <w:tcPr>
            <w:tcW w:w="7088" w:type="dxa"/>
            <w:shd w:val="clear" w:color="auto" w:fill="auto"/>
            <w:noWrap/>
          </w:tcPr>
          <w:p w14:paraId="3FE5F83E" w14:textId="77777777" w:rsidR="007C052E" w:rsidRPr="007C052E" w:rsidRDefault="007C052E" w:rsidP="007C052E">
            <w:pPr>
              <w:shd w:val="clear" w:color="auto" w:fill="FFFFFF"/>
              <w:ind w:right="178"/>
              <w:rPr>
                <w:color w:val="000000"/>
                <w:sz w:val="20"/>
                <w:szCs w:val="20"/>
              </w:rPr>
            </w:pPr>
            <w:r w:rsidRPr="007C052E">
              <w:rPr>
                <w:color w:val="000000"/>
                <w:sz w:val="20"/>
                <w:szCs w:val="20"/>
              </w:rPr>
              <w:t>Маты VersiCap, стрипы с плоскими крышками, каждый стрип  из восьми крышек соединены друг с другом, образуя формат 12 x 8 или 96 лунок. Небольшие точки разрыва между полосками позволяют отделить одну полоску или столько, сколько необходимо для отдельного эксперимента.</w:t>
            </w:r>
            <w:r w:rsidRPr="007C052E">
              <w:rPr>
                <w:color w:val="000000"/>
                <w:sz w:val="20"/>
                <w:szCs w:val="20"/>
              </w:rPr>
              <w:br/>
              <w:t xml:space="preserve"> Подходит для использования со всеми 96-луночными планшетами ПЦР, а также со стандартными и низкопрофильными стрипированными  пробирками.</w:t>
            </w:r>
          </w:p>
          <w:p w14:paraId="716DEEEE" w14:textId="74713624" w:rsidR="00E60AF0" w:rsidRPr="007C052E" w:rsidRDefault="007C052E" w:rsidP="007C052E">
            <w:pPr>
              <w:rPr>
                <w:color w:val="000000"/>
                <w:sz w:val="20"/>
                <w:szCs w:val="20"/>
              </w:rPr>
            </w:pPr>
            <w:r w:rsidRPr="007C052E">
              <w:rPr>
                <w:color w:val="000000"/>
                <w:sz w:val="20"/>
                <w:szCs w:val="20"/>
              </w:rPr>
              <w:t>25 матов в упаковке</w:t>
            </w:r>
          </w:p>
          <w:p w14:paraId="2174017F" w14:textId="77777777" w:rsidR="00E60AF0" w:rsidRPr="00AE2527" w:rsidRDefault="00E60AF0" w:rsidP="00E60AF0">
            <w:pPr>
              <w:rPr>
                <w:color w:val="222222"/>
                <w:sz w:val="20"/>
                <w:szCs w:val="20"/>
              </w:rPr>
            </w:pPr>
          </w:p>
          <w:p w14:paraId="053AF046" w14:textId="5F251DE6" w:rsidR="00E60AF0" w:rsidRPr="00AE2527" w:rsidRDefault="00E60AF0" w:rsidP="00E60AF0">
            <w:pPr>
              <w:rPr>
                <w:sz w:val="20"/>
                <w:szCs w:val="20"/>
              </w:rPr>
            </w:pPr>
          </w:p>
        </w:tc>
        <w:tc>
          <w:tcPr>
            <w:tcW w:w="850" w:type="dxa"/>
            <w:shd w:val="clear" w:color="auto" w:fill="auto"/>
            <w:noWrap/>
            <w:vAlign w:val="center"/>
          </w:tcPr>
          <w:p w14:paraId="41206A59" w14:textId="1900AEDA" w:rsidR="00E60AF0" w:rsidRPr="00655B31" w:rsidRDefault="00E60AF0" w:rsidP="00E60AF0">
            <w:pPr>
              <w:jc w:val="center"/>
              <w:rPr>
                <w:sz w:val="20"/>
                <w:szCs w:val="20"/>
                <w:lang w:val="kk-KZ"/>
              </w:rPr>
            </w:pPr>
            <w:r w:rsidRPr="0006265A">
              <w:rPr>
                <w:color w:val="000000"/>
                <w:sz w:val="20"/>
                <w:szCs w:val="20"/>
              </w:rPr>
              <w:t>упак</w:t>
            </w:r>
          </w:p>
        </w:tc>
        <w:tc>
          <w:tcPr>
            <w:tcW w:w="709" w:type="dxa"/>
            <w:vAlign w:val="center"/>
          </w:tcPr>
          <w:p w14:paraId="139CA5A9" w14:textId="17660491" w:rsidR="00E60AF0" w:rsidRPr="00655B31" w:rsidRDefault="00E60AF0" w:rsidP="00E60AF0">
            <w:pPr>
              <w:rPr>
                <w:sz w:val="20"/>
                <w:szCs w:val="20"/>
                <w:lang w:val="kk-KZ"/>
              </w:rPr>
            </w:pPr>
            <w:r>
              <w:rPr>
                <w:rFonts w:ascii="Calibri" w:hAnsi="Calibri" w:cs="Calibri"/>
                <w:color w:val="000000"/>
                <w:sz w:val="20"/>
                <w:szCs w:val="20"/>
              </w:rPr>
              <w:t>4</w:t>
            </w:r>
          </w:p>
        </w:tc>
        <w:tc>
          <w:tcPr>
            <w:tcW w:w="1559" w:type="dxa"/>
            <w:vAlign w:val="center"/>
          </w:tcPr>
          <w:p w14:paraId="7B8C0940" w14:textId="0D34BD5C" w:rsidR="00E60AF0" w:rsidRPr="00655B31" w:rsidRDefault="00E60AF0" w:rsidP="00E60AF0">
            <w:pPr>
              <w:jc w:val="center"/>
              <w:rPr>
                <w:sz w:val="20"/>
                <w:szCs w:val="20"/>
                <w:lang w:val="kk-KZ"/>
              </w:rPr>
            </w:pPr>
            <w:r w:rsidRPr="0006265A">
              <w:rPr>
                <w:color w:val="000000"/>
                <w:sz w:val="20"/>
                <w:szCs w:val="20"/>
              </w:rPr>
              <w:t>50 000,00</w:t>
            </w:r>
          </w:p>
        </w:tc>
        <w:tc>
          <w:tcPr>
            <w:tcW w:w="1560" w:type="dxa"/>
            <w:vAlign w:val="center"/>
          </w:tcPr>
          <w:p w14:paraId="464BD9AE" w14:textId="34472D4C" w:rsidR="00E60AF0" w:rsidRPr="00655B31" w:rsidRDefault="00E60AF0" w:rsidP="00E60AF0">
            <w:pPr>
              <w:jc w:val="center"/>
              <w:rPr>
                <w:sz w:val="20"/>
                <w:szCs w:val="20"/>
                <w:lang w:val="kk-KZ"/>
              </w:rPr>
            </w:pPr>
            <w:r w:rsidRPr="0006265A">
              <w:rPr>
                <w:sz w:val="20"/>
                <w:szCs w:val="20"/>
              </w:rPr>
              <w:t>200 000,00</w:t>
            </w:r>
          </w:p>
        </w:tc>
      </w:tr>
      <w:tr w:rsidR="00E60AF0" w:rsidRPr="00655B31" w14:paraId="48339523" w14:textId="77777777" w:rsidTr="00AE2527">
        <w:trPr>
          <w:trHeight w:val="510"/>
          <w:jc w:val="center"/>
        </w:trPr>
        <w:tc>
          <w:tcPr>
            <w:tcW w:w="562" w:type="dxa"/>
          </w:tcPr>
          <w:p w14:paraId="742A5926" w14:textId="77777777" w:rsidR="00E60AF0" w:rsidRPr="00655B31" w:rsidRDefault="00E60AF0" w:rsidP="00E60AF0">
            <w:pPr>
              <w:jc w:val="center"/>
              <w:rPr>
                <w:b/>
                <w:sz w:val="20"/>
                <w:szCs w:val="20"/>
              </w:rPr>
            </w:pPr>
            <w:r w:rsidRPr="00655B31">
              <w:rPr>
                <w:sz w:val="20"/>
                <w:szCs w:val="20"/>
              </w:rPr>
              <w:t>22</w:t>
            </w:r>
          </w:p>
        </w:tc>
        <w:tc>
          <w:tcPr>
            <w:tcW w:w="3402" w:type="dxa"/>
            <w:vAlign w:val="center"/>
          </w:tcPr>
          <w:p w14:paraId="38A35BF4" w14:textId="71D3EE4E" w:rsidR="00E60AF0" w:rsidRPr="00AE2527" w:rsidRDefault="00E60AF0" w:rsidP="00E60AF0">
            <w:pPr>
              <w:rPr>
                <w:color w:val="000000"/>
                <w:sz w:val="20"/>
                <w:szCs w:val="20"/>
              </w:rPr>
            </w:pPr>
            <w:r w:rsidRPr="00AE2527">
              <w:rPr>
                <w:color w:val="000000"/>
                <w:sz w:val="20"/>
                <w:szCs w:val="20"/>
              </w:rPr>
              <w:t>Планшеты для ПЦР, 96-луночные, без юбки устойчивости, бесцветные, 25 шт/упак</w:t>
            </w:r>
          </w:p>
        </w:tc>
        <w:tc>
          <w:tcPr>
            <w:tcW w:w="7088" w:type="dxa"/>
            <w:shd w:val="clear" w:color="auto" w:fill="auto"/>
            <w:noWrap/>
          </w:tcPr>
          <w:p w14:paraId="2A1740A1" w14:textId="77777777" w:rsidR="007C052E" w:rsidRPr="007C052E" w:rsidRDefault="00E60AF0" w:rsidP="007C052E">
            <w:pPr>
              <w:rPr>
                <w:color w:val="2B2A29"/>
                <w:sz w:val="20"/>
                <w:szCs w:val="20"/>
                <w:shd w:val="clear" w:color="auto" w:fill="FFFFFF"/>
              </w:rPr>
            </w:pPr>
            <w:r w:rsidRPr="00AE2527">
              <w:rPr>
                <w:color w:val="000000"/>
                <w:sz w:val="20"/>
                <w:szCs w:val="20"/>
              </w:rPr>
              <w:t xml:space="preserve"> </w:t>
            </w:r>
            <w:r w:rsidR="007C052E" w:rsidRPr="007C052E">
              <w:rPr>
                <w:color w:val="2B2A29"/>
                <w:sz w:val="20"/>
                <w:szCs w:val="20"/>
                <w:shd w:val="clear" w:color="auto" w:fill="FFFFFF"/>
              </w:rPr>
              <w:t>96-луночные планшеты для использования в ПЦР вмещают до 0,3 мл объема лунки при использовании клейких пленок или фольги.  Совместимость с термоциклером плашечного типа и  генетическим анализатором АВ3500.</w:t>
            </w:r>
            <w:r w:rsidR="007C052E" w:rsidRPr="007C052E">
              <w:rPr>
                <w:color w:val="2B2A29"/>
                <w:sz w:val="20"/>
                <w:szCs w:val="20"/>
              </w:rPr>
              <w:br/>
            </w:r>
            <w:r w:rsidR="007C052E" w:rsidRPr="007C052E">
              <w:rPr>
                <w:color w:val="2B2A29"/>
                <w:sz w:val="20"/>
                <w:szCs w:val="20"/>
                <w:shd w:val="clear" w:color="auto" w:fill="FFFFFF"/>
              </w:rPr>
              <w:t xml:space="preserve">- Формат без «юбки» </w:t>
            </w:r>
            <w:r w:rsidR="007C052E" w:rsidRPr="007C052E">
              <w:rPr>
                <w:color w:val="2B2A29"/>
                <w:sz w:val="20"/>
                <w:szCs w:val="20"/>
              </w:rPr>
              <w:br/>
            </w:r>
            <w:r w:rsidR="007C052E" w:rsidRPr="007C052E">
              <w:rPr>
                <w:color w:val="2B2A29"/>
                <w:sz w:val="20"/>
                <w:szCs w:val="20"/>
                <w:shd w:val="clear" w:color="auto" w:fill="FFFFFF"/>
              </w:rPr>
              <w:t>- Наличие буквенно-цифровой надписи</w:t>
            </w:r>
            <w:r w:rsidR="007C052E" w:rsidRPr="007C052E">
              <w:rPr>
                <w:color w:val="2B2A29"/>
                <w:sz w:val="20"/>
                <w:szCs w:val="20"/>
              </w:rPr>
              <w:br/>
            </w:r>
            <w:r w:rsidR="007C052E" w:rsidRPr="007C052E">
              <w:rPr>
                <w:color w:val="2B2A29"/>
                <w:sz w:val="20"/>
                <w:szCs w:val="20"/>
                <w:shd w:val="clear" w:color="auto" w:fill="FFFFFF"/>
              </w:rPr>
              <w:t>-  Прозрачное дно лунки для видимости образца</w:t>
            </w:r>
            <w:r w:rsidR="007C052E" w:rsidRPr="007C052E">
              <w:rPr>
                <w:color w:val="2B2A29"/>
                <w:sz w:val="20"/>
                <w:szCs w:val="20"/>
              </w:rPr>
              <w:br/>
            </w:r>
            <w:r w:rsidR="007C052E" w:rsidRPr="007C052E">
              <w:rPr>
                <w:color w:val="2B2A29"/>
                <w:sz w:val="20"/>
                <w:szCs w:val="20"/>
                <w:shd w:val="clear" w:color="auto" w:fill="FFFFFF"/>
              </w:rPr>
              <w:t>- Максимальный объем лунки 0,3 мл (при использовании фольги  или термопленки)</w:t>
            </w:r>
            <w:r w:rsidR="007C052E" w:rsidRPr="007C052E">
              <w:rPr>
                <w:color w:val="2B2A29"/>
                <w:sz w:val="20"/>
                <w:szCs w:val="20"/>
              </w:rPr>
              <w:br/>
            </w:r>
            <w:r w:rsidR="007C052E" w:rsidRPr="007C052E">
              <w:rPr>
                <w:color w:val="2B2A29"/>
                <w:sz w:val="20"/>
                <w:szCs w:val="20"/>
                <w:shd w:val="clear" w:color="auto" w:fill="FFFFFF"/>
              </w:rPr>
              <w:t>- Возможность запечатывания с помощью термомата, адгезивных пленок и фольги, термопечати, стрипованных крышек</w:t>
            </w:r>
            <w:r w:rsidR="007C052E" w:rsidRPr="007C052E">
              <w:rPr>
                <w:color w:val="2B2A29"/>
                <w:sz w:val="20"/>
                <w:szCs w:val="20"/>
              </w:rPr>
              <w:br/>
            </w:r>
            <w:r w:rsidR="007C052E" w:rsidRPr="007C052E">
              <w:rPr>
                <w:color w:val="2B2A29"/>
                <w:sz w:val="20"/>
                <w:szCs w:val="20"/>
                <w:shd w:val="clear" w:color="auto" w:fill="FFFFFF"/>
              </w:rPr>
              <w:t xml:space="preserve">Применение: ПЦР -Real-Time PCR. </w:t>
            </w:r>
          </w:p>
          <w:p w14:paraId="5917318F" w14:textId="77777777" w:rsidR="007C052E" w:rsidRPr="007C052E" w:rsidRDefault="007C052E" w:rsidP="007C052E">
            <w:pPr>
              <w:rPr>
                <w:color w:val="2B2A29"/>
                <w:sz w:val="20"/>
                <w:szCs w:val="20"/>
                <w:shd w:val="clear" w:color="auto" w:fill="FFFFFF"/>
              </w:rPr>
            </w:pPr>
            <w:r w:rsidRPr="007C052E">
              <w:rPr>
                <w:color w:val="2B2A29"/>
                <w:sz w:val="20"/>
                <w:szCs w:val="20"/>
                <w:shd w:val="clear" w:color="auto" w:fill="FFFFFF"/>
              </w:rPr>
              <w:t>Совместимы со стандартными многоканальными пипетками.</w:t>
            </w:r>
          </w:p>
          <w:p w14:paraId="17AAF2A1" w14:textId="69D52951" w:rsidR="00E60AF0" w:rsidRPr="00AE2527" w:rsidRDefault="007C052E" w:rsidP="007C052E">
            <w:pPr>
              <w:rPr>
                <w:sz w:val="20"/>
                <w:szCs w:val="20"/>
              </w:rPr>
            </w:pPr>
            <w:r w:rsidRPr="007C052E">
              <w:rPr>
                <w:color w:val="2B2A29"/>
                <w:sz w:val="20"/>
                <w:szCs w:val="20"/>
                <w:shd w:val="clear" w:color="auto" w:fill="FFFFFF"/>
              </w:rPr>
              <w:t>25 штук в упаковке.</w:t>
            </w:r>
          </w:p>
        </w:tc>
        <w:tc>
          <w:tcPr>
            <w:tcW w:w="850" w:type="dxa"/>
            <w:shd w:val="clear" w:color="auto" w:fill="auto"/>
            <w:noWrap/>
            <w:vAlign w:val="center"/>
          </w:tcPr>
          <w:p w14:paraId="142ACCA7" w14:textId="32BFFD5F" w:rsidR="00E60AF0" w:rsidRPr="00655B31" w:rsidRDefault="00E60AF0" w:rsidP="00E60AF0">
            <w:pPr>
              <w:jc w:val="center"/>
              <w:rPr>
                <w:sz w:val="20"/>
                <w:szCs w:val="20"/>
                <w:lang w:val="kk-KZ"/>
              </w:rPr>
            </w:pPr>
            <w:r w:rsidRPr="0006265A">
              <w:rPr>
                <w:color w:val="000000"/>
                <w:sz w:val="20"/>
                <w:szCs w:val="20"/>
              </w:rPr>
              <w:t>упак</w:t>
            </w:r>
          </w:p>
        </w:tc>
        <w:tc>
          <w:tcPr>
            <w:tcW w:w="709" w:type="dxa"/>
            <w:vAlign w:val="center"/>
          </w:tcPr>
          <w:p w14:paraId="48F9E50E" w14:textId="3FC9E60C" w:rsidR="00E60AF0" w:rsidRPr="00655B31" w:rsidRDefault="00E60AF0" w:rsidP="00E60AF0">
            <w:pPr>
              <w:rPr>
                <w:sz w:val="20"/>
                <w:szCs w:val="20"/>
                <w:lang w:val="kk-KZ"/>
              </w:rPr>
            </w:pPr>
            <w:r>
              <w:rPr>
                <w:rFonts w:ascii="Calibri" w:hAnsi="Calibri" w:cs="Calibri"/>
                <w:color w:val="000000"/>
                <w:sz w:val="20"/>
                <w:szCs w:val="20"/>
              </w:rPr>
              <w:t>5</w:t>
            </w:r>
          </w:p>
        </w:tc>
        <w:tc>
          <w:tcPr>
            <w:tcW w:w="1559" w:type="dxa"/>
            <w:vAlign w:val="center"/>
          </w:tcPr>
          <w:p w14:paraId="35D52161" w14:textId="5D69CF95" w:rsidR="00E60AF0" w:rsidRPr="00655B31" w:rsidRDefault="00E60AF0" w:rsidP="00E60AF0">
            <w:pPr>
              <w:jc w:val="center"/>
              <w:rPr>
                <w:sz w:val="20"/>
                <w:szCs w:val="20"/>
                <w:lang w:val="kk-KZ"/>
              </w:rPr>
            </w:pPr>
            <w:r w:rsidRPr="0006265A">
              <w:rPr>
                <w:color w:val="000000"/>
                <w:sz w:val="20"/>
                <w:szCs w:val="20"/>
              </w:rPr>
              <w:t>89 000,00</w:t>
            </w:r>
          </w:p>
        </w:tc>
        <w:tc>
          <w:tcPr>
            <w:tcW w:w="1560" w:type="dxa"/>
            <w:vAlign w:val="center"/>
          </w:tcPr>
          <w:p w14:paraId="4C6E512B" w14:textId="187C4586" w:rsidR="00E60AF0" w:rsidRPr="00655B31" w:rsidRDefault="00E60AF0" w:rsidP="00E60AF0">
            <w:pPr>
              <w:jc w:val="center"/>
              <w:rPr>
                <w:sz w:val="20"/>
                <w:szCs w:val="20"/>
                <w:lang w:val="kk-KZ"/>
              </w:rPr>
            </w:pPr>
            <w:r w:rsidRPr="0006265A">
              <w:rPr>
                <w:sz w:val="20"/>
                <w:szCs w:val="20"/>
              </w:rPr>
              <w:t>445 000,00</w:t>
            </w:r>
          </w:p>
        </w:tc>
      </w:tr>
      <w:tr w:rsidR="00E60AF0" w:rsidRPr="00655B31" w14:paraId="2B7D3ED1" w14:textId="77777777" w:rsidTr="00AE2527">
        <w:trPr>
          <w:trHeight w:val="510"/>
          <w:jc w:val="center"/>
        </w:trPr>
        <w:tc>
          <w:tcPr>
            <w:tcW w:w="562" w:type="dxa"/>
          </w:tcPr>
          <w:p w14:paraId="7DED4B75" w14:textId="77777777" w:rsidR="00E60AF0" w:rsidRPr="00655B31" w:rsidRDefault="00E60AF0" w:rsidP="00E60AF0">
            <w:pPr>
              <w:jc w:val="center"/>
              <w:rPr>
                <w:b/>
                <w:sz w:val="20"/>
                <w:szCs w:val="20"/>
              </w:rPr>
            </w:pPr>
            <w:r w:rsidRPr="00655B31">
              <w:rPr>
                <w:sz w:val="20"/>
                <w:szCs w:val="20"/>
              </w:rPr>
              <w:t>23</w:t>
            </w:r>
          </w:p>
        </w:tc>
        <w:tc>
          <w:tcPr>
            <w:tcW w:w="3402" w:type="dxa"/>
            <w:vAlign w:val="center"/>
          </w:tcPr>
          <w:p w14:paraId="49A7B0B3" w14:textId="01B4D795" w:rsidR="00E60AF0" w:rsidRPr="00AE2527" w:rsidRDefault="00E60AF0" w:rsidP="00E60AF0">
            <w:pPr>
              <w:rPr>
                <w:color w:val="000000"/>
                <w:sz w:val="20"/>
                <w:szCs w:val="20"/>
              </w:rPr>
            </w:pPr>
            <w:r w:rsidRPr="00AE2527">
              <w:rPr>
                <w:color w:val="000000"/>
                <w:sz w:val="20"/>
                <w:szCs w:val="20"/>
              </w:rPr>
              <w:t>Hi-Di формамид, 25 мл</w:t>
            </w:r>
          </w:p>
        </w:tc>
        <w:tc>
          <w:tcPr>
            <w:tcW w:w="7088" w:type="dxa"/>
            <w:shd w:val="clear" w:color="auto" w:fill="auto"/>
            <w:noWrap/>
          </w:tcPr>
          <w:p w14:paraId="417B75EE" w14:textId="77777777" w:rsidR="00E60AF0" w:rsidRPr="00AE2527" w:rsidRDefault="00E60AF0" w:rsidP="00E60AF0">
            <w:pPr>
              <w:ind w:right="-533"/>
              <w:rPr>
                <w:color w:val="222222"/>
                <w:sz w:val="20"/>
                <w:szCs w:val="20"/>
              </w:rPr>
            </w:pPr>
          </w:p>
          <w:p w14:paraId="630EC534" w14:textId="77777777" w:rsidR="007C052E" w:rsidRDefault="007C052E" w:rsidP="007C052E">
            <w:pPr>
              <w:ind w:right="178"/>
            </w:pPr>
            <w:r>
              <w:t xml:space="preserve">Высокоочищенный формамид для денатурации  образцов, разведения стандартов для последующего  секвенирования  в генетическом  анализатроре  АВ3500.  Хранение  при минус 18-25 оС. </w:t>
            </w:r>
          </w:p>
          <w:p w14:paraId="48B03880" w14:textId="77777777" w:rsidR="007C052E" w:rsidRPr="003D697D" w:rsidRDefault="007C052E" w:rsidP="007C052E">
            <w:pPr>
              <w:spacing w:before="180" w:after="180"/>
              <w:rPr>
                <w:color w:val="000000"/>
              </w:rPr>
            </w:pPr>
            <w:r w:rsidRPr="003D697D">
              <w:rPr>
                <w:color w:val="000000"/>
              </w:rPr>
              <w:t>Срок хранения не менее 6 месяцев на момент поставки.  Регистрации  в РК.</w:t>
            </w:r>
          </w:p>
          <w:p w14:paraId="1374CF5A" w14:textId="23ADF14C" w:rsidR="00E60AF0" w:rsidRPr="00AE2527" w:rsidRDefault="00E60AF0" w:rsidP="00E60AF0">
            <w:pPr>
              <w:rPr>
                <w:sz w:val="20"/>
                <w:szCs w:val="20"/>
              </w:rPr>
            </w:pPr>
          </w:p>
        </w:tc>
        <w:tc>
          <w:tcPr>
            <w:tcW w:w="850" w:type="dxa"/>
            <w:shd w:val="clear" w:color="auto" w:fill="auto"/>
            <w:noWrap/>
            <w:vAlign w:val="center"/>
          </w:tcPr>
          <w:p w14:paraId="03436F50" w14:textId="4A1FC352" w:rsidR="00E60AF0" w:rsidRPr="00655B31" w:rsidRDefault="00E60AF0" w:rsidP="00E60AF0">
            <w:pPr>
              <w:jc w:val="center"/>
              <w:rPr>
                <w:sz w:val="20"/>
                <w:szCs w:val="20"/>
                <w:lang w:val="kk-KZ"/>
              </w:rPr>
            </w:pPr>
            <w:r w:rsidRPr="0006265A">
              <w:rPr>
                <w:color w:val="000000"/>
                <w:sz w:val="20"/>
                <w:szCs w:val="20"/>
              </w:rPr>
              <w:t>шт</w:t>
            </w:r>
          </w:p>
        </w:tc>
        <w:tc>
          <w:tcPr>
            <w:tcW w:w="709" w:type="dxa"/>
            <w:vAlign w:val="center"/>
          </w:tcPr>
          <w:p w14:paraId="4D120BB4" w14:textId="3F8B3D1D" w:rsidR="00E60AF0" w:rsidRPr="00655B31" w:rsidRDefault="00E60AF0" w:rsidP="00E60AF0">
            <w:pPr>
              <w:jc w:val="center"/>
              <w:rPr>
                <w:sz w:val="20"/>
                <w:szCs w:val="20"/>
                <w:lang w:val="kk-KZ"/>
              </w:rPr>
            </w:pPr>
            <w:r>
              <w:rPr>
                <w:rFonts w:ascii="Calibri" w:hAnsi="Calibri" w:cs="Calibri"/>
                <w:color w:val="000000"/>
                <w:sz w:val="20"/>
                <w:szCs w:val="20"/>
              </w:rPr>
              <w:t>2</w:t>
            </w:r>
          </w:p>
        </w:tc>
        <w:tc>
          <w:tcPr>
            <w:tcW w:w="1559" w:type="dxa"/>
            <w:vAlign w:val="center"/>
          </w:tcPr>
          <w:p w14:paraId="4857E8B6" w14:textId="0EBDD887" w:rsidR="00E60AF0" w:rsidRPr="00655B31" w:rsidRDefault="00E60AF0" w:rsidP="00E60AF0">
            <w:pPr>
              <w:jc w:val="center"/>
              <w:rPr>
                <w:sz w:val="20"/>
                <w:szCs w:val="20"/>
                <w:lang w:val="kk-KZ"/>
              </w:rPr>
            </w:pPr>
            <w:r w:rsidRPr="0006265A">
              <w:rPr>
                <w:color w:val="000000"/>
                <w:sz w:val="20"/>
                <w:szCs w:val="20"/>
              </w:rPr>
              <w:t>69 283,00</w:t>
            </w:r>
          </w:p>
        </w:tc>
        <w:tc>
          <w:tcPr>
            <w:tcW w:w="1560" w:type="dxa"/>
            <w:vAlign w:val="center"/>
          </w:tcPr>
          <w:p w14:paraId="6F87634F" w14:textId="3CCF4F8A" w:rsidR="00E60AF0" w:rsidRPr="00655B31" w:rsidRDefault="00E60AF0" w:rsidP="00E60AF0">
            <w:pPr>
              <w:jc w:val="center"/>
              <w:rPr>
                <w:sz w:val="20"/>
                <w:szCs w:val="20"/>
                <w:lang w:val="kk-KZ"/>
              </w:rPr>
            </w:pPr>
            <w:r w:rsidRPr="0006265A">
              <w:rPr>
                <w:sz w:val="20"/>
                <w:szCs w:val="20"/>
              </w:rPr>
              <w:t>138 566,00</w:t>
            </w:r>
          </w:p>
        </w:tc>
      </w:tr>
    </w:tbl>
    <w:p w14:paraId="72534A77" w14:textId="77777777" w:rsidR="00343AB9" w:rsidRPr="00655B31" w:rsidRDefault="00343AB9" w:rsidP="00C04B20">
      <w:pPr>
        <w:pStyle w:val="a9"/>
        <w:rPr>
          <w:rStyle w:val="s0"/>
          <w:b/>
        </w:rPr>
        <w:sectPr w:rsidR="00343AB9" w:rsidRPr="00655B31" w:rsidSect="00343AB9">
          <w:pgSz w:w="16838" w:h="11906" w:orient="landscape"/>
          <w:pgMar w:top="851" w:right="709" w:bottom="1701" w:left="289" w:header="142" w:footer="709" w:gutter="0"/>
          <w:cols w:space="708"/>
          <w:docGrid w:linePitch="360"/>
        </w:sectPr>
      </w:pPr>
    </w:p>
    <w:p w14:paraId="27112C92" w14:textId="77777777" w:rsidR="009C20DE" w:rsidRPr="00307A59" w:rsidRDefault="009C20DE" w:rsidP="009C20DE">
      <w:pPr>
        <w:jc w:val="right"/>
        <w:rPr>
          <w:bCs/>
          <w:i/>
        </w:rPr>
      </w:pPr>
      <w:r w:rsidRPr="00307A59">
        <w:rPr>
          <w:bCs/>
          <w:i/>
        </w:rPr>
        <w:lastRenderedPageBreak/>
        <w:t xml:space="preserve">Приложение </w:t>
      </w:r>
      <w:r>
        <w:rPr>
          <w:bCs/>
          <w:i/>
        </w:rPr>
        <w:t>3</w:t>
      </w:r>
    </w:p>
    <w:p w14:paraId="58E7AC9D" w14:textId="77777777" w:rsidR="009C20DE" w:rsidRDefault="009C20DE" w:rsidP="009C20DE">
      <w:pPr>
        <w:jc w:val="right"/>
        <w:rPr>
          <w:bCs/>
          <w:i/>
        </w:rPr>
      </w:pPr>
      <w:r w:rsidRPr="00307A59">
        <w:rPr>
          <w:bCs/>
          <w:i/>
        </w:rPr>
        <w:t>к Тендерной документации</w:t>
      </w:r>
    </w:p>
    <w:tbl>
      <w:tblPr>
        <w:tblW w:w="0" w:type="auto"/>
        <w:tblCellSpacing w:w="0" w:type="auto"/>
        <w:tblLook w:val="04A0" w:firstRow="1" w:lastRow="0" w:firstColumn="1" w:lastColumn="0" w:noHBand="0" w:noVBand="1"/>
      </w:tblPr>
      <w:tblGrid>
        <w:gridCol w:w="5449"/>
        <w:gridCol w:w="3907"/>
      </w:tblGrid>
      <w:tr w:rsidR="009C20DE" w:rsidRPr="00C0511F" w14:paraId="1D2FAA38" w14:textId="77777777" w:rsidTr="009C20DE">
        <w:trPr>
          <w:trHeight w:val="30"/>
          <w:tblCellSpacing w:w="0" w:type="auto"/>
        </w:trPr>
        <w:tc>
          <w:tcPr>
            <w:tcW w:w="5689" w:type="dxa"/>
            <w:tcMar>
              <w:top w:w="15" w:type="dxa"/>
              <w:left w:w="15" w:type="dxa"/>
              <w:bottom w:w="15" w:type="dxa"/>
              <w:right w:w="15" w:type="dxa"/>
            </w:tcMar>
            <w:vAlign w:val="center"/>
          </w:tcPr>
          <w:p w14:paraId="4AD5D921" w14:textId="77777777" w:rsidR="009C20DE" w:rsidRDefault="009C20DE" w:rsidP="009C20DE">
            <w:pPr>
              <w:jc w:val="center"/>
            </w:pPr>
            <w:r>
              <w:rPr>
                <w:color w:val="000000"/>
              </w:rPr>
              <w:t> </w:t>
            </w:r>
          </w:p>
        </w:tc>
        <w:tc>
          <w:tcPr>
            <w:tcW w:w="3978" w:type="dxa"/>
            <w:tcMar>
              <w:top w:w="15" w:type="dxa"/>
              <w:left w:w="15" w:type="dxa"/>
              <w:bottom w:w="15" w:type="dxa"/>
              <w:right w:w="15" w:type="dxa"/>
            </w:tcMar>
            <w:vAlign w:val="center"/>
          </w:tcPr>
          <w:p w14:paraId="08F79584" w14:textId="77777777" w:rsidR="009C20DE" w:rsidRPr="00C0511F" w:rsidRDefault="009C20DE" w:rsidP="009C20DE">
            <w:pPr>
              <w:jc w:val="right"/>
            </w:pPr>
            <w:r w:rsidRPr="00C0511F">
              <w:rPr>
                <w:color w:val="000000"/>
              </w:rPr>
              <w:t>(Кому) ___________________</w:t>
            </w:r>
            <w:r w:rsidRPr="00C0511F">
              <w:br/>
            </w:r>
            <w:r w:rsidRPr="00C0511F">
              <w:rPr>
                <w:color w:val="000000"/>
              </w:rPr>
              <w:t>(наименование заказчика,</w:t>
            </w:r>
            <w:r w:rsidRPr="00C0511F">
              <w:br/>
            </w:r>
            <w:r w:rsidRPr="00C0511F">
              <w:rPr>
                <w:color w:val="000000"/>
              </w:rPr>
              <w:t>организатора закупа)</w:t>
            </w:r>
          </w:p>
        </w:tc>
      </w:tr>
    </w:tbl>
    <w:p w14:paraId="48A1E1D6" w14:textId="77777777" w:rsidR="009C20DE" w:rsidRPr="00B11819" w:rsidRDefault="009C20DE" w:rsidP="009C20DE">
      <w:pPr>
        <w:pStyle w:val="3"/>
        <w:shd w:val="clear" w:color="auto" w:fill="FFFFFF"/>
        <w:spacing w:before="225" w:after="135" w:line="390" w:lineRule="atLeast"/>
        <w:textAlignment w:val="baseline"/>
        <w:rPr>
          <w:rFonts w:ascii="Times New Roman" w:hAnsi="Times New Roman" w:cs="Times New Roman"/>
          <w:b/>
          <w:bCs/>
          <w:color w:val="000000"/>
        </w:rPr>
      </w:pPr>
      <w:r w:rsidRPr="00B11819">
        <w:rPr>
          <w:rFonts w:ascii="Times New Roman" w:hAnsi="Times New Roman" w:cs="Times New Roman"/>
          <w:color w:val="000000"/>
        </w:rPr>
        <w:t>Заявка на участие в тендере</w:t>
      </w:r>
    </w:p>
    <w:p w14:paraId="0561B120" w14:textId="77777777" w:rsidR="009C20DE" w:rsidRPr="00B11819" w:rsidRDefault="009C20DE" w:rsidP="009C20DE">
      <w:pPr>
        <w:pStyle w:val="a3"/>
        <w:shd w:val="clear" w:color="auto" w:fill="FFFFFF"/>
        <w:spacing w:before="0" w:beforeAutospacing="0" w:after="360" w:afterAutospacing="0" w:line="285" w:lineRule="atLeast"/>
        <w:textAlignment w:val="baseline"/>
        <w:rPr>
          <w:color w:val="000000"/>
        </w:rPr>
      </w:pPr>
      <w:r w:rsidRPr="00B11819">
        <w:rPr>
          <w:color w:val="000000"/>
        </w:rPr>
        <w:t>___________________________________________________</w:t>
      </w:r>
      <w:r w:rsidRPr="00B11819">
        <w:rPr>
          <w:color w:val="000000"/>
        </w:rPr>
        <w:br/>
        <w:t>(наименование потенциального поставщика),</w:t>
      </w:r>
      <w:r w:rsidRPr="00B11819">
        <w:rPr>
          <w:color w:val="000000"/>
        </w:rPr>
        <w:br/>
        <w:t>рассмотрев объявление/ тендерную документацию по проведению тендера №</w:t>
      </w:r>
      <w:r w:rsidRPr="00B11819">
        <w:rPr>
          <w:color w:val="000000"/>
        </w:rPr>
        <w:br/>
        <w:t>__________________________________________________________________,</w:t>
      </w:r>
      <w:r w:rsidRPr="00B11819">
        <w:rPr>
          <w:color w:val="000000"/>
        </w:rPr>
        <w:br/>
        <w:t>(название тендера)</w:t>
      </w:r>
      <w:r w:rsidRPr="00B11819">
        <w:rPr>
          <w:color w:val="000000"/>
        </w:rPr>
        <w:br/>
        <w:t>получение которой настоящим удостоверяется (указывается, если получена</w:t>
      </w:r>
      <w:r w:rsidRPr="00B11819">
        <w:rPr>
          <w:color w:val="000000"/>
        </w:rPr>
        <w:br/>
        <w:t>тендерная документация), настоящей</w:t>
      </w:r>
      <w:r w:rsidRPr="00B11819">
        <w:rPr>
          <w:color w:val="000000"/>
        </w:rPr>
        <w:br/>
        <w:t>заявкой выражает согласие осуществить поставку лекарственных средств</w:t>
      </w:r>
      <w:r w:rsidRPr="00B11819">
        <w:rPr>
          <w:color w:val="000000"/>
        </w:rPr>
        <w:br/>
        <w:t>/медицинских изделий/фармацевтических услуг в соответствии с условиями</w:t>
      </w:r>
      <w:r w:rsidRPr="00B11819">
        <w:rPr>
          <w:color w:val="000000"/>
        </w:rPr>
        <w:br/>
        <w:t>объявления/тендерной документацией по следующим лотам:</w:t>
      </w:r>
      <w:r w:rsidRPr="00B11819">
        <w:rPr>
          <w:color w:val="000000"/>
        </w:rPr>
        <w:br/>
        <w:t>1) ________________ (номер лота) ____________________________________</w:t>
      </w:r>
      <w:r w:rsidRPr="00B11819">
        <w:rPr>
          <w:color w:val="000000"/>
        </w:rPr>
        <w:br/>
        <w:t>(подробное описание лекарственных средств/медицинских изделий/</w:t>
      </w:r>
      <w:r w:rsidRPr="00B11819">
        <w:rPr>
          <w:color w:val="000000"/>
        </w:rPr>
        <w:br/>
        <w:t>фармацевтических услуг)</w:t>
      </w:r>
      <w:r w:rsidRPr="00B11819">
        <w:rPr>
          <w:color w:val="000000"/>
        </w:rPr>
        <w:br/>
        <w:t>2) __________________ (номер лота) __________________________________</w:t>
      </w:r>
      <w:r w:rsidRPr="00B11819">
        <w:rPr>
          <w:color w:val="000000"/>
        </w:rPr>
        <w:br/>
        <w:t>(подробное описание лекарственных средств/медицинских изделий/</w:t>
      </w:r>
      <w:r w:rsidRPr="00B11819">
        <w:rPr>
          <w:color w:val="000000"/>
        </w:rPr>
        <w:br/>
        <w:t>фармацевтических услуг)</w:t>
      </w:r>
      <w:r w:rsidRPr="00B11819">
        <w:rPr>
          <w:color w:val="000000"/>
        </w:rPr>
        <w:br/>
        <w:t>в соответствии с условиями, правил организации и проведения закупа лекарственных</w:t>
      </w:r>
      <w:r w:rsidRPr="00B11819">
        <w:rPr>
          <w:color w:val="000000"/>
        </w:rPr>
        <w:br/>
        <w:t>средств, медицинских изделий и специализированных лечебных продуктов в рамках</w:t>
      </w:r>
      <w:r w:rsidRPr="00B11819">
        <w:rPr>
          <w:color w:val="000000"/>
        </w:rPr>
        <w:br/>
        <w:t>гарантированного объема бесплатной медицинской помощи, дополнительного объема</w:t>
      </w:r>
      <w:r w:rsidRPr="00B11819">
        <w:rPr>
          <w:color w:val="000000"/>
        </w:rPr>
        <w:br/>
        <w:t>медицинской помощи для лиц, содержащихся в следственных изоляторах</w:t>
      </w:r>
      <w:r w:rsidRPr="00B11819">
        <w:rPr>
          <w:color w:val="000000"/>
        </w:rPr>
        <w:br/>
        <w:t>и учреждениях уголовно-исполнительной (пенитенциарной) системы, за счет</w:t>
      </w:r>
      <w:r w:rsidRPr="00B11819">
        <w:rPr>
          <w:color w:val="000000"/>
        </w:rPr>
        <w:br/>
        <w:t>бюджетных средств и (или) в системе обязательного социального медицинского</w:t>
      </w:r>
      <w:r w:rsidRPr="00B11819">
        <w:rPr>
          <w:color w:val="000000"/>
        </w:rPr>
        <w:br/>
        <w:t>страхования, фармацевтических услуг (далее – Правила).</w:t>
      </w:r>
      <w:r w:rsidRPr="00B11819">
        <w:rPr>
          <w:color w:val="000000"/>
        </w:rPr>
        <w:br/>
        <w:t>Потенциальный поставщик подтверждает, что ознакомлен с условиями,</w:t>
      </w:r>
      <w:r w:rsidRPr="00B11819">
        <w:rPr>
          <w:color w:val="000000"/>
        </w:rPr>
        <w:br/>
        <w:t>предусмотренными Правилами, и осведомлен об ответственности за предоставление</w:t>
      </w:r>
      <w:r w:rsidRPr="00B11819">
        <w:rPr>
          <w:color w:val="000000"/>
        </w:rPr>
        <w:br/>
        <w:t>конкурсной комиссии недостоверных сведений о своей правомочности,</w:t>
      </w:r>
      <w:r w:rsidRPr="00B11819">
        <w:rPr>
          <w:color w:val="000000"/>
        </w:rPr>
        <w:br/>
        <w:t>квалификации, качественных и иных характеристиках поставки медицинской</w:t>
      </w:r>
      <w:r w:rsidRPr="00B11819">
        <w:rPr>
          <w:color w:val="000000"/>
        </w:rPr>
        <w:br/>
        <w:t>техники, а также иных ограничениях, предусмотренных действующим</w:t>
      </w:r>
      <w:r w:rsidRPr="00B11819">
        <w:rPr>
          <w:color w:val="000000"/>
        </w:rPr>
        <w:br/>
        <w:t>законодательством Республики Казахстан.</w:t>
      </w:r>
      <w:r w:rsidRPr="00B11819">
        <w:rPr>
          <w:color w:val="000000"/>
        </w:rPr>
        <w:br/>
        <w:t>Потенциальный поставщик подтверждает достоверность сведений в данной заявке</w:t>
      </w:r>
      <w:r w:rsidRPr="00B11819">
        <w:rPr>
          <w:color w:val="000000"/>
        </w:rPr>
        <w:br/>
        <w:t>и прилагаемых к ней документов:</w:t>
      </w:r>
    </w:p>
    <w:tbl>
      <w:tblPr>
        <w:tblW w:w="829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806"/>
        <w:gridCol w:w="3939"/>
        <w:gridCol w:w="2552"/>
      </w:tblGrid>
      <w:tr w:rsidR="009C20DE" w:rsidRPr="00B11819" w14:paraId="18A2CB8F"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D4DF10" w14:textId="77777777" w:rsidR="009C20DE" w:rsidRPr="00B11819" w:rsidRDefault="009C20DE" w:rsidP="009C20DE">
            <w:pPr>
              <w:pStyle w:val="a3"/>
              <w:spacing w:before="0" w:beforeAutospacing="0" w:after="360" w:afterAutospacing="0" w:line="285" w:lineRule="atLeast"/>
              <w:textAlignment w:val="baseline"/>
              <w:rPr>
                <w:color w:val="000000"/>
              </w:rPr>
            </w:pPr>
            <w:r w:rsidRPr="00B11819">
              <w:rPr>
                <w:color w:val="000000"/>
              </w:rPr>
              <w:t>№ п\п</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E1265" w14:textId="77777777" w:rsidR="009C20DE" w:rsidRPr="00B11819" w:rsidRDefault="009C20DE" w:rsidP="009C20DE">
            <w:pPr>
              <w:pStyle w:val="a3"/>
              <w:spacing w:before="0" w:beforeAutospacing="0" w:after="360" w:afterAutospacing="0" w:line="285" w:lineRule="atLeast"/>
              <w:textAlignment w:val="baseline"/>
              <w:rPr>
                <w:color w:val="000000"/>
              </w:rPr>
            </w:pPr>
            <w:r w:rsidRPr="00B11819">
              <w:rPr>
                <w:color w:val="000000"/>
              </w:rPr>
              <w:t>Наименование документа</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94A5A1" w14:textId="77777777" w:rsidR="009C20DE" w:rsidRPr="00B11819" w:rsidRDefault="009C20DE" w:rsidP="009C20DE">
            <w:pPr>
              <w:pStyle w:val="a3"/>
              <w:spacing w:before="0" w:beforeAutospacing="0" w:after="360" w:afterAutospacing="0" w:line="285" w:lineRule="atLeast"/>
              <w:textAlignment w:val="baseline"/>
              <w:rPr>
                <w:color w:val="000000"/>
              </w:rPr>
            </w:pPr>
            <w:r w:rsidRPr="00B11819">
              <w:rPr>
                <w:color w:val="000000"/>
              </w:rPr>
              <w:t>Количество листов</w:t>
            </w:r>
          </w:p>
        </w:tc>
      </w:tr>
      <w:tr w:rsidR="009C20DE" w:rsidRPr="00B11819" w14:paraId="2EBAB171" w14:textId="77777777" w:rsidTr="009C20DE">
        <w:trPr>
          <w:trHeight w:val="34"/>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67FE06" w14:textId="77777777" w:rsidR="009C20DE" w:rsidRPr="00B11819" w:rsidRDefault="009C20DE" w:rsidP="009C20DE">
            <w:pPr>
              <w:rPr>
                <w:color w:val="000000"/>
              </w:rPr>
            </w:pP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88F431" w14:textId="77777777" w:rsidR="009C20DE" w:rsidRPr="00B11819" w:rsidRDefault="009C20DE" w:rsidP="009C20DE">
            <w:pPr>
              <w:rPr>
                <w:color w:val="000000"/>
              </w:rPr>
            </w:pP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0C9E45" w14:textId="77777777" w:rsidR="009C20DE" w:rsidRPr="00B11819" w:rsidRDefault="009C20DE" w:rsidP="009C20DE">
            <w:pPr>
              <w:rPr>
                <w:color w:val="000000"/>
              </w:rPr>
            </w:pPr>
          </w:p>
          <w:p w14:paraId="442085D2" w14:textId="77777777" w:rsidR="009C20DE" w:rsidRPr="00B11819" w:rsidRDefault="009C20DE" w:rsidP="009C20DE">
            <w:pPr>
              <w:rPr>
                <w:color w:val="000000"/>
              </w:rPr>
            </w:pPr>
          </w:p>
        </w:tc>
      </w:tr>
    </w:tbl>
    <w:p w14:paraId="4B3601F5" w14:textId="77777777" w:rsidR="009C20DE" w:rsidRPr="00B11819" w:rsidRDefault="009C20DE" w:rsidP="009C20DE">
      <w:pPr>
        <w:pStyle w:val="a3"/>
        <w:shd w:val="clear" w:color="auto" w:fill="FFFFFF"/>
        <w:spacing w:before="0" w:beforeAutospacing="0" w:after="360" w:afterAutospacing="0" w:line="285" w:lineRule="atLeast"/>
        <w:textAlignment w:val="baseline"/>
        <w:rPr>
          <w:color w:val="000000"/>
        </w:rPr>
      </w:pPr>
      <w:r w:rsidRPr="00B11819">
        <w:rPr>
          <w:color w:val="000000"/>
        </w:rPr>
        <w:t>      Настоящая заявка действует до подведения итогов тендера.</w:t>
      </w:r>
      <w:r w:rsidRPr="00B11819">
        <w:rPr>
          <w:color w:val="000000"/>
        </w:rPr>
        <w:br/>
        <w:t>Должность, Ф.И.О. (при его наличии) и подпись лица, имеющего полномочия</w:t>
      </w:r>
      <w:r w:rsidRPr="00B11819">
        <w:rPr>
          <w:color w:val="000000"/>
        </w:rPr>
        <w:br/>
        <w:t>подписать тендерную заявку от имени и по поручению</w:t>
      </w:r>
      <w:r w:rsidRPr="00B11819">
        <w:rPr>
          <w:color w:val="000000"/>
        </w:rPr>
        <w:br/>
        <w:t>___________________________ (наименование потенциального поставщика)</w:t>
      </w:r>
    </w:p>
    <w:p w14:paraId="4961E1B2" w14:textId="71F5FFE6" w:rsidR="0038301E" w:rsidRDefault="0038301E" w:rsidP="00C04B20">
      <w:pPr>
        <w:rPr>
          <w:b/>
          <w:bCs/>
          <w:color w:val="000000"/>
          <w:spacing w:val="1"/>
          <w:sz w:val="20"/>
          <w:szCs w:val="20"/>
          <w:bdr w:val="none" w:sz="0" w:space="0" w:color="auto" w:frame="1"/>
        </w:rPr>
      </w:pPr>
    </w:p>
    <w:p w14:paraId="056709FA" w14:textId="5CF67331" w:rsidR="009C20DE" w:rsidRDefault="009C20DE" w:rsidP="00C04B20">
      <w:pPr>
        <w:rPr>
          <w:b/>
          <w:bCs/>
          <w:color w:val="000000"/>
          <w:spacing w:val="1"/>
          <w:sz w:val="20"/>
          <w:szCs w:val="20"/>
          <w:bdr w:val="none" w:sz="0" w:space="0" w:color="auto" w:frame="1"/>
        </w:rPr>
      </w:pPr>
    </w:p>
    <w:p w14:paraId="75AE018E" w14:textId="2F7E8DDD" w:rsidR="009C20DE" w:rsidRDefault="009C20DE" w:rsidP="00C04B20">
      <w:pPr>
        <w:rPr>
          <w:b/>
          <w:bCs/>
          <w:color w:val="000000"/>
          <w:spacing w:val="1"/>
          <w:sz w:val="20"/>
          <w:szCs w:val="20"/>
          <w:bdr w:val="none" w:sz="0" w:space="0" w:color="auto" w:frame="1"/>
        </w:rPr>
      </w:pPr>
    </w:p>
    <w:p w14:paraId="251512B5" w14:textId="347B5ECE" w:rsidR="009C20DE" w:rsidRDefault="009C20DE" w:rsidP="00C04B20">
      <w:pPr>
        <w:rPr>
          <w:b/>
          <w:bCs/>
          <w:color w:val="000000"/>
          <w:spacing w:val="1"/>
          <w:sz w:val="20"/>
          <w:szCs w:val="20"/>
          <w:bdr w:val="none" w:sz="0" w:space="0" w:color="auto" w:frame="1"/>
        </w:rPr>
      </w:pPr>
    </w:p>
    <w:p w14:paraId="7BF0CF63" w14:textId="6050FEE6" w:rsidR="009C20DE" w:rsidRDefault="009C20DE" w:rsidP="00C04B20">
      <w:pPr>
        <w:rPr>
          <w:b/>
          <w:bCs/>
          <w:color w:val="000000"/>
          <w:spacing w:val="1"/>
          <w:sz w:val="20"/>
          <w:szCs w:val="20"/>
          <w:bdr w:val="none" w:sz="0" w:space="0" w:color="auto" w:frame="1"/>
        </w:rPr>
      </w:pPr>
    </w:p>
    <w:p w14:paraId="1E4FBA2A" w14:textId="73A5935A" w:rsidR="009C20DE" w:rsidRDefault="009C20DE" w:rsidP="00C04B20">
      <w:pPr>
        <w:rPr>
          <w:b/>
          <w:bCs/>
          <w:color w:val="000000"/>
          <w:spacing w:val="1"/>
          <w:sz w:val="20"/>
          <w:szCs w:val="20"/>
          <w:bdr w:val="none" w:sz="0" w:space="0" w:color="auto" w:frame="1"/>
        </w:rPr>
      </w:pPr>
    </w:p>
    <w:tbl>
      <w:tblPr>
        <w:tblW w:w="13380" w:type="dxa"/>
        <w:shd w:val="clear" w:color="auto" w:fill="FFFFFF"/>
        <w:tblCellMar>
          <w:left w:w="0" w:type="dxa"/>
          <w:right w:w="0" w:type="dxa"/>
        </w:tblCellMar>
        <w:tblLook w:val="04A0" w:firstRow="1" w:lastRow="0" w:firstColumn="1" w:lastColumn="0" w:noHBand="0" w:noVBand="1"/>
      </w:tblPr>
      <w:tblGrid>
        <w:gridCol w:w="6810"/>
        <w:gridCol w:w="6570"/>
      </w:tblGrid>
      <w:tr w:rsidR="009C20DE" w14:paraId="0FAFFF9F" w14:textId="77777777" w:rsidTr="009C20DE">
        <w:tc>
          <w:tcPr>
            <w:tcW w:w="0" w:type="auto"/>
            <w:tcBorders>
              <w:top w:val="nil"/>
              <w:left w:val="nil"/>
              <w:bottom w:val="nil"/>
              <w:right w:val="nil"/>
            </w:tcBorders>
            <w:shd w:val="clear" w:color="auto" w:fill="auto"/>
            <w:tcMar>
              <w:top w:w="45" w:type="dxa"/>
              <w:left w:w="75" w:type="dxa"/>
              <w:bottom w:w="45" w:type="dxa"/>
              <w:right w:w="75" w:type="dxa"/>
            </w:tcMar>
            <w:hideMark/>
          </w:tcPr>
          <w:p w14:paraId="0F678DDE" w14:textId="77777777" w:rsidR="009C20DE" w:rsidRPr="00B11819" w:rsidRDefault="009C20DE" w:rsidP="009C20DE">
            <w:pPr>
              <w:pStyle w:val="a3"/>
              <w:spacing w:before="0" w:beforeAutospacing="0" w:after="360" w:afterAutospacing="0" w:line="285" w:lineRule="atLeast"/>
              <w:textAlignment w:val="baseline"/>
              <w:rPr>
                <w:color w:val="000000"/>
              </w:rPr>
            </w:pPr>
            <w:r w:rsidRPr="00B11819">
              <w:rPr>
                <w:color w:val="000000"/>
              </w:rPr>
              <w:t>Печать (при наличии)</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12BA49DB" w14:textId="77777777" w:rsidR="009C20DE" w:rsidRPr="00B11819" w:rsidRDefault="009C20DE" w:rsidP="009C20DE">
            <w:pPr>
              <w:pStyle w:val="a3"/>
              <w:spacing w:before="0" w:beforeAutospacing="0" w:after="360" w:afterAutospacing="0" w:line="285" w:lineRule="atLeast"/>
              <w:textAlignment w:val="baseline"/>
              <w:rPr>
                <w:color w:val="000000"/>
              </w:rPr>
            </w:pPr>
            <w:r w:rsidRPr="00B11819">
              <w:rPr>
                <w:color w:val="000000"/>
              </w:rPr>
              <w:t>"___" _______ 20__г.</w:t>
            </w:r>
          </w:p>
        </w:tc>
      </w:tr>
    </w:tbl>
    <w:p w14:paraId="6DEE3EEA" w14:textId="77777777" w:rsidR="009C20DE" w:rsidRPr="00C0511F" w:rsidRDefault="009C20DE" w:rsidP="009C20DE">
      <w:pPr>
        <w:jc w:val="right"/>
        <w:rPr>
          <w:bCs/>
          <w:i/>
        </w:rPr>
      </w:pPr>
      <w:r w:rsidRPr="00C0511F">
        <w:rPr>
          <w:bCs/>
          <w:i/>
        </w:rPr>
        <w:t>Приложение 4</w:t>
      </w:r>
    </w:p>
    <w:p w14:paraId="67F09423" w14:textId="77777777" w:rsidR="009C20DE" w:rsidRPr="00C0511F" w:rsidRDefault="009C20DE" w:rsidP="009C20DE">
      <w:pPr>
        <w:jc w:val="right"/>
        <w:rPr>
          <w:bCs/>
          <w:i/>
        </w:rPr>
      </w:pPr>
      <w:r w:rsidRPr="00C0511F">
        <w:rPr>
          <w:bCs/>
          <w:i/>
        </w:rPr>
        <w:t>к Тендерной документации</w:t>
      </w:r>
    </w:p>
    <w:p w14:paraId="136FE9BF" w14:textId="77777777" w:rsidR="009C20DE" w:rsidRPr="00C0511F" w:rsidRDefault="009C20DE" w:rsidP="009C20DE">
      <w:pPr>
        <w:pStyle w:val="j15"/>
        <w:shd w:val="clear" w:color="auto" w:fill="FFFFFF"/>
        <w:spacing w:before="0" w:beforeAutospacing="0" w:after="0" w:afterAutospacing="0"/>
        <w:ind w:firstLine="6804"/>
        <w:jc w:val="right"/>
        <w:textAlignment w:val="baseline"/>
      </w:pPr>
    </w:p>
    <w:p w14:paraId="4766EE7F" w14:textId="77777777" w:rsidR="009C20DE" w:rsidRPr="00C0511F" w:rsidRDefault="009C20DE" w:rsidP="009C20DE">
      <w:pPr>
        <w:pStyle w:val="j13"/>
        <w:shd w:val="clear" w:color="auto" w:fill="FFFFFF"/>
        <w:spacing w:before="0" w:beforeAutospacing="0" w:after="0" w:afterAutospacing="0"/>
        <w:ind w:firstLine="403"/>
        <w:textAlignment w:val="baseline"/>
      </w:pPr>
      <w:r w:rsidRPr="00C0511F">
        <w:t> </w:t>
      </w:r>
    </w:p>
    <w:p w14:paraId="52D85B1F" w14:textId="77777777" w:rsidR="009C20DE" w:rsidRPr="00C0511F" w:rsidRDefault="009C20DE" w:rsidP="009C20DE">
      <w:pPr>
        <w:pStyle w:val="j13"/>
        <w:shd w:val="clear" w:color="auto" w:fill="FFFFFF"/>
        <w:spacing w:before="0" w:beforeAutospacing="0" w:after="0" w:afterAutospacing="0"/>
        <w:ind w:firstLine="403"/>
        <w:textAlignment w:val="baseline"/>
      </w:pPr>
    </w:p>
    <w:p w14:paraId="512C9E0F" w14:textId="77777777" w:rsidR="009C20DE" w:rsidRPr="00C0511F" w:rsidRDefault="009C20DE" w:rsidP="009C20DE">
      <w:pPr>
        <w:jc w:val="center"/>
      </w:pPr>
      <w:bookmarkStart w:id="5" w:name="_Hlk185863938"/>
      <w:r w:rsidRPr="00C0511F">
        <w:rPr>
          <w:b/>
          <w:color w:val="000000"/>
        </w:rPr>
        <w:t>Опись документов, прилагаемых к заявке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8"/>
        <w:gridCol w:w="1549"/>
        <w:gridCol w:w="752"/>
        <w:gridCol w:w="1261"/>
        <w:gridCol w:w="2053"/>
        <w:gridCol w:w="2261"/>
        <w:gridCol w:w="1035"/>
      </w:tblGrid>
      <w:tr w:rsidR="009C20DE" w:rsidRPr="00C0511F" w14:paraId="654B45B6" w14:textId="77777777" w:rsidTr="009C20D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89192" w14:textId="77777777" w:rsidR="009C20DE" w:rsidRPr="00C0511F" w:rsidRDefault="009C20DE" w:rsidP="009C20DE">
            <w:pPr>
              <w:spacing w:after="20"/>
              <w:ind w:left="20"/>
              <w:jc w:val="both"/>
            </w:pPr>
            <w:r w:rsidRPr="00C0511F">
              <w:rPr>
                <w:color w:val="000000"/>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56C00" w14:textId="77777777" w:rsidR="009C20DE" w:rsidRPr="00C0511F" w:rsidRDefault="009C20DE" w:rsidP="009C20DE">
            <w:pPr>
              <w:spacing w:after="20"/>
              <w:ind w:left="20"/>
              <w:jc w:val="both"/>
            </w:pPr>
            <w:r w:rsidRPr="00C0511F">
              <w:rPr>
                <w:color w:val="000000"/>
              </w:rPr>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D0D4C" w14:textId="77777777" w:rsidR="009C20DE" w:rsidRPr="00C0511F" w:rsidRDefault="009C20DE" w:rsidP="009C20DE">
            <w:pPr>
              <w:spacing w:after="20"/>
              <w:ind w:left="20"/>
              <w:jc w:val="both"/>
            </w:pPr>
            <w:r w:rsidRPr="00C0511F">
              <w:rPr>
                <w:color w:val="000000"/>
              </w:rPr>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3F986" w14:textId="77777777" w:rsidR="009C20DE" w:rsidRPr="00C0511F" w:rsidRDefault="009C20DE" w:rsidP="009C20DE">
            <w:pPr>
              <w:spacing w:after="20"/>
              <w:ind w:left="20"/>
              <w:jc w:val="both"/>
            </w:pPr>
            <w:r w:rsidRPr="00C0511F">
              <w:rPr>
                <w:color w:val="000000"/>
              </w:rPr>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84626" w14:textId="77777777" w:rsidR="009C20DE" w:rsidRPr="00C0511F" w:rsidRDefault="009C20DE" w:rsidP="009C20DE">
            <w:pPr>
              <w:spacing w:after="20"/>
              <w:ind w:left="20"/>
              <w:jc w:val="both"/>
            </w:pPr>
            <w:r w:rsidRPr="00C0511F">
              <w:rPr>
                <w:color w:val="000000"/>
              </w:rPr>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7E9AF" w14:textId="77777777" w:rsidR="009C20DE" w:rsidRPr="00C0511F" w:rsidRDefault="009C20DE" w:rsidP="009C20DE">
            <w:pPr>
              <w:spacing w:after="20"/>
              <w:ind w:left="20"/>
              <w:jc w:val="both"/>
            </w:pPr>
            <w:r w:rsidRPr="00C0511F">
              <w:rPr>
                <w:color w:val="000000"/>
              </w:rPr>
              <w:t>Оригинал, копия, нотариально засвидетельство-ванная копия (указать нужное)</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CBC28" w14:textId="77777777" w:rsidR="009C20DE" w:rsidRPr="00C0511F" w:rsidRDefault="009C20DE" w:rsidP="009C20DE">
            <w:pPr>
              <w:spacing w:after="20"/>
              <w:ind w:left="20"/>
              <w:jc w:val="both"/>
            </w:pPr>
            <w:r w:rsidRPr="00C0511F">
              <w:rPr>
                <w:color w:val="000000"/>
              </w:rPr>
              <w:t>Номер страницы</w:t>
            </w:r>
          </w:p>
        </w:tc>
      </w:tr>
      <w:tr w:rsidR="009C20DE" w:rsidRPr="00C0511F" w14:paraId="1DB962E6" w14:textId="77777777" w:rsidTr="009C20D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E48A3" w14:textId="77777777" w:rsidR="009C20DE" w:rsidRPr="00C0511F" w:rsidRDefault="009C20DE" w:rsidP="009C20DE">
            <w:pPr>
              <w:spacing w:after="20"/>
              <w:ind w:left="20"/>
              <w:jc w:val="both"/>
            </w:pPr>
          </w:p>
          <w:p w14:paraId="05F54FD0" w14:textId="77777777" w:rsidR="009C20DE" w:rsidRPr="00C0511F" w:rsidRDefault="009C20DE" w:rsidP="009C20DE">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393B0" w14:textId="77777777" w:rsidR="009C20DE" w:rsidRPr="00C0511F" w:rsidRDefault="009C20DE" w:rsidP="009C20DE">
            <w:pPr>
              <w:spacing w:after="20"/>
              <w:ind w:left="20"/>
              <w:jc w:val="both"/>
            </w:pPr>
          </w:p>
          <w:p w14:paraId="37459876" w14:textId="77777777" w:rsidR="009C20DE" w:rsidRPr="00C0511F" w:rsidRDefault="009C20DE" w:rsidP="009C20DE">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6B253" w14:textId="77777777" w:rsidR="009C20DE" w:rsidRPr="00C0511F" w:rsidRDefault="009C20DE" w:rsidP="009C20DE">
            <w:pPr>
              <w:spacing w:after="20"/>
              <w:ind w:left="20"/>
              <w:jc w:val="both"/>
            </w:pPr>
          </w:p>
          <w:p w14:paraId="2A23CA42" w14:textId="77777777" w:rsidR="009C20DE" w:rsidRPr="00C0511F" w:rsidRDefault="009C20DE" w:rsidP="009C20DE">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310FB" w14:textId="77777777" w:rsidR="009C20DE" w:rsidRPr="00C0511F" w:rsidRDefault="009C20DE" w:rsidP="009C20DE">
            <w:pPr>
              <w:spacing w:after="20"/>
              <w:ind w:left="20"/>
              <w:jc w:val="both"/>
            </w:pPr>
          </w:p>
          <w:p w14:paraId="087F4035" w14:textId="77777777" w:rsidR="009C20DE" w:rsidRPr="00C0511F" w:rsidRDefault="009C20DE" w:rsidP="009C20DE">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EEEA0" w14:textId="77777777" w:rsidR="009C20DE" w:rsidRPr="00C0511F" w:rsidRDefault="009C20DE" w:rsidP="009C20DE">
            <w:pPr>
              <w:spacing w:after="20"/>
              <w:ind w:left="20"/>
              <w:jc w:val="both"/>
            </w:pPr>
          </w:p>
          <w:p w14:paraId="61A51A88" w14:textId="77777777" w:rsidR="009C20DE" w:rsidRPr="00C0511F" w:rsidRDefault="009C20DE" w:rsidP="009C20DE">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7CC45" w14:textId="77777777" w:rsidR="009C20DE" w:rsidRPr="00C0511F" w:rsidRDefault="009C20DE" w:rsidP="009C20DE">
            <w:pPr>
              <w:spacing w:after="20"/>
              <w:ind w:left="20"/>
              <w:jc w:val="both"/>
            </w:pPr>
          </w:p>
          <w:p w14:paraId="5E642604" w14:textId="77777777" w:rsidR="009C20DE" w:rsidRPr="00C0511F" w:rsidRDefault="009C20DE" w:rsidP="009C20DE">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35513" w14:textId="77777777" w:rsidR="009C20DE" w:rsidRPr="00C0511F" w:rsidRDefault="009C20DE" w:rsidP="009C20DE">
            <w:pPr>
              <w:spacing w:after="20"/>
              <w:ind w:left="20"/>
              <w:jc w:val="both"/>
            </w:pPr>
          </w:p>
          <w:p w14:paraId="57B389C6" w14:textId="77777777" w:rsidR="009C20DE" w:rsidRPr="00C0511F" w:rsidRDefault="009C20DE" w:rsidP="009C20DE">
            <w:pPr>
              <w:spacing w:after="20"/>
              <w:ind w:left="20"/>
              <w:jc w:val="both"/>
            </w:pPr>
          </w:p>
        </w:tc>
      </w:tr>
      <w:tr w:rsidR="009C20DE" w:rsidRPr="00C0511F" w14:paraId="2ECEAAA5" w14:textId="77777777" w:rsidTr="009C20D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3CF98" w14:textId="77777777" w:rsidR="009C20DE" w:rsidRPr="00C0511F" w:rsidRDefault="009C20DE" w:rsidP="009C20DE">
            <w:pPr>
              <w:spacing w:after="20"/>
              <w:ind w:left="20"/>
              <w:jc w:val="both"/>
            </w:pPr>
          </w:p>
          <w:p w14:paraId="4F0FE358" w14:textId="77777777" w:rsidR="009C20DE" w:rsidRPr="00C0511F" w:rsidRDefault="009C20DE" w:rsidP="009C20DE">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17AD1" w14:textId="77777777" w:rsidR="009C20DE" w:rsidRPr="00C0511F" w:rsidRDefault="009C20DE" w:rsidP="009C20DE">
            <w:pPr>
              <w:spacing w:after="20"/>
              <w:ind w:left="20"/>
              <w:jc w:val="both"/>
            </w:pPr>
          </w:p>
          <w:p w14:paraId="7B216137" w14:textId="77777777" w:rsidR="009C20DE" w:rsidRPr="00C0511F" w:rsidRDefault="009C20DE" w:rsidP="009C20DE">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B6B26" w14:textId="77777777" w:rsidR="009C20DE" w:rsidRPr="00C0511F" w:rsidRDefault="009C20DE" w:rsidP="009C20DE">
            <w:pPr>
              <w:spacing w:after="20"/>
              <w:ind w:left="20"/>
              <w:jc w:val="both"/>
            </w:pPr>
          </w:p>
          <w:p w14:paraId="476A677F" w14:textId="77777777" w:rsidR="009C20DE" w:rsidRPr="00C0511F" w:rsidRDefault="009C20DE" w:rsidP="009C20DE">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1530B" w14:textId="77777777" w:rsidR="009C20DE" w:rsidRPr="00C0511F" w:rsidRDefault="009C20DE" w:rsidP="009C20DE">
            <w:pPr>
              <w:spacing w:after="20"/>
              <w:ind w:left="20"/>
              <w:jc w:val="both"/>
            </w:pPr>
          </w:p>
          <w:p w14:paraId="2BABBA05" w14:textId="77777777" w:rsidR="009C20DE" w:rsidRPr="00C0511F" w:rsidRDefault="009C20DE" w:rsidP="009C20DE">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C104E" w14:textId="77777777" w:rsidR="009C20DE" w:rsidRPr="00C0511F" w:rsidRDefault="009C20DE" w:rsidP="009C20DE">
            <w:pPr>
              <w:spacing w:after="20"/>
              <w:ind w:left="20"/>
              <w:jc w:val="both"/>
            </w:pPr>
          </w:p>
          <w:p w14:paraId="47DA6CE8" w14:textId="77777777" w:rsidR="009C20DE" w:rsidRPr="00C0511F" w:rsidRDefault="009C20DE" w:rsidP="009C20DE">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0E1C4" w14:textId="77777777" w:rsidR="009C20DE" w:rsidRPr="00C0511F" w:rsidRDefault="009C20DE" w:rsidP="009C20DE">
            <w:pPr>
              <w:spacing w:after="20"/>
              <w:ind w:left="20"/>
              <w:jc w:val="both"/>
            </w:pPr>
          </w:p>
          <w:p w14:paraId="4E31DBBE" w14:textId="77777777" w:rsidR="009C20DE" w:rsidRPr="00C0511F" w:rsidRDefault="009C20DE" w:rsidP="009C20DE">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7E30F" w14:textId="77777777" w:rsidR="009C20DE" w:rsidRPr="00C0511F" w:rsidRDefault="009C20DE" w:rsidP="009C20DE">
            <w:pPr>
              <w:spacing w:after="20"/>
              <w:ind w:left="20"/>
              <w:jc w:val="both"/>
            </w:pPr>
          </w:p>
          <w:p w14:paraId="345EAAE4" w14:textId="77777777" w:rsidR="009C20DE" w:rsidRPr="00C0511F" w:rsidRDefault="009C20DE" w:rsidP="009C20DE">
            <w:pPr>
              <w:spacing w:after="20"/>
              <w:ind w:left="20"/>
              <w:jc w:val="both"/>
            </w:pPr>
          </w:p>
        </w:tc>
      </w:tr>
      <w:bookmarkEnd w:id="5"/>
    </w:tbl>
    <w:p w14:paraId="49755029" w14:textId="77777777" w:rsidR="009C20DE" w:rsidRPr="00C0511F" w:rsidRDefault="009C20DE" w:rsidP="009C20DE">
      <w:pPr>
        <w:pStyle w:val="j13"/>
        <w:shd w:val="clear" w:color="auto" w:fill="FFFFFF"/>
        <w:spacing w:before="0" w:beforeAutospacing="0" w:after="0" w:afterAutospacing="0"/>
        <w:ind w:firstLine="403"/>
        <w:textAlignment w:val="baseline"/>
      </w:pPr>
    </w:p>
    <w:p w14:paraId="34911507" w14:textId="77777777" w:rsidR="009C20DE" w:rsidRPr="00C0511F" w:rsidRDefault="009C20DE" w:rsidP="009C20DE">
      <w:pPr>
        <w:pStyle w:val="j13"/>
        <w:shd w:val="clear" w:color="auto" w:fill="FFFFFF"/>
        <w:spacing w:before="0" w:beforeAutospacing="0" w:after="0" w:afterAutospacing="0"/>
        <w:ind w:firstLine="403"/>
        <w:textAlignment w:val="baseline"/>
      </w:pPr>
    </w:p>
    <w:p w14:paraId="3CE0891B" w14:textId="77777777" w:rsidR="009C20DE" w:rsidRPr="00C0511F" w:rsidRDefault="009C20DE" w:rsidP="009C20DE">
      <w:pPr>
        <w:pStyle w:val="a3"/>
        <w:shd w:val="clear" w:color="auto" w:fill="FFFFFF"/>
        <w:spacing w:before="0" w:beforeAutospacing="0" w:after="0" w:afterAutospacing="0"/>
        <w:ind w:firstLine="709"/>
        <w:jc w:val="center"/>
        <w:textAlignment w:val="baseline"/>
        <w:rPr>
          <w:spacing w:val="2"/>
        </w:rPr>
      </w:pPr>
      <w:r w:rsidRPr="00C0511F">
        <w:rPr>
          <w:spacing w:val="2"/>
        </w:rPr>
        <w:t>_________________________</w:t>
      </w:r>
    </w:p>
    <w:p w14:paraId="3212E972" w14:textId="0CF8A94D" w:rsidR="009C20DE" w:rsidRDefault="009C20DE" w:rsidP="00C04B20">
      <w:pPr>
        <w:rPr>
          <w:b/>
          <w:bCs/>
          <w:color w:val="000000"/>
          <w:spacing w:val="1"/>
          <w:sz w:val="20"/>
          <w:szCs w:val="20"/>
          <w:bdr w:val="none" w:sz="0" w:space="0" w:color="auto" w:frame="1"/>
        </w:rPr>
      </w:pPr>
    </w:p>
    <w:p w14:paraId="3A83B64E" w14:textId="69F5A52D" w:rsidR="009C20DE" w:rsidRDefault="009C20DE" w:rsidP="00C04B20">
      <w:pPr>
        <w:rPr>
          <w:b/>
          <w:bCs/>
          <w:color w:val="000000"/>
          <w:spacing w:val="1"/>
          <w:sz w:val="20"/>
          <w:szCs w:val="20"/>
          <w:bdr w:val="none" w:sz="0" w:space="0" w:color="auto" w:frame="1"/>
        </w:rPr>
      </w:pPr>
    </w:p>
    <w:p w14:paraId="0FCE9D32" w14:textId="04714595" w:rsidR="009C20DE" w:rsidRDefault="009C20DE" w:rsidP="00C04B20">
      <w:pPr>
        <w:rPr>
          <w:b/>
          <w:bCs/>
          <w:color w:val="000000"/>
          <w:spacing w:val="1"/>
          <w:sz w:val="20"/>
          <w:szCs w:val="20"/>
          <w:bdr w:val="none" w:sz="0" w:space="0" w:color="auto" w:frame="1"/>
        </w:rPr>
      </w:pPr>
    </w:p>
    <w:p w14:paraId="0887245F" w14:textId="438B0FAD" w:rsidR="009C20DE" w:rsidRDefault="009C20DE" w:rsidP="00C04B20">
      <w:pPr>
        <w:rPr>
          <w:b/>
          <w:bCs/>
          <w:color w:val="000000"/>
          <w:spacing w:val="1"/>
          <w:sz w:val="20"/>
          <w:szCs w:val="20"/>
          <w:bdr w:val="none" w:sz="0" w:space="0" w:color="auto" w:frame="1"/>
        </w:rPr>
      </w:pPr>
    </w:p>
    <w:p w14:paraId="48E53E68" w14:textId="1D97FE77" w:rsidR="009C20DE" w:rsidRDefault="009C20DE" w:rsidP="00C04B20">
      <w:pPr>
        <w:rPr>
          <w:b/>
          <w:bCs/>
          <w:color w:val="000000"/>
          <w:spacing w:val="1"/>
          <w:sz w:val="20"/>
          <w:szCs w:val="20"/>
          <w:bdr w:val="none" w:sz="0" w:space="0" w:color="auto" w:frame="1"/>
        </w:rPr>
      </w:pPr>
    </w:p>
    <w:p w14:paraId="6B09D72C" w14:textId="739098CF" w:rsidR="009C20DE" w:rsidRDefault="009C20DE" w:rsidP="00C04B20">
      <w:pPr>
        <w:rPr>
          <w:b/>
          <w:bCs/>
          <w:color w:val="000000"/>
          <w:spacing w:val="1"/>
          <w:sz w:val="20"/>
          <w:szCs w:val="20"/>
          <w:bdr w:val="none" w:sz="0" w:space="0" w:color="auto" w:frame="1"/>
        </w:rPr>
      </w:pPr>
    </w:p>
    <w:p w14:paraId="0D4337B6" w14:textId="66BCF3FE" w:rsidR="009C20DE" w:rsidRDefault="009C20DE" w:rsidP="00C04B20">
      <w:pPr>
        <w:rPr>
          <w:b/>
          <w:bCs/>
          <w:color w:val="000000"/>
          <w:spacing w:val="1"/>
          <w:sz w:val="20"/>
          <w:szCs w:val="20"/>
          <w:bdr w:val="none" w:sz="0" w:space="0" w:color="auto" w:frame="1"/>
        </w:rPr>
      </w:pPr>
    </w:p>
    <w:p w14:paraId="79E93DEC" w14:textId="03F98119" w:rsidR="009C20DE" w:rsidRDefault="009C20DE" w:rsidP="00C04B20">
      <w:pPr>
        <w:rPr>
          <w:b/>
          <w:bCs/>
          <w:color w:val="000000"/>
          <w:spacing w:val="1"/>
          <w:sz w:val="20"/>
          <w:szCs w:val="20"/>
          <w:bdr w:val="none" w:sz="0" w:space="0" w:color="auto" w:frame="1"/>
        </w:rPr>
      </w:pPr>
    </w:p>
    <w:p w14:paraId="15DA4106" w14:textId="70FD4BB5" w:rsidR="009C20DE" w:rsidRDefault="009C20DE" w:rsidP="00C04B20">
      <w:pPr>
        <w:rPr>
          <w:b/>
          <w:bCs/>
          <w:color w:val="000000"/>
          <w:spacing w:val="1"/>
          <w:sz w:val="20"/>
          <w:szCs w:val="20"/>
          <w:bdr w:val="none" w:sz="0" w:space="0" w:color="auto" w:frame="1"/>
        </w:rPr>
      </w:pPr>
    </w:p>
    <w:p w14:paraId="404E585D" w14:textId="18A0BA22" w:rsidR="009C20DE" w:rsidRDefault="009C20DE" w:rsidP="00C04B20">
      <w:pPr>
        <w:rPr>
          <w:b/>
          <w:bCs/>
          <w:color w:val="000000"/>
          <w:spacing w:val="1"/>
          <w:sz w:val="20"/>
          <w:szCs w:val="20"/>
          <w:bdr w:val="none" w:sz="0" w:space="0" w:color="auto" w:frame="1"/>
        </w:rPr>
      </w:pPr>
    </w:p>
    <w:p w14:paraId="691175BA" w14:textId="5DDE566E" w:rsidR="009C20DE" w:rsidRDefault="009C20DE" w:rsidP="00C04B20">
      <w:pPr>
        <w:rPr>
          <w:b/>
          <w:bCs/>
          <w:color w:val="000000"/>
          <w:spacing w:val="1"/>
          <w:sz w:val="20"/>
          <w:szCs w:val="20"/>
          <w:bdr w:val="none" w:sz="0" w:space="0" w:color="auto" w:frame="1"/>
        </w:rPr>
      </w:pPr>
    </w:p>
    <w:p w14:paraId="35A6AF73" w14:textId="56A5A16C" w:rsidR="009C20DE" w:rsidRDefault="009C20DE" w:rsidP="00C04B20">
      <w:pPr>
        <w:rPr>
          <w:b/>
          <w:bCs/>
          <w:color w:val="000000"/>
          <w:spacing w:val="1"/>
          <w:sz w:val="20"/>
          <w:szCs w:val="20"/>
          <w:bdr w:val="none" w:sz="0" w:space="0" w:color="auto" w:frame="1"/>
        </w:rPr>
      </w:pPr>
    </w:p>
    <w:p w14:paraId="2B2E937D" w14:textId="34DCE16D" w:rsidR="009C20DE" w:rsidRDefault="009C20DE" w:rsidP="00C04B20">
      <w:pPr>
        <w:rPr>
          <w:b/>
          <w:bCs/>
          <w:color w:val="000000"/>
          <w:spacing w:val="1"/>
          <w:sz w:val="20"/>
          <w:szCs w:val="20"/>
          <w:bdr w:val="none" w:sz="0" w:space="0" w:color="auto" w:frame="1"/>
        </w:rPr>
      </w:pPr>
    </w:p>
    <w:p w14:paraId="18C0E339" w14:textId="3AD9C644" w:rsidR="009C20DE" w:rsidRDefault="009C20DE" w:rsidP="00C04B20">
      <w:pPr>
        <w:rPr>
          <w:b/>
          <w:bCs/>
          <w:color w:val="000000"/>
          <w:spacing w:val="1"/>
          <w:sz w:val="20"/>
          <w:szCs w:val="20"/>
          <w:bdr w:val="none" w:sz="0" w:space="0" w:color="auto" w:frame="1"/>
        </w:rPr>
      </w:pPr>
    </w:p>
    <w:p w14:paraId="4F980042" w14:textId="154ED0DA" w:rsidR="009C20DE" w:rsidRDefault="009C20DE" w:rsidP="00C04B20">
      <w:pPr>
        <w:rPr>
          <w:b/>
          <w:bCs/>
          <w:color w:val="000000"/>
          <w:spacing w:val="1"/>
          <w:sz w:val="20"/>
          <w:szCs w:val="20"/>
          <w:bdr w:val="none" w:sz="0" w:space="0" w:color="auto" w:frame="1"/>
        </w:rPr>
      </w:pPr>
    </w:p>
    <w:p w14:paraId="0BAEEBC1" w14:textId="5096F333" w:rsidR="009C20DE" w:rsidRDefault="009C20DE" w:rsidP="00C04B20">
      <w:pPr>
        <w:rPr>
          <w:b/>
          <w:bCs/>
          <w:color w:val="000000"/>
          <w:spacing w:val="1"/>
          <w:sz w:val="20"/>
          <w:szCs w:val="20"/>
          <w:bdr w:val="none" w:sz="0" w:space="0" w:color="auto" w:frame="1"/>
        </w:rPr>
      </w:pPr>
    </w:p>
    <w:p w14:paraId="49FCCC2F" w14:textId="02320D0E" w:rsidR="009C20DE" w:rsidRDefault="009C20DE" w:rsidP="00C04B20">
      <w:pPr>
        <w:rPr>
          <w:b/>
          <w:bCs/>
          <w:color w:val="000000"/>
          <w:spacing w:val="1"/>
          <w:sz w:val="20"/>
          <w:szCs w:val="20"/>
          <w:bdr w:val="none" w:sz="0" w:space="0" w:color="auto" w:frame="1"/>
        </w:rPr>
      </w:pPr>
    </w:p>
    <w:p w14:paraId="552B8DBA" w14:textId="02E908E5" w:rsidR="009C20DE" w:rsidRDefault="009C20DE" w:rsidP="00C04B20">
      <w:pPr>
        <w:rPr>
          <w:b/>
          <w:bCs/>
          <w:color w:val="000000"/>
          <w:spacing w:val="1"/>
          <w:sz w:val="20"/>
          <w:szCs w:val="20"/>
          <w:bdr w:val="none" w:sz="0" w:space="0" w:color="auto" w:frame="1"/>
        </w:rPr>
      </w:pPr>
    </w:p>
    <w:p w14:paraId="4106E806" w14:textId="40FFF5D0" w:rsidR="009C20DE" w:rsidRDefault="009C20DE" w:rsidP="00C04B20">
      <w:pPr>
        <w:rPr>
          <w:b/>
          <w:bCs/>
          <w:color w:val="000000"/>
          <w:spacing w:val="1"/>
          <w:sz w:val="20"/>
          <w:szCs w:val="20"/>
          <w:bdr w:val="none" w:sz="0" w:space="0" w:color="auto" w:frame="1"/>
        </w:rPr>
      </w:pPr>
    </w:p>
    <w:p w14:paraId="36860FEB" w14:textId="501D7EAA" w:rsidR="009C20DE" w:rsidRDefault="009C20DE" w:rsidP="00C04B20">
      <w:pPr>
        <w:rPr>
          <w:b/>
          <w:bCs/>
          <w:color w:val="000000"/>
          <w:spacing w:val="1"/>
          <w:sz w:val="20"/>
          <w:szCs w:val="20"/>
          <w:bdr w:val="none" w:sz="0" w:space="0" w:color="auto" w:frame="1"/>
        </w:rPr>
      </w:pPr>
    </w:p>
    <w:p w14:paraId="169126DD" w14:textId="598C9D5D" w:rsidR="009C20DE" w:rsidRDefault="009C20DE" w:rsidP="00C04B20">
      <w:pPr>
        <w:rPr>
          <w:b/>
          <w:bCs/>
          <w:color w:val="000000"/>
          <w:spacing w:val="1"/>
          <w:sz w:val="20"/>
          <w:szCs w:val="20"/>
          <w:bdr w:val="none" w:sz="0" w:space="0" w:color="auto" w:frame="1"/>
        </w:rPr>
      </w:pPr>
    </w:p>
    <w:p w14:paraId="027DD1A7" w14:textId="2FE0B77B" w:rsidR="009C20DE" w:rsidRDefault="009C20DE" w:rsidP="00C04B20">
      <w:pPr>
        <w:rPr>
          <w:b/>
          <w:bCs/>
          <w:color w:val="000000"/>
          <w:spacing w:val="1"/>
          <w:sz w:val="20"/>
          <w:szCs w:val="20"/>
          <w:bdr w:val="none" w:sz="0" w:space="0" w:color="auto" w:frame="1"/>
        </w:rPr>
      </w:pPr>
    </w:p>
    <w:p w14:paraId="5AEBABEC" w14:textId="1E2F5D18" w:rsidR="009C20DE" w:rsidRDefault="009C20DE" w:rsidP="00C04B20">
      <w:pPr>
        <w:rPr>
          <w:b/>
          <w:bCs/>
          <w:color w:val="000000"/>
          <w:spacing w:val="1"/>
          <w:sz w:val="20"/>
          <w:szCs w:val="20"/>
          <w:bdr w:val="none" w:sz="0" w:space="0" w:color="auto" w:frame="1"/>
        </w:rPr>
      </w:pPr>
    </w:p>
    <w:p w14:paraId="1A132BD3" w14:textId="6C8509C7" w:rsidR="009C20DE" w:rsidRDefault="009C20DE" w:rsidP="00C04B20">
      <w:pPr>
        <w:rPr>
          <w:b/>
          <w:bCs/>
          <w:color w:val="000000"/>
          <w:spacing w:val="1"/>
          <w:sz w:val="20"/>
          <w:szCs w:val="20"/>
          <w:bdr w:val="none" w:sz="0" w:space="0" w:color="auto" w:frame="1"/>
        </w:rPr>
      </w:pPr>
    </w:p>
    <w:p w14:paraId="46D5061D" w14:textId="755852E2" w:rsidR="009C20DE" w:rsidRDefault="009C20DE" w:rsidP="00C04B20">
      <w:pPr>
        <w:rPr>
          <w:b/>
          <w:bCs/>
          <w:color w:val="000000"/>
          <w:spacing w:val="1"/>
          <w:sz w:val="20"/>
          <w:szCs w:val="20"/>
          <w:bdr w:val="none" w:sz="0" w:space="0" w:color="auto" w:frame="1"/>
        </w:rPr>
      </w:pPr>
    </w:p>
    <w:p w14:paraId="5870ABD3" w14:textId="757CA414" w:rsidR="009C20DE" w:rsidRDefault="009C20DE" w:rsidP="00C04B20">
      <w:pPr>
        <w:rPr>
          <w:b/>
          <w:bCs/>
          <w:color w:val="000000"/>
          <w:spacing w:val="1"/>
          <w:sz w:val="20"/>
          <w:szCs w:val="20"/>
          <w:bdr w:val="none" w:sz="0" w:space="0" w:color="auto" w:frame="1"/>
        </w:rPr>
      </w:pPr>
    </w:p>
    <w:p w14:paraId="49AF78B8" w14:textId="6BB70295" w:rsidR="009C20DE" w:rsidRDefault="009C20DE" w:rsidP="00C04B20">
      <w:pPr>
        <w:rPr>
          <w:b/>
          <w:bCs/>
          <w:color w:val="000000"/>
          <w:spacing w:val="1"/>
          <w:sz w:val="20"/>
          <w:szCs w:val="20"/>
          <w:bdr w:val="none" w:sz="0" w:space="0" w:color="auto" w:frame="1"/>
        </w:rPr>
      </w:pPr>
    </w:p>
    <w:p w14:paraId="66EB02DD" w14:textId="60D9D87C" w:rsidR="009C20DE" w:rsidRDefault="009C20DE" w:rsidP="00C04B20">
      <w:pPr>
        <w:rPr>
          <w:b/>
          <w:bCs/>
          <w:color w:val="000000"/>
          <w:spacing w:val="1"/>
          <w:sz w:val="20"/>
          <w:szCs w:val="20"/>
          <w:bdr w:val="none" w:sz="0" w:space="0" w:color="auto" w:frame="1"/>
        </w:rPr>
      </w:pPr>
    </w:p>
    <w:p w14:paraId="20530516" w14:textId="2BF6D005" w:rsidR="009C20DE" w:rsidRDefault="009C20DE" w:rsidP="00C04B20">
      <w:pPr>
        <w:rPr>
          <w:b/>
          <w:bCs/>
          <w:color w:val="000000"/>
          <w:spacing w:val="1"/>
          <w:sz w:val="20"/>
          <w:szCs w:val="20"/>
          <w:bdr w:val="none" w:sz="0" w:space="0" w:color="auto" w:frame="1"/>
        </w:rPr>
      </w:pPr>
    </w:p>
    <w:p w14:paraId="36971E0B" w14:textId="5E6857BF" w:rsidR="009C20DE" w:rsidRDefault="009C20DE" w:rsidP="00C04B20">
      <w:pPr>
        <w:rPr>
          <w:b/>
          <w:bCs/>
          <w:color w:val="000000"/>
          <w:spacing w:val="1"/>
          <w:sz w:val="20"/>
          <w:szCs w:val="20"/>
          <w:bdr w:val="none" w:sz="0" w:space="0" w:color="auto" w:frame="1"/>
        </w:rPr>
      </w:pPr>
    </w:p>
    <w:p w14:paraId="63FB2CBA" w14:textId="35EFBC74" w:rsidR="009C20DE" w:rsidRDefault="009C20DE" w:rsidP="00C04B20">
      <w:pPr>
        <w:rPr>
          <w:b/>
          <w:bCs/>
          <w:color w:val="000000"/>
          <w:spacing w:val="1"/>
          <w:sz w:val="20"/>
          <w:szCs w:val="20"/>
          <w:bdr w:val="none" w:sz="0" w:space="0" w:color="auto" w:frame="1"/>
        </w:rPr>
      </w:pPr>
    </w:p>
    <w:p w14:paraId="491D82A9" w14:textId="0C2A630B" w:rsidR="009C20DE" w:rsidRDefault="009C20DE" w:rsidP="00C04B20">
      <w:pPr>
        <w:rPr>
          <w:b/>
          <w:bCs/>
          <w:color w:val="000000"/>
          <w:spacing w:val="1"/>
          <w:sz w:val="20"/>
          <w:szCs w:val="20"/>
          <w:bdr w:val="none" w:sz="0" w:space="0" w:color="auto" w:frame="1"/>
        </w:rPr>
      </w:pPr>
    </w:p>
    <w:p w14:paraId="512641B6" w14:textId="43B3BD1B" w:rsidR="009C20DE" w:rsidRDefault="009C20DE" w:rsidP="00C04B20">
      <w:pPr>
        <w:rPr>
          <w:b/>
          <w:bCs/>
          <w:color w:val="000000"/>
          <w:spacing w:val="1"/>
          <w:sz w:val="20"/>
          <w:szCs w:val="20"/>
          <w:bdr w:val="none" w:sz="0" w:space="0" w:color="auto" w:frame="1"/>
        </w:rPr>
      </w:pPr>
    </w:p>
    <w:p w14:paraId="616A946A" w14:textId="50CC9E05" w:rsidR="009C20DE" w:rsidRDefault="009C20DE" w:rsidP="00C04B20">
      <w:pPr>
        <w:rPr>
          <w:b/>
          <w:bCs/>
          <w:color w:val="000000"/>
          <w:spacing w:val="1"/>
          <w:sz w:val="20"/>
          <w:szCs w:val="20"/>
          <w:bdr w:val="none" w:sz="0" w:space="0" w:color="auto" w:frame="1"/>
        </w:rPr>
      </w:pPr>
    </w:p>
    <w:p w14:paraId="54D6F4CA" w14:textId="5579D474" w:rsidR="009C20DE" w:rsidRDefault="009C20DE" w:rsidP="00C04B20">
      <w:pPr>
        <w:rPr>
          <w:b/>
          <w:bCs/>
          <w:color w:val="000000"/>
          <w:spacing w:val="1"/>
          <w:sz w:val="20"/>
          <w:szCs w:val="20"/>
          <w:bdr w:val="none" w:sz="0" w:space="0" w:color="auto" w:frame="1"/>
        </w:rPr>
      </w:pPr>
    </w:p>
    <w:p w14:paraId="3DD855A2" w14:textId="2F5A0C7B" w:rsidR="009C20DE" w:rsidRDefault="009C20DE" w:rsidP="00C04B20">
      <w:pPr>
        <w:rPr>
          <w:b/>
          <w:bCs/>
          <w:color w:val="000000"/>
          <w:spacing w:val="1"/>
          <w:sz w:val="20"/>
          <w:szCs w:val="20"/>
          <w:bdr w:val="none" w:sz="0" w:space="0" w:color="auto" w:frame="1"/>
        </w:rPr>
      </w:pPr>
    </w:p>
    <w:p w14:paraId="2C9DA25A" w14:textId="366A1E1A" w:rsidR="009C20DE" w:rsidRDefault="009C20DE" w:rsidP="00C04B20">
      <w:pPr>
        <w:rPr>
          <w:b/>
          <w:bCs/>
          <w:color w:val="000000"/>
          <w:spacing w:val="1"/>
          <w:sz w:val="20"/>
          <w:szCs w:val="20"/>
          <w:bdr w:val="none" w:sz="0" w:space="0" w:color="auto" w:frame="1"/>
        </w:rPr>
      </w:pPr>
    </w:p>
    <w:p w14:paraId="2011A942" w14:textId="60970C56" w:rsidR="009C20DE" w:rsidRDefault="009C20DE" w:rsidP="00C04B20">
      <w:pPr>
        <w:rPr>
          <w:b/>
          <w:bCs/>
          <w:color w:val="000000"/>
          <w:spacing w:val="1"/>
          <w:sz w:val="20"/>
          <w:szCs w:val="20"/>
          <w:bdr w:val="none" w:sz="0" w:space="0" w:color="auto" w:frame="1"/>
        </w:rPr>
      </w:pPr>
    </w:p>
    <w:p w14:paraId="1DC12466" w14:textId="159E18C7" w:rsidR="009C20DE" w:rsidRDefault="009C20DE" w:rsidP="00C04B20">
      <w:pPr>
        <w:rPr>
          <w:b/>
          <w:bCs/>
          <w:color w:val="000000"/>
          <w:spacing w:val="1"/>
          <w:sz w:val="20"/>
          <w:szCs w:val="20"/>
          <w:bdr w:val="none" w:sz="0" w:space="0" w:color="auto" w:frame="1"/>
        </w:rPr>
      </w:pPr>
    </w:p>
    <w:p w14:paraId="6D2934DA" w14:textId="60DD6FA0" w:rsidR="009C20DE" w:rsidRDefault="009C20DE" w:rsidP="00C04B20">
      <w:pPr>
        <w:rPr>
          <w:b/>
          <w:bCs/>
          <w:color w:val="000000"/>
          <w:spacing w:val="1"/>
          <w:sz w:val="20"/>
          <w:szCs w:val="20"/>
          <w:bdr w:val="none" w:sz="0" w:space="0" w:color="auto" w:frame="1"/>
        </w:rPr>
      </w:pPr>
    </w:p>
    <w:p w14:paraId="72E17044" w14:textId="77777777" w:rsidR="009C20DE" w:rsidRPr="00ED2FCB" w:rsidRDefault="009C20DE" w:rsidP="009C20DE">
      <w:pPr>
        <w:jc w:val="right"/>
        <w:rPr>
          <w:bCs/>
          <w:i/>
          <w:sz w:val="22"/>
          <w:szCs w:val="22"/>
        </w:rPr>
      </w:pPr>
      <w:r w:rsidRPr="00ED2FCB">
        <w:rPr>
          <w:bCs/>
          <w:i/>
          <w:sz w:val="22"/>
          <w:szCs w:val="22"/>
        </w:rPr>
        <w:lastRenderedPageBreak/>
        <w:t>Приложение 5</w:t>
      </w:r>
    </w:p>
    <w:p w14:paraId="4D9CE553" w14:textId="77777777" w:rsidR="009C20DE" w:rsidRPr="00ED2FCB" w:rsidRDefault="009C20DE" w:rsidP="009C20DE">
      <w:pPr>
        <w:jc w:val="right"/>
        <w:rPr>
          <w:bCs/>
          <w:i/>
          <w:sz w:val="22"/>
          <w:szCs w:val="22"/>
        </w:rPr>
      </w:pPr>
      <w:r w:rsidRPr="00ED2FCB">
        <w:rPr>
          <w:bCs/>
          <w:i/>
          <w:sz w:val="22"/>
          <w:szCs w:val="22"/>
        </w:rPr>
        <w:t>к Тендерной документации</w:t>
      </w:r>
    </w:p>
    <w:p w14:paraId="17168E7A"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Ценовое предложение потенциального поставщика</w:t>
      </w:r>
      <w:r w:rsidRPr="00B11819">
        <w:rPr>
          <w:color w:val="000000"/>
          <w:sz w:val="22"/>
          <w:szCs w:val="22"/>
        </w:rPr>
        <w:br/>
        <w:t>__________________________________________________________</w:t>
      </w:r>
      <w:r w:rsidRPr="00B11819">
        <w:rPr>
          <w:color w:val="000000"/>
          <w:sz w:val="22"/>
          <w:szCs w:val="22"/>
        </w:rPr>
        <w:br/>
        <w:t>(наименование потенциального поставщика)</w:t>
      </w:r>
      <w:r w:rsidRPr="00B11819">
        <w:rPr>
          <w:color w:val="000000"/>
          <w:sz w:val="22"/>
          <w:szCs w:val="22"/>
        </w:rPr>
        <w:br/>
        <w:t>на поставку лекарственного средства и (или) медицинского изделия</w:t>
      </w:r>
    </w:p>
    <w:p w14:paraId="57649252"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      № закупа ____________ Способ закупа ____________ Лот № _____________</w:t>
      </w:r>
    </w:p>
    <w:tbl>
      <w:tblPr>
        <w:tblW w:w="956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28"/>
        <w:gridCol w:w="6493"/>
        <w:gridCol w:w="2547"/>
      </w:tblGrid>
      <w:tr w:rsidR="009C20DE" w:rsidRPr="00B11819" w14:paraId="5DFE4DE7"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4E2FE0"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 п/п</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8F8747"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Содержание ценового предложения на поставку лекарственного средства/медицинского изделия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45A600"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Содержание</w:t>
            </w:r>
            <w:r w:rsidRPr="00B11819">
              <w:rPr>
                <w:color w:val="000000"/>
                <w:sz w:val="22"/>
                <w:szCs w:val="22"/>
              </w:rPr>
              <w:br/>
              <w:t>(для заполнения потенциальным поставщиком)</w:t>
            </w:r>
          </w:p>
        </w:tc>
      </w:tr>
      <w:tr w:rsidR="009C20DE" w:rsidRPr="00B11819" w14:paraId="57B7C59E"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FF7327"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1</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F19004"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Наименование лекарственного средства или медицинского изделия (международное непатентованное название или состав)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2E8BD9"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13726EC0"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252AAC"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2</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E2CE04" w14:textId="77777777" w:rsidR="009C20DE" w:rsidRPr="00B11819" w:rsidRDefault="009C20DE" w:rsidP="009C20DE">
            <w:pPr>
              <w:pStyle w:val="a3"/>
              <w:shd w:val="clear" w:color="auto" w:fill="FFFFFF"/>
              <w:tabs>
                <w:tab w:val="center" w:pos="5041"/>
              </w:tabs>
              <w:spacing w:before="0" w:beforeAutospacing="0" w:after="0" w:afterAutospacing="0" w:line="285" w:lineRule="atLeast"/>
              <w:textAlignment w:val="baseline"/>
              <w:rPr>
                <w:color w:val="000000"/>
                <w:sz w:val="22"/>
                <w:szCs w:val="22"/>
              </w:rPr>
            </w:pPr>
            <w:r w:rsidRPr="00B11819">
              <w:rPr>
                <w:color w:val="000000"/>
                <w:sz w:val="22"/>
                <w:szCs w:val="22"/>
              </w:rPr>
              <w:t>Характеристика</w:t>
            </w:r>
            <w:r>
              <w:rPr>
                <w:color w:val="000000"/>
                <w:sz w:val="22"/>
                <w:szCs w:val="22"/>
              </w:rPr>
              <w:tab/>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065EDF"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1AA6FFDD"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0F7825"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3</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80E659"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Единица измерения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11EC68"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31D09504"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B28FF7"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4</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499F91"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 Регистрационного удостоверения (удостоверений)/разрешения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7B574A"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1556217E"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F179D8"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5</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DC2092"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Торговое наименование лекарственного средства или медицинского изделия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DA575C"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7F670AB3"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4F93AD"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6</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E11078"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Лекарственная форма/характеристика (форма выпуска)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417D0C"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314F9621"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1270F6"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7</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8451A0"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Единица измерения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3C532B"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495AFEF4"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3F2D0E"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8</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B04D59"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Производитель,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943250"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2D071CB2"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F3B2F4"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9</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250C17"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Страна происхождения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4D92D8"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28E8E6F6"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E4A34C"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10</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594ACA"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Фасовка (количество единиц измерения в упаковке) по регистрационному удостоверению/разрешению на разовый ввоз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96F95B"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37DA8199"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F1291D"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11</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C2E46D"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C1E77D"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w:t>
            </w:r>
          </w:p>
        </w:tc>
      </w:tr>
      <w:tr w:rsidR="009C20DE" w:rsidRPr="00B11819" w14:paraId="429FE797"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AAA698"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12</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C5F128"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Количество в единицах измерения (объем)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C16081"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7773952F"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846493"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13</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131146"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8A9B47"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74F2989E"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2F143A"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14</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27BB21"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График поставки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42B475"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p w14:paraId="0611D3AF"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bl>
    <w:p w14:paraId="19D5E082"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      * цена потенциального поставщика/цена с учетом наценки Единого дистрибьютора</w:t>
      </w:r>
      <w:r w:rsidRPr="00B11819">
        <w:rPr>
          <w:color w:val="000000"/>
          <w:sz w:val="22"/>
          <w:szCs w:val="22"/>
        </w:rPr>
        <w:br/>
        <w:t>Дата "___" ____________ 20___ г.</w:t>
      </w:r>
      <w:r w:rsidRPr="00B11819">
        <w:rPr>
          <w:color w:val="000000"/>
          <w:sz w:val="22"/>
          <w:szCs w:val="22"/>
        </w:rPr>
        <w:br/>
        <w:t>Должность, Ф.И.О. (при его наличии) _________________ ____________</w:t>
      </w:r>
      <w:r w:rsidRPr="00B11819">
        <w:rPr>
          <w:color w:val="000000"/>
          <w:sz w:val="22"/>
          <w:szCs w:val="22"/>
        </w:rPr>
        <w:br/>
        <w:t>Подпись _________</w:t>
      </w:r>
      <w:r w:rsidRPr="00B11819">
        <w:rPr>
          <w:color w:val="000000"/>
          <w:sz w:val="22"/>
          <w:szCs w:val="22"/>
        </w:rPr>
        <w:br/>
        <w:t>Печать (при наличии)</w:t>
      </w:r>
    </w:p>
    <w:p w14:paraId="2A1044A3" w14:textId="4D25F030" w:rsidR="009C20DE" w:rsidRPr="009C20DE" w:rsidRDefault="009C20DE" w:rsidP="00C04B20">
      <w:pPr>
        <w:rPr>
          <w:b/>
          <w:bCs/>
          <w:color w:val="000000"/>
          <w:spacing w:val="1"/>
          <w:sz w:val="20"/>
          <w:szCs w:val="20"/>
          <w:bdr w:val="none" w:sz="0" w:space="0" w:color="auto" w:frame="1"/>
          <w:lang w:val="x-none"/>
        </w:rPr>
      </w:pPr>
    </w:p>
    <w:p w14:paraId="437C4C83" w14:textId="129006B9" w:rsidR="009C20DE" w:rsidRDefault="009C20DE" w:rsidP="00C04B20">
      <w:pPr>
        <w:rPr>
          <w:b/>
          <w:bCs/>
          <w:color w:val="000000"/>
          <w:spacing w:val="1"/>
          <w:sz w:val="20"/>
          <w:szCs w:val="20"/>
          <w:bdr w:val="none" w:sz="0" w:space="0" w:color="auto" w:frame="1"/>
        </w:rPr>
      </w:pPr>
    </w:p>
    <w:p w14:paraId="3A5EA579" w14:textId="5BFEEA9F" w:rsidR="009C20DE" w:rsidRDefault="009C20DE" w:rsidP="00C04B20">
      <w:pPr>
        <w:rPr>
          <w:b/>
          <w:bCs/>
          <w:color w:val="000000"/>
          <w:spacing w:val="1"/>
          <w:sz w:val="20"/>
          <w:szCs w:val="20"/>
          <w:bdr w:val="none" w:sz="0" w:space="0" w:color="auto" w:frame="1"/>
        </w:rPr>
      </w:pPr>
    </w:p>
    <w:p w14:paraId="27A625B5" w14:textId="00C46A45" w:rsidR="009C20DE" w:rsidRDefault="009C20DE" w:rsidP="00C04B20">
      <w:pPr>
        <w:rPr>
          <w:b/>
          <w:bCs/>
          <w:color w:val="000000"/>
          <w:spacing w:val="1"/>
          <w:sz w:val="20"/>
          <w:szCs w:val="20"/>
          <w:bdr w:val="none" w:sz="0" w:space="0" w:color="auto" w:frame="1"/>
        </w:rPr>
      </w:pPr>
    </w:p>
    <w:p w14:paraId="49584973" w14:textId="5B068D94" w:rsidR="009C20DE" w:rsidRDefault="009C20DE" w:rsidP="00C04B20">
      <w:pPr>
        <w:rPr>
          <w:b/>
          <w:bCs/>
          <w:color w:val="000000"/>
          <w:spacing w:val="1"/>
          <w:sz w:val="20"/>
          <w:szCs w:val="20"/>
          <w:bdr w:val="none" w:sz="0" w:space="0" w:color="auto" w:frame="1"/>
        </w:rPr>
      </w:pPr>
    </w:p>
    <w:p w14:paraId="25724793" w14:textId="2C309FF4" w:rsidR="009C20DE" w:rsidRDefault="009C20DE" w:rsidP="00C04B20">
      <w:pPr>
        <w:rPr>
          <w:b/>
          <w:bCs/>
          <w:color w:val="000000"/>
          <w:spacing w:val="1"/>
          <w:sz w:val="20"/>
          <w:szCs w:val="20"/>
          <w:bdr w:val="none" w:sz="0" w:space="0" w:color="auto" w:frame="1"/>
        </w:rPr>
      </w:pPr>
    </w:p>
    <w:p w14:paraId="289B844D" w14:textId="77777777" w:rsidR="009C20DE" w:rsidRPr="00ED2FCB" w:rsidRDefault="009C20DE" w:rsidP="009C20DE">
      <w:pPr>
        <w:jc w:val="right"/>
        <w:rPr>
          <w:bCs/>
          <w:i/>
          <w:sz w:val="22"/>
          <w:szCs w:val="22"/>
        </w:rPr>
      </w:pPr>
      <w:r w:rsidRPr="00ED2FCB">
        <w:rPr>
          <w:bCs/>
          <w:i/>
          <w:sz w:val="22"/>
          <w:szCs w:val="22"/>
        </w:rPr>
        <w:t>Приложение 6</w:t>
      </w:r>
    </w:p>
    <w:p w14:paraId="712F3CD6" w14:textId="77777777" w:rsidR="009C20DE" w:rsidRPr="00ED2FCB" w:rsidRDefault="009C20DE" w:rsidP="009C20DE">
      <w:pPr>
        <w:jc w:val="right"/>
        <w:rPr>
          <w:bCs/>
          <w:i/>
          <w:sz w:val="22"/>
          <w:szCs w:val="22"/>
        </w:rPr>
      </w:pPr>
      <w:r w:rsidRPr="00ED2FCB">
        <w:rPr>
          <w:bCs/>
          <w:i/>
          <w:sz w:val="22"/>
          <w:szCs w:val="22"/>
        </w:rPr>
        <w:t>к Тендерной документации</w:t>
      </w:r>
    </w:p>
    <w:p w14:paraId="3C3DC6CB" w14:textId="77777777" w:rsidR="009C20DE" w:rsidRPr="00ED2FCB" w:rsidRDefault="009C20DE" w:rsidP="009C20DE">
      <w:pPr>
        <w:pStyle w:val="j13"/>
        <w:shd w:val="clear" w:color="auto" w:fill="FFFFFF"/>
        <w:spacing w:before="0" w:beforeAutospacing="0" w:after="0" w:afterAutospacing="0"/>
        <w:textAlignment w:val="baseline"/>
        <w:rPr>
          <w:sz w:val="22"/>
          <w:szCs w:val="22"/>
        </w:rPr>
      </w:pPr>
    </w:p>
    <w:p w14:paraId="290026B3" w14:textId="77777777" w:rsidR="009C20DE" w:rsidRPr="0084137B" w:rsidRDefault="009C20DE" w:rsidP="009C20DE">
      <w:pPr>
        <w:pStyle w:val="a3"/>
        <w:shd w:val="clear" w:color="auto" w:fill="FFFFFF"/>
        <w:spacing w:before="0" w:beforeAutospacing="0" w:after="360" w:afterAutospacing="0" w:line="285" w:lineRule="atLeast"/>
        <w:textAlignment w:val="baseline"/>
        <w:rPr>
          <w:color w:val="000000"/>
          <w:sz w:val="22"/>
          <w:szCs w:val="22"/>
        </w:rPr>
      </w:pPr>
      <w:r w:rsidRPr="00ED2FCB">
        <w:rPr>
          <w:color w:val="000000"/>
          <w:sz w:val="22"/>
          <w:szCs w:val="22"/>
        </w:rPr>
        <w:t> </w:t>
      </w:r>
      <w:r w:rsidRPr="0084137B">
        <w:rPr>
          <w:color w:val="000000"/>
          <w:sz w:val="22"/>
          <w:szCs w:val="22"/>
        </w:rPr>
        <w:t>Исх. № __________</w:t>
      </w:r>
      <w:r w:rsidRPr="0084137B">
        <w:rPr>
          <w:color w:val="000000"/>
          <w:sz w:val="22"/>
          <w:szCs w:val="22"/>
        </w:rPr>
        <w:br/>
        <w:t>Дата ____________</w:t>
      </w:r>
    </w:p>
    <w:tbl>
      <w:tblPr>
        <w:tblW w:w="10138" w:type="dxa"/>
        <w:shd w:val="clear" w:color="auto" w:fill="FFFFFF"/>
        <w:tblCellMar>
          <w:left w:w="0" w:type="dxa"/>
          <w:right w:w="0" w:type="dxa"/>
        </w:tblCellMar>
        <w:tblLook w:val="04A0" w:firstRow="1" w:lastRow="0" w:firstColumn="1" w:lastColumn="0" w:noHBand="0" w:noVBand="1"/>
      </w:tblPr>
      <w:tblGrid>
        <w:gridCol w:w="5178"/>
        <w:gridCol w:w="4960"/>
      </w:tblGrid>
      <w:tr w:rsidR="009C20DE" w:rsidRPr="0084137B" w14:paraId="20D78AA8" w14:textId="77777777" w:rsidTr="009C20DE">
        <w:tc>
          <w:tcPr>
            <w:tcW w:w="5178" w:type="dxa"/>
            <w:tcBorders>
              <w:top w:val="nil"/>
              <w:left w:val="nil"/>
              <w:bottom w:val="nil"/>
              <w:right w:val="nil"/>
            </w:tcBorders>
            <w:shd w:val="clear" w:color="auto" w:fill="auto"/>
            <w:tcMar>
              <w:top w:w="45" w:type="dxa"/>
              <w:left w:w="75" w:type="dxa"/>
              <w:bottom w:w="45" w:type="dxa"/>
              <w:right w:w="75" w:type="dxa"/>
            </w:tcMar>
            <w:hideMark/>
          </w:tcPr>
          <w:p w14:paraId="05D96969" w14:textId="77777777" w:rsidR="009C20DE" w:rsidRPr="0084137B" w:rsidRDefault="009C20DE" w:rsidP="009C20DE">
            <w:pPr>
              <w:jc w:val="center"/>
              <w:rPr>
                <w:color w:val="000000"/>
                <w:sz w:val="22"/>
                <w:szCs w:val="22"/>
              </w:rPr>
            </w:pPr>
            <w:r w:rsidRPr="0084137B">
              <w:rPr>
                <w:color w:val="000000"/>
                <w:sz w:val="22"/>
                <w:szCs w:val="22"/>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0ADA675" w14:textId="77777777" w:rsidR="009C20DE" w:rsidRPr="0084137B" w:rsidRDefault="009C20DE" w:rsidP="009C20DE">
            <w:pPr>
              <w:jc w:val="center"/>
              <w:rPr>
                <w:color w:val="000000"/>
                <w:sz w:val="22"/>
                <w:szCs w:val="22"/>
              </w:rPr>
            </w:pPr>
            <w:bookmarkStart w:id="6" w:name="z1441"/>
            <w:bookmarkEnd w:id="6"/>
            <w:r w:rsidRPr="0084137B">
              <w:rPr>
                <w:color w:val="000000"/>
                <w:sz w:val="22"/>
                <w:szCs w:val="22"/>
              </w:rPr>
              <w:t>Кому:</w:t>
            </w:r>
            <w:r w:rsidRPr="0084137B">
              <w:rPr>
                <w:color w:val="000000"/>
                <w:sz w:val="22"/>
                <w:szCs w:val="22"/>
              </w:rPr>
              <w:br/>
              <w:t>________________________</w:t>
            </w:r>
            <w:r w:rsidRPr="0084137B">
              <w:rPr>
                <w:color w:val="000000"/>
                <w:sz w:val="22"/>
                <w:szCs w:val="22"/>
              </w:rPr>
              <w:br/>
              <w:t>________________________</w:t>
            </w:r>
            <w:r w:rsidRPr="0084137B">
              <w:rPr>
                <w:color w:val="000000"/>
                <w:sz w:val="22"/>
                <w:szCs w:val="22"/>
              </w:rPr>
              <w:br/>
              <w:t>(наименование и реквизиты</w:t>
            </w:r>
            <w:r w:rsidRPr="0084137B">
              <w:rPr>
                <w:color w:val="000000"/>
                <w:sz w:val="22"/>
                <w:szCs w:val="22"/>
              </w:rPr>
              <w:br/>
              <w:t>организатора закупа, заказчика)</w:t>
            </w:r>
          </w:p>
        </w:tc>
      </w:tr>
    </w:tbl>
    <w:p w14:paraId="07EF12B2" w14:textId="77777777" w:rsidR="009C20DE" w:rsidRPr="0084137B" w:rsidRDefault="009C20DE" w:rsidP="009C20DE">
      <w:pPr>
        <w:pStyle w:val="3"/>
        <w:shd w:val="clear" w:color="auto" w:fill="FFFFFF"/>
        <w:spacing w:before="225" w:after="135" w:line="390" w:lineRule="atLeast"/>
        <w:textAlignment w:val="baseline"/>
        <w:rPr>
          <w:rFonts w:ascii="Times New Roman" w:hAnsi="Times New Roman" w:cs="Times New Roman"/>
          <w:b/>
          <w:bCs/>
          <w:color w:val="000000"/>
          <w:sz w:val="22"/>
          <w:szCs w:val="22"/>
        </w:rPr>
      </w:pPr>
      <w:r w:rsidRPr="0084137B">
        <w:rPr>
          <w:rFonts w:ascii="Times New Roman" w:hAnsi="Times New Roman" w:cs="Times New Roman"/>
          <w:color w:val="000000"/>
          <w:sz w:val="22"/>
          <w:szCs w:val="22"/>
        </w:rPr>
        <w:t>Банковская гарантия (вид обеспечения тендерной заявки)</w:t>
      </w:r>
      <w:r w:rsidRPr="0084137B">
        <w:rPr>
          <w:rFonts w:ascii="Times New Roman" w:hAnsi="Times New Roman" w:cs="Times New Roman"/>
          <w:color w:val="000000"/>
          <w:sz w:val="22"/>
          <w:szCs w:val="22"/>
        </w:rPr>
        <w:br/>
        <w:t>Наименование банка (филиала банка)</w:t>
      </w:r>
      <w:r w:rsidRPr="0084137B">
        <w:rPr>
          <w:rFonts w:ascii="Times New Roman" w:hAnsi="Times New Roman" w:cs="Times New Roman"/>
          <w:color w:val="000000"/>
          <w:sz w:val="22"/>
          <w:szCs w:val="22"/>
        </w:rPr>
        <w:br/>
        <w:t>____________________________________________________________</w:t>
      </w:r>
      <w:r w:rsidRPr="0084137B">
        <w:rPr>
          <w:rFonts w:ascii="Times New Roman" w:hAnsi="Times New Roman" w:cs="Times New Roman"/>
          <w:color w:val="000000"/>
          <w:sz w:val="22"/>
          <w:szCs w:val="22"/>
        </w:rPr>
        <w:br/>
        <w:t>(наименование, БИН и другие реквизиты банка)</w:t>
      </w:r>
      <w:r w:rsidRPr="0084137B">
        <w:rPr>
          <w:rFonts w:ascii="Times New Roman" w:hAnsi="Times New Roman" w:cs="Times New Roman"/>
          <w:color w:val="000000"/>
          <w:sz w:val="22"/>
          <w:szCs w:val="22"/>
        </w:rPr>
        <w:br/>
        <w:t>Гарантийное обеспечение № ____________________</w:t>
      </w:r>
    </w:p>
    <w:p w14:paraId="60752D67" w14:textId="7B781379" w:rsidR="009C20DE" w:rsidRDefault="009C20DE" w:rsidP="009C20DE">
      <w:pPr>
        <w:rPr>
          <w:b/>
          <w:bCs/>
          <w:color w:val="000000"/>
          <w:spacing w:val="1"/>
          <w:sz w:val="20"/>
          <w:szCs w:val="20"/>
          <w:bdr w:val="none" w:sz="0" w:space="0" w:color="auto" w:frame="1"/>
        </w:rPr>
      </w:pPr>
      <w:r w:rsidRPr="0084137B">
        <w:rPr>
          <w:color w:val="000000"/>
          <w:sz w:val="22"/>
          <w:szCs w:val="22"/>
        </w:rPr>
        <w:t>      "__" _____ 20__ года</w:t>
      </w:r>
      <w:r w:rsidRPr="0084137B">
        <w:rPr>
          <w:color w:val="000000"/>
          <w:sz w:val="22"/>
          <w:szCs w:val="22"/>
        </w:rPr>
        <w:br/>
        <w:t>Банк (филиал банка) ______________________________________________</w:t>
      </w:r>
      <w:r w:rsidRPr="0084137B">
        <w:rPr>
          <w:color w:val="000000"/>
          <w:sz w:val="22"/>
          <w:szCs w:val="22"/>
        </w:rPr>
        <w:br/>
        <w:t>(наименование) (далее – Банк)</w:t>
      </w:r>
      <w:r w:rsidRPr="0084137B">
        <w:rPr>
          <w:color w:val="000000"/>
          <w:sz w:val="22"/>
          <w:szCs w:val="22"/>
        </w:rPr>
        <w:br/>
        <w:t>проинформирован, что ____________________________________________</w:t>
      </w:r>
      <w:r w:rsidRPr="0084137B">
        <w:rPr>
          <w:color w:val="000000"/>
          <w:sz w:val="22"/>
          <w:szCs w:val="22"/>
        </w:rPr>
        <w:br/>
        <w:t>(наименование)</w:t>
      </w:r>
      <w:r w:rsidRPr="0084137B">
        <w:rPr>
          <w:color w:val="000000"/>
          <w:sz w:val="22"/>
          <w:szCs w:val="22"/>
        </w:rPr>
        <w:br/>
        <w:t>в дальнейшем "Потенциальный поставщик", принимает участие в тендере,</w:t>
      </w:r>
      <w:r w:rsidRPr="0084137B">
        <w:rPr>
          <w:color w:val="000000"/>
          <w:sz w:val="22"/>
          <w:szCs w:val="22"/>
        </w:rPr>
        <w:br/>
        <w:t>объявленном _____________________________________________________,</w:t>
      </w:r>
      <w:r w:rsidRPr="0084137B">
        <w:rPr>
          <w:color w:val="000000"/>
          <w:sz w:val="22"/>
          <w:szCs w:val="22"/>
        </w:rPr>
        <w:br/>
        <w:t>(наименование заказчика/организатора закупа)</w:t>
      </w:r>
      <w:r w:rsidRPr="0084137B">
        <w:rPr>
          <w:color w:val="000000"/>
          <w:sz w:val="22"/>
          <w:szCs w:val="22"/>
        </w:rPr>
        <w:br/>
        <w:t>_________________________________________________________________</w:t>
      </w:r>
      <w:r w:rsidRPr="0084137B">
        <w:rPr>
          <w:color w:val="000000"/>
          <w:sz w:val="22"/>
          <w:szCs w:val="22"/>
        </w:rPr>
        <w:br/>
        <w:t>(дата, месяц, год объявления)</w:t>
      </w:r>
      <w:r w:rsidRPr="0084137B">
        <w:rPr>
          <w:color w:val="000000"/>
          <w:sz w:val="22"/>
          <w:szCs w:val="22"/>
        </w:rPr>
        <w:br/>
        <w:t>и готов осуществить оказание услуги (наименование услуги)/ поставку</w:t>
      </w:r>
      <w:r w:rsidRPr="0084137B">
        <w:rPr>
          <w:color w:val="000000"/>
          <w:sz w:val="22"/>
          <w:szCs w:val="22"/>
        </w:rPr>
        <w:br/>
        <w:t>(наименование и объем товара)</w:t>
      </w:r>
      <w:r w:rsidRPr="0084137B">
        <w:rPr>
          <w:color w:val="000000"/>
          <w:sz w:val="22"/>
          <w:szCs w:val="22"/>
        </w:rPr>
        <w:br/>
        <w:t>на общую сумму __________________________________ (прописью) тенге,</w:t>
      </w:r>
      <w:r w:rsidRPr="0084137B">
        <w:rPr>
          <w:color w:val="000000"/>
          <w:sz w:val="22"/>
          <w:szCs w:val="22"/>
        </w:rPr>
        <w:br/>
        <w:t>из них (при участии в закупе по нескольким лотам):</w:t>
      </w:r>
      <w:r w:rsidRPr="0084137B">
        <w:rPr>
          <w:color w:val="000000"/>
          <w:sz w:val="22"/>
          <w:szCs w:val="22"/>
        </w:rPr>
        <w:br/>
        <w:t>1) по лоту № _____ (номер в объявлении) – в размере __________________</w:t>
      </w:r>
      <w:r w:rsidRPr="0084137B">
        <w:rPr>
          <w:color w:val="000000"/>
          <w:sz w:val="22"/>
          <w:szCs w:val="22"/>
        </w:rPr>
        <w:br/>
        <w:t>(сумма в цифрах и прописью) тенге;</w:t>
      </w:r>
      <w:r w:rsidRPr="0084137B">
        <w:rPr>
          <w:color w:val="000000"/>
          <w:sz w:val="22"/>
          <w:szCs w:val="22"/>
        </w:rPr>
        <w:br/>
        <w:t>2)...</w:t>
      </w:r>
      <w:r w:rsidRPr="0084137B">
        <w:rPr>
          <w:color w:val="000000"/>
          <w:sz w:val="22"/>
          <w:szCs w:val="22"/>
        </w:rPr>
        <w:br/>
        <w:t>В связи с этим Банк _______________________________________________</w:t>
      </w:r>
      <w:r w:rsidRPr="0084137B">
        <w:rPr>
          <w:color w:val="000000"/>
          <w:sz w:val="22"/>
          <w:szCs w:val="22"/>
        </w:rPr>
        <w:br/>
        <w:t>(наименование банка)</w:t>
      </w:r>
      <w:r w:rsidRPr="0084137B">
        <w:rPr>
          <w:color w:val="000000"/>
          <w:sz w:val="22"/>
          <w:szCs w:val="22"/>
        </w:rPr>
        <w:br/>
        <w:t>берет на себя безотзывное обязательство выплатить заказчику/организатору закупа</w:t>
      </w:r>
      <w:r w:rsidRPr="0084137B">
        <w:rPr>
          <w:color w:val="000000"/>
          <w:sz w:val="22"/>
          <w:szCs w:val="22"/>
        </w:rPr>
        <w:br/>
        <w:t>по первому требованию, включая сумму гарантийного обеспечения в размере 1 (один)</w:t>
      </w:r>
      <w:r w:rsidRPr="0084137B">
        <w:rPr>
          <w:color w:val="000000"/>
          <w:sz w:val="22"/>
          <w:szCs w:val="22"/>
        </w:rPr>
        <w:br/>
        <w:t>процента равную ______________ (сумма в цифрах и прописью) по лоту № ____</w:t>
      </w:r>
      <w:r w:rsidRPr="0084137B">
        <w:rPr>
          <w:color w:val="000000"/>
          <w:sz w:val="22"/>
          <w:szCs w:val="22"/>
        </w:rPr>
        <w:br/>
        <w:t>на сумму ___________________________________________________________</w:t>
      </w:r>
      <w:r w:rsidRPr="0084137B">
        <w:rPr>
          <w:color w:val="000000"/>
          <w:sz w:val="22"/>
          <w:szCs w:val="22"/>
        </w:rPr>
        <w:br/>
        <w:t>(сумма в цифрах и прописью) тенге, лоту № _____ на сумму________________</w:t>
      </w:r>
      <w:r w:rsidRPr="0084137B">
        <w:rPr>
          <w:color w:val="000000"/>
          <w:sz w:val="22"/>
          <w:szCs w:val="22"/>
        </w:rPr>
        <w:br/>
        <w:t>(сумма в цифрах и прописью) тенге, по получении требования на оплату</w:t>
      </w:r>
      <w:r w:rsidRPr="0084137B">
        <w:rPr>
          <w:color w:val="000000"/>
          <w:sz w:val="22"/>
          <w:szCs w:val="22"/>
        </w:rPr>
        <w:br/>
        <w:t>по основаниям, предусмотренным правилами организации и проведения закупа</w:t>
      </w:r>
      <w:r w:rsidRPr="0084137B">
        <w:rPr>
          <w:color w:val="000000"/>
          <w:sz w:val="22"/>
          <w:szCs w:val="22"/>
        </w:rPr>
        <w:br/>
        <w:t>лекарственных средств, медицинских изделий и специализированных лечебных</w:t>
      </w:r>
      <w:r w:rsidRPr="0084137B">
        <w:rPr>
          <w:color w:val="000000"/>
          <w:sz w:val="22"/>
          <w:szCs w:val="22"/>
        </w:rPr>
        <w:br/>
        <w:t>продуктов в рамках гарантированного объема бесплатной медицинской помощи,</w:t>
      </w:r>
      <w:r w:rsidRPr="0084137B">
        <w:rPr>
          <w:color w:val="000000"/>
          <w:sz w:val="22"/>
          <w:szCs w:val="22"/>
        </w:rPr>
        <w:br/>
        <w:t>дополнительного объема медицинской помощи для лиц, содержащихся</w:t>
      </w:r>
      <w:r w:rsidRPr="0084137B">
        <w:rPr>
          <w:color w:val="000000"/>
          <w:sz w:val="22"/>
          <w:szCs w:val="22"/>
        </w:rPr>
        <w:br/>
        <w:t>в следственных изоляторах и учреждениях уголовно-исполнительной</w:t>
      </w:r>
      <w:r w:rsidRPr="0084137B">
        <w:rPr>
          <w:color w:val="000000"/>
          <w:sz w:val="22"/>
          <w:szCs w:val="22"/>
        </w:rPr>
        <w:br/>
      </w:r>
    </w:p>
    <w:p w14:paraId="48900244" w14:textId="57B3C78A" w:rsidR="009C20DE" w:rsidRDefault="009C20DE" w:rsidP="009C20DE">
      <w:pPr>
        <w:rPr>
          <w:b/>
          <w:bCs/>
          <w:color w:val="000000"/>
          <w:spacing w:val="1"/>
          <w:sz w:val="20"/>
          <w:szCs w:val="20"/>
          <w:bdr w:val="none" w:sz="0" w:space="0" w:color="auto" w:frame="1"/>
        </w:rPr>
      </w:pPr>
    </w:p>
    <w:p w14:paraId="26FAD4FF" w14:textId="7FCA08A2" w:rsidR="009C20DE" w:rsidRDefault="009C20DE" w:rsidP="009C20DE">
      <w:pPr>
        <w:rPr>
          <w:b/>
          <w:bCs/>
          <w:color w:val="000000"/>
          <w:spacing w:val="1"/>
          <w:sz w:val="20"/>
          <w:szCs w:val="20"/>
          <w:bdr w:val="none" w:sz="0" w:space="0" w:color="auto" w:frame="1"/>
        </w:rPr>
      </w:pPr>
    </w:p>
    <w:p w14:paraId="04BA326E" w14:textId="762D57EF" w:rsidR="009C20DE" w:rsidRDefault="009C20DE" w:rsidP="009C20DE">
      <w:pPr>
        <w:rPr>
          <w:b/>
          <w:bCs/>
          <w:color w:val="000000"/>
          <w:spacing w:val="1"/>
          <w:sz w:val="20"/>
          <w:szCs w:val="20"/>
          <w:bdr w:val="none" w:sz="0" w:space="0" w:color="auto" w:frame="1"/>
        </w:rPr>
      </w:pPr>
    </w:p>
    <w:p w14:paraId="449371F2" w14:textId="67873025" w:rsidR="009C20DE" w:rsidRDefault="009C20DE" w:rsidP="009C20DE">
      <w:pPr>
        <w:rPr>
          <w:b/>
          <w:bCs/>
          <w:color w:val="000000"/>
          <w:spacing w:val="1"/>
          <w:sz w:val="20"/>
          <w:szCs w:val="20"/>
          <w:bdr w:val="none" w:sz="0" w:space="0" w:color="auto" w:frame="1"/>
        </w:rPr>
      </w:pPr>
    </w:p>
    <w:p w14:paraId="484EF679" w14:textId="1852638A" w:rsidR="009C20DE" w:rsidRDefault="009C20DE" w:rsidP="009C20DE">
      <w:pPr>
        <w:rPr>
          <w:b/>
          <w:bCs/>
          <w:color w:val="000000"/>
          <w:spacing w:val="1"/>
          <w:sz w:val="20"/>
          <w:szCs w:val="20"/>
          <w:bdr w:val="none" w:sz="0" w:space="0" w:color="auto" w:frame="1"/>
        </w:rPr>
      </w:pPr>
    </w:p>
    <w:p w14:paraId="2BC167F8" w14:textId="35BE6FD5" w:rsidR="009C20DE" w:rsidRDefault="009C20DE" w:rsidP="009C20DE">
      <w:pPr>
        <w:rPr>
          <w:b/>
          <w:bCs/>
          <w:color w:val="000000"/>
          <w:spacing w:val="1"/>
          <w:sz w:val="20"/>
          <w:szCs w:val="20"/>
          <w:bdr w:val="none" w:sz="0" w:space="0" w:color="auto" w:frame="1"/>
        </w:rPr>
      </w:pPr>
    </w:p>
    <w:p w14:paraId="725D4F37" w14:textId="77777777" w:rsidR="009C20DE" w:rsidRPr="0084137B" w:rsidRDefault="009C20DE" w:rsidP="009C20DE">
      <w:pPr>
        <w:pStyle w:val="a3"/>
        <w:shd w:val="clear" w:color="auto" w:fill="FFFFFF"/>
        <w:spacing w:before="0" w:beforeAutospacing="0" w:after="360" w:afterAutospacing="0" w:line="285" w:lineRule="atLeast"/>
        <w:textAlignment w:val="baseline"/>
        <w:rPr>
          <w:color w:val="000000"/>
          <w:sz w:val="22"/>
          <w:szCs w:val="22"/>
        </w:rPr>
      </w:pPr>
      <w:r w:rsidRPr="0084137B">
        <w:rPr>
          <w:color w:val="000000"/>
          <w:sz w:val="22"/>
          <w:szCs w:val="22"/>
        </w:rPr>
        <w:lastRenderedPageBreak/>
        <w:t>(пенитенциарной) системы, за счет бюджетных средств и (или) в системе</w:t>
      </w:r>
      <w:r w:rsidRPr="0084137B">
        <w:rPr>
          <w:color w:val="000000"/>
          <w:sz w:val="22"/>
          <w:szCs w:val="22"/>
        </w:rPr>
        <w:br/>
        <w:t>обязательного социального медицинского страхования, фармацевтических услуг</w:t>
      </w:r>
      <w:r w:rsidRPr="0084137B">
        <w:rPr>
          <w:color w:val="000000"/>
          <w:sz w:val="22"/>
          <w:szCs w:val="22"/>
        </w:rPr>
        <w:br/>
        <w:t>(далее – Правила).</w:t>
      </w:r>
      <w:r w:rsidRPr="0084137B">
        <w:rPr>
          <w:color w:val="000000"/>
          <w:sz w:val="22"/>
          <w:szCs w:val="22"/>
        </w:rPr>
        <w:br/>
        <w:t>Данная гарантия вступает в силу с момента вскрытия тендерной заявки</w:t>
      </w:r>
      <w:r w:rsidRPr="0084137B">
        <w:rPr>
          <w:color w:val="000000"/>
          <w:sz w:val="22"/>
          <w:szCs w:val="22"/>
        </w:rPr>
        <w:br/>
        <w:t>Потенциального поставщика и действует до принятия по ней решения по существу</w:t>
      </w:r>
      <w:r w:rsidRPr="0084137B">
        <w:rPr>
          <w:color w:val="000000"/>
          <w:sz w:val="22"/>
          <w:szCs w:val="22"/>
        </w:rPr>
        <w:br/>
        <w:t>в соответствии с Правилами, а при признании Потенциального поставщика</w:t>
      </w:r>
      <w:r w:rsidRPr="0084137B">
        <w:rPr>
          <w:color w:val="000000"/>
          <w:sz w:val="22"/>
          <w:szCs w:val="22"/>
        </w:rPr>
        <w:br/>
        <w:t>победителем закупа – до представления им соответствующего гарантийного</w:t>
      </w:r>
      <w:r w:rsidRPr="0084137B">
        <w:rPr>
          <w:color w:val="000000"/>
          <w:sz w:val="22"/>
          <w:szCs w:val="22"/>
        </w:rPr>
        <w:br/>
        <w:t>обеспечения по заключенному договору.</w:t>
      </w:r>
      <w:r w:rsidRPr="0084137B">
        <w:rPr>
          <w:color w:val="000000"/>
          <w:sz w:val="22"/>
          <w:szCs w:val="22"/>
        </w:rPr>
        <w:br/>
        <w:t>Должность, Ф.И.О. (при его наличии) ______________________________________</w:t>
      </w:r>
      <w:r w:rsidRPr="0084137B">
        <w:rPr>
          <w:color w:val="000000"/>
          <w:sz w:val="22"/>
          <w:szCs w:val="22"/>
        </w:rPr>
        <w:br/>
        <w:t>Печать Банка</w:t>
      </w:r>
    </w:p>
    <w:p w14:paraId="00B4EF50" w14:textId="77777777" w:rsidR="009C20DE" w:rsidRPr="00ED2FCB" w:rsidRDefault="009C20DE" w:rsidP="009C20DE">
      <w:pPr>
        <w:pStyle w:val="a3"/>
        <w:shd w:val="clear" w:color="auto" w:fill="FFFFFF"/>
        <w:spacing w:before="0" w:beforeAutospacing="0" w:after="0" w:afterAutospacing="0" w:line="285" w:lineRule="atLeast"/>
        <w:textAlignment w:val="baseline"/>
        <w:rPr>
          <w:color w:val="000000"/>
          <w:sz w:val="22"/>
          <w:szCs w:val="22"/>
        </w:rPr>
      </w:pPr>
    </w:p>
    <w:p w14:paraId="65D516F1" w14:textId="384D8D21" w:rsidR="009C20DE" w:rsidRDefault="009C20DE" w:rsidP="009C20DE">
      <w:pPr>
        <w:rPr>
          <w:b/>
          <w:bCs/>
          <w:color w:val="000000"/>
          <w:spacing w:val="1"/>
          <w:sz w:val="20"/>
          <w:szCs w:val="20"/>
          <w:bdr w:val="none" w:sz="0" w:space="0" w:color="auto" w:frame="1"/>
        </w:rPr>
      </w:pPr>
    </w:p>
    <w:p w14:paraId="122C0641" w14:textId="3DF8B3B2" w:rsidR="009C20DE" w:rsidRDefault="009C20DE" w:rsidP="009C20DE">
      <w:pPr>
        <w:rPr>
          <w:b/>
          <w:bCs/>
          <w:color w:val="000000"/>
          <w:spacing w:val="1"/>
          <w:sz w:val="20"/>
          <w:szCs w:val="20"/>
          <w:bdr w:val="none" w:sz="0" w:space="0" w:color="auto" w:frame="1"/>
        </w:rPr>
      </w:pPr>
    </w:p>
    <w:p w14:paraId="09128377" w14:textId="264A30DE" w:rsidR="009C20DE" w:rsidRDefault="009C20DE" w:rsidP="009C20DE">
      <w:pPr>
        <w:rPr>
          <w:b/>
          <w:bCs/>
          <w:color w:val="000000"/>
          <w:spacing w:val="1"/>
          <w:sz w:val="20"/>
          <w:szCs w:val="20"/>
          <w:bdr w:val="none" w:sz="0" w:space="0" w:color="auto" w:frame="1"/>
        </w:rPr>
      </w:pPr>
    </w:p>
    <w:p w14:paraId="074176D0" w14:textId="7577CBF2" w:rsidR="009C20DE" w:rsidRDefault="009C20DE" w:rsidP="009C20DE">
      <w:pPr>
        <w:rPr>
          <w:b/>
          <w:bCs/>
          <w:color w:val="000000"/>
          <w:spacing w:val="1"/>
          <w:sz w:val="20"/>
          <w:szCs w:val="20"/>
          <w:bdr w:val="none" w:sz="0" w:space="0" w:color="auto" w:frame="1"/>
        </w:rPr>
      </w:pPr>
    </w:p>
    <w:p w14:paraId="0FD80092" w14:textId="6C9AAC0A" w:rsidR="009C20DE" w:rsidRDefault="009C20DE" w:rsidP="009C20DE">
      <w:pPr>
        <w:rPr>
          <w:b/>
          <w:bCs/>
          <w:color w:val="000000"/>
          <w:spacing w:val="1"/>
          <w:sz w:val="20"/>
          <w:szCs w:val="20"/>
          <w:bdr w:val="none" w:sz="0" w:space="0" w:color="auto" w:frame="1"/>
        </w:rPr>
      </w:pPr>
    </w:p>
    <w:p w14:paraId="04C6F505" w14:textId="5FB27E2E" w:rsidR="009C20DE" w:rsidRDefault="009C20DE" w:rsidP="009C20DE">
      <w:pPr>
        <w:rPr>
          <w:b/>
          <w:bCs/>
          <w:color w:val="000000"/>
          <w:spacing w:val="1"/>
          <w:sz w:val="20"/>
          <w:szCs w:val="20"/>
          <w:bdr w:val="none" w:sz="0" w:space="0" w:color="auto" w:frame="1"/>
        </w:rPr>
      </w:pPr>
    </w:p>
    <w:p w14:paraId="5D9FA1D8" w14:textId="5010D454" w:rsidR="009C20DE" w:rsidRDefault="009C20DE" w:rsidP="009C20DE">
      <w:pPr>
        <w:rPr>
          <w:b/>
          <w:bCs/>
          <w:color w:val="000000"/>
          <w:spacing w:val="1"/>
          <w:sz w:val="20"/>
          <w:szCs w:val="20"/>
          <w:bdr w:val="none" w:sz="0" w:space="0" w:color="auto" w:frame="1"/>
        </w:rPr>
      </w:pPr>
    </w:p>
    <w:p w14:paraId="30AE73D5" w14:textId="2F9E79A3" w:rsidR="009C20DE" w:rsidRDefault="009C20DE" w:rsidP="009C20DE">
      <w:pPr>
        <w:rPr>
          <w:b/>
          <w:bCs/>
          <w:color w:val="000000"/>
          <w:spacing w:val="1"/>
          <w:sz w:val="20"/>
          <w:szCs w:val="20"/>
          <w:bdr w:val="none" w:sz="0" w:space="0" w:color="auto" w:frame="1"/>
        </w:rPr>
      </w:pPr>
    </w:p>
    <w:p w14:paraId="6DAD3216" w14:textId="286767F6" w:rsidR="009C20DE" w:rsidRDefault="009C20DE" w:rsidP="009C20DE">
      <w:pPr>
        <w:rPr>
          <w:b/>
          <w:bCs/>
          <w:color w:val="000000"/>
          <w:spacing w:val="1"/>
          <w:sz w:val="20"/>
          <w:szCs w:val="20"/>
          <w:bdr w:val="none" w:sz="0" w:space="0" w:color="auto" w:frame="1"/>
        </w:rPr>
      </w:pPr>
    </w:p>
    <w:p w14:paraId="220C067C" w14:textId="42618CC7" w:rsidR="009C20DE" w:rsidRDefault="009C20DE" w:rsidP="009C20DE">
      <w:pPr>
        <w:rPr>
          <w:b/>
          <w:bCs/>
          <w:color w:val="000000"/>
          <w:spacing w:val="1"/>
          <w:sz w:val="20"/>
          <w:szCs w:val="20"/>
          <w:bdr w:val="none" w:sz="0" w:space="0" w:color="auto" w:frame="1"/>
        </w:rPr>
      </w:pPr>
    </w:p>
    <w:p w14:paraId="33627DF1" w14:textId="6486639C" w:rsidR="009C20DE" w:rsidRDefault="009C20DE" w:rsidP="009C20DE">
      <w:pPr>
        <w:rPr>
          <w:b/>
          <w:bCs/>
          <w:color w:val="000000"/>
          <w:spacing w:val="1"/>
          <w:sz w:val="20"/>
          <w:szCs w:val="20"/>
          <w:bdr w:val="none" w:sz="0" w:space="0" w:color="auto" w:frame="1"/>
        </w:rPr>
      </w:pPr>
    </w:p>
    <w:p w14:paraId="12A84871" w14:textId="5CEFD8B0" w:rsidR="009C20DE" w:rsidRDefault="009C20DE" w:rsidP="009C20DE">
      <w:pPr>
        <w:rPr>
          <w:b/>
          <w:bCs/>
          <w:color w:val="000000"/>
          <w:spacing w:val="1"/>
          <w:sz w:val="20"/>
          <w:szCs w:val="20"/>
          <w:bdr w:val="none" w:sz="0" w:space="0" w:color="auto" w:frame="1"/>
        </w:rPr>
      </w:pPr>
    </w:p>
    <w:p w14:paraId="7858B645" w14:textId="7E556934" w:rsidR="009C20DE" w:rsidRDefault="009C20DE" w:rsidP="009C20DE">
      <w:pPr>
        <w:rPr>
          <w:b/>
          <w:bCs/>
          <w:color w:val="000000"/>
          <w:spacing w:val="1"/>
          <w:sz w:val="20"/>
          <w:szCs w:val="20"/>
          <w:bdr w:val="none" w:sz="0" w:space="0" w:color="auto" w:frame="1"/>
        </w:rPr>
      </w:pPr>
    </w:p>
    <w:p w14:paraId="2DB1DEB6" w14:textId="1BB9B879" w:rsidR="009C20DE" w:rsidRDefault="009C20DE" w:rsidP="009C20DE">
      <w:pPr>
        <w:rPr>
          <w:b/>
          <w:bCs/>
          <w:color w:val="000000"/>
          <w:spacing w:val="1"/>
          <w:sz w:val="20"/>
          <w:szCs w:val="20"/>
          <w:bdr w:val="none" w:sz="0" w:space="0" w:color="auto" w:frame="1"/>
        </w:rPr>
      </w:pPr>
    </w:p>
    <w:p w14:paraId="3EE6B0F4" w14:textId="331F66EB" w:rsidR="009C20DE" w:rsidRDefault="009C20DE" w:rsidP="009C20DE">
      <w:pPr>
        <w:rPr>
          <w:b/>
          <w:bCs/>
          <w:color w:val="000000"/>
          <w:spacing w:val="1"/>
          <w:sz w:val="20"/>
          <w:szCs w:val="20"/>
          <w:bdr w:val="none" w:sz="0" w:space="0" w:color="auto" w:frame="1"/>
        </w:rPr>
      </w:pPr>
    </w:p>
    <w:p w14:paraId="56BC1CE3" w14:textId="09AD104D" w:rsidR="009C20DE" w:rsidRDefault="009C20DE" w:rsidP="009C20DE">
      <w:pPr>
        <w:rPr>
          <w:b/>
          <w:bCs/>
          <w:color w:val="000000"/>
          <w:spacing w:val="1"/>
          <w:sz w:val="20"/>
          <w:szCs w:val="20"/>
          <w:bdr w:val="none" w:sz="0" w:space="0" w:color="auto" w:frame="1"/>
        </w:rPr>
      </w:pPr>
    </w:p>
    <w:p w14:paraId="4F5719A9" w14:textId="5B80515E" w:rsidR="009C20DE" w:rsidRDefault="009C20DE" w:rsidP="009C20DE">
      <w:pPr>
        <w:rPr>
          <w:b/>
          <w:bCs/>
          <w:color w:val="000000"/>
          <w:spacing w:val="1"/>
          <w:sz w:val="20"/>
          <w:szCs w:val="20"/>
          <w:bdr w:val="none" w:sz="0" w:space="0" w:color="auto" w:frame="1"/>
        </w:rPr>
      </w:pPr>
    </w:p>
    <w:p w14:paraId="64BE6F58" w14:textId="78C267E5" w:rsidR="009C20DE" w:rsidRDefault="009C20DE" w:rsidP="009C20DE">
      <w:pPr>
        <w:rPr>
          <w:b/>
          <w:bCs/>
          <w:color w:val="000000"/>
          <w:spacing w:val="1"/>
          <w:sz w:val="20"/>
          <w:szCs w:val="20"/>
          <w:bdr w:val="none" w:sz="0" w:space="0" w:color="auto" w:frame="1"/>
        </w:rPr>
      </w:pPr>
    </w:p>
    <w:p w14:paraId="5518AFBB" w14:textId="2F1A765F" w:rsidR="009C20DE" w:rsidRDefault="009C20DE" w:rsidP="009C20DE">
      <w:pPr>
        <w:rPr>
          <w:b/>
          <w:bCs/>
          <w:color w:val="000000"/>
          <w:spacing w:val="1"/>
          <w:sz w:val="20"/>
          <w:szCs w:val="20"/>
          <w:bdr w:val="none" w:sz="0" w:space="0" w:color="auto" w:frame="1"/>
        </w:rPr>
      </w:pPr>
    </w:p>
    <w:p w14:paraId="253BE165" w14:textId="0542B317" w:rsidR="009C20DE" w:rsidRDefault="009C20DE" w:rsidP="009C20DE">
      <w:pPr>
        <w:rPr>
          <w:b/>
          <w:bCs/>
          <w:color w:val="000000"/>
          <w:spacing w:val="1"/>
          <w:sz w:val="20"/>
          <w:szCs w:val="20"/>
          <w:bdr w:val="none" w:sz="0" w:space="0" w:color="auto" w:frame="1"/>
        </w:rPr>
      </w:pPr>
    </w:p>
    <w:p w14:paraId="6ADD3333" w14:textId="43020E0F" w:rsidR="009C20DE" w:rsidRDefault="009C20DE" w:rsidP="009C20DE">
      <w:pPr>
        <w:rPr>
          <w:b/>
          <w:bCs/>
          <w:color w:val="000000"/>
          <w:spacing w:val="1"/>
          <w:sz w:val="20"/>
          <w:szCs w:val="20"/>
          <w:bdr w:val="none" w:sz="0" w:space="0" w:color="auto" w:frame="1"/>
        </w:rPr>
      </w:pPr>
    </w:p>
    <w:p w14:paraId="40E229E5" w14:textId="3F6E04DE" w:rsidR="009C20DE" w:rsidRDefault="009C20DE" w:rsidP="009C20DE">
      <w:pPr>
        <w:rPr>
          <w:b/>
          <w:bCs/>
          <w:color w:val="000000"/>
          <w:spacing w:val="1"/>
          <w:sz w:val="20"/>
          <w:szCs w:val="20"/>
          <w:bdr w:val="none" w:sz="0" w:space="0" w:color="auto" w:frame="1"/>
        </w:rPr>
      </w:pPr>
    </w:p>
    <w:p w14:paraId="7ABD87D8" w14:textId="54116972" w:rsidR="009C20DE" w:rsidRDefault="009C20DE" w:rsidP="009C20DE">
      <w:pPr>
        <w:rPr>
          <w:b/>
          <w:bCs/>
          <w:color w:val="000000"/>
          <w:spacing w:val="1"/>
          <w:sz w:val="20"/>
          <w:szCs w:val="20"/>
          <w:bdr w:val="none" w:sz="0" w:space="0" w:color="auto" w:frame="1"/>
        </w:rPr>
      </w:pPr>
    </w:p>
    <w:p w14:paraId="3B071D8B" w14:textId="1B054340" w:rsidR="009C20DE" w:rsidRDefault="009C20DE" w:rsidP="009C20DE">
      <w:pPr>
        <w:rPr>
          <w:b/>
          <w:bCs/>
          <w:color w:val="000000"/>
          <w:spacing w:val="1"/>
          <w:sz w:val="20"/>
          <w:szCs w:val="20"/>
          <w:bdr w:val="none" w:sz="0" w:space="0" w:color="auto" w:frame="1"/>
        </w:rPr>
      </w:pPr>
    </w:p>
    <w:p w14:paraId="33F1BB5A" w14:textId="5BAD4203" w:rsidR="009C20DE" w:rsidRDefault="009C20DE" w:rsidP="009C20DE">
      <w:pPr>
        <w:rPr>
          <w:b/>
          <w:bCs/>
          <w:color w:val="000000"/>
          <w:spacing w:val="1"/>
          <w:sz w:val="20"/>
          <w:szCs w:val="20"/>
          <w:bdr w:val="none" w:sz="0" w:space="0" w:color="auto" w:frame="1"/>
        </w:rPr>
      </w:pPr>
    </w:p>
    <w:p w14:paraId="20CA5086" w14:textId="0C7FD995" w:rsidR="009C20DE" w:rsidRDefault="009C20DE" w:rsidP="009C20DE">
      <w:pPr>
        <w:rPr>
          <w:b/>
          <w:bCs/>
          <w:color w:val="000000"/>
          <w:spacing w:val="1"/>
          <w:sz w:val="20"/>
          <w:szCs w:val="20"/>
          <w:bdr w:val="none" w:sz="0" w:space="0" w:color="auto" w:frame="1"/>
        </w:rPr>
      </w:pPr>
    </w:p>
    <w:p w14:paraId="1FCAE5C0" w14:textId="45DCA834" w:rsidR="009C20DE" w:rsidRDefault="009C20DE" w:rsidP="009C20DE">
      <w:pPr>
        <w:rPr>
          <w:b/>
          <w:bCs/>
          <w:color w:val="000000"/>
          <w:spacing w:val="1"/>
          <w:sz w:val="20"/>
          <w:szCs w:val="20"/>
          <w:bdr w:val="none" w:sz="0" w:space="0" w:color="auto" w:frame="1"/>
        </w:rPr>
      </w:pPr>
    </w:p>
    <w:p w14:paraId="3D2DA83C" w14:textId="1B9BDB5E" w:rsidR="009C20DE" w:rsidRDefault="009C20DE" w:rsidP="009C20DE">
      <w:pPr>
        <w:rPr>
          <w:b/>
          <w:bCs/>
          <w:color w:val="000000"/>
          <w:spacing w:val="1"/>
          <w:sz w:val="20"/>
          <w:szCs w:val="20"/>
          <w:bdr w:val="none" w:sz="0" w:space="0" w:color="auto" w:frame="1"/>
        </w:rPr>
      </w:pPr>
    </w:p>
    <w:p w14:paraId="453B6942" w14:textId="1341E717" w:rsidR="009C20DE" w:rsidRDefault="009C20DE" w:rsidP="009C20DE">
      <w:pPr>
        <w:rPr>
          <w:b/>
          <w:bCs/>
          <w:color w:val="000000"/>
          <w:spacing w:val="1"/>
          <w:sz w:val="20"/>
          <w:szCs w:val="20"/>
          <w:bdr w:val="none" w:sz="0" w:space="0" w:color="auto" w:frame="1"/>
        </w:rPr>
      </w:pPr>
    </w:p>
    <w:p w14:paraId="624B1639" w14:textId="75A083BD" w:rsidR="009C20DE" w:rsidRDefault="009C20DE" w:rsidP="009C20DE">
      <w:pPr>
        <w:rPr>
          <w:b/>
          <w:bCs/>
          <w:color w:val="000000"/>
          <w:spacing w:val="1"/>
          <w:sz w:val="20"/>
          <w:szCs w:val="20"/>
          <w:bdr w:val="none" w:sz="0" w:space="0" w:color="auto" w:frame="1"/>
        </w:rPr>
      </w:pPr>
    </w:p>
    <w:p w14:paraId="29EACD3E" w14:textId="2FD08670" w:rsidR="009C20DE" w:rsidRDefault="009C20DE" w:rsidP="009C20DE">
      <w:pPr>
        <w:rPr>
          <w:b/>
          <w:bCs/>
          <w:color w:val="000000"/>
          <w:spacing w:val="1"/>
          <w:sz w:val="20"/>
          <w:szCs w:val="20"/>
          <w:bdr w:val="none" w:sz="0" w:space="0" w:color="auto" w:frame="1"/>
        </w:rPr>
      </w:pPr>
    </w:p>
    <w:p w14:paraId="6DC23207" w14:textId="4E06315A" w:rsidR="009C20DE" w:rsidRDefault="009C20DE" w:rsidP="009C20DE">
      <w:pPr>
        <w:rPr>
          <w:b/>
          <w:bCs/>
          <w:color w:val="000000"/>
          <w:spacing w:val="1"/>
          <w:sz w:val="20"/>
          <w:szCs w:val="20"/>
          <w:bdr w:val="none" w:sz="0" w:space="0" w:color="auto" w:frame="1"/>
        </w:rPr>
      </w:pPr>
    </w:p>
    <w:p w14:paraId="5EA01872" w14:textId="3ED6A395" w:rsidR="009C20DE" w:rsidRDefault="009C20DE" w:rsidP="009C20DE">
      <w:pPr>
        <w:rPr>
          <w:b/>
          <w:bCs/>
          <w:color w:val="000000"/>
          <w:spacing w:val="1"/>
          <w:sz w:val="20"/>
          <w:szCs w:val="20"/>
          <w:bdr w:val="none" w:sz="0" w:space="0" w:color="auto" w:frame="1"/>
        </w:rPr>
      </w:pPr>
    </w:p>
    <w:p w14:paraId="4B4E609F" w14:textId="18DD9745" w:rsidR="009C20DE" w:rsidRDefault="009C20DE" w:rsidP="009C20DE">
      <w:pPr>
        <w:rPr>
          <w:b/>
          <w:bCs/>
          <w:color w:val="000000"/>
          <w:spacing w:val="1"/>
          <w:sz w:val="20"/>
          <w:szCs w:val="20"/>
          <w:bdr w:val="none" w:sz="0" w:space="0" w:color="auto" w:frame="1"/>
        </w:rPr>
      </w:pPr>
    </w:p>
    <w:p w14:paraId="0800EDF0" w14:textId="26B4C8AF" w:rsidR="009C20DE" w:rsidRDefault="009C20DE" w:rsidP="009C20DE">
      <w:pPr>
        <w:rPr>
          <w:b/>
          <w:bCs/>
          <w:color w:val="000000"/>
          <w:spacing w:val="1"/>
          <w:sz w:val="20"/>
          <w:szCs w:val="20"/>
          <w:bdr w:val="none" w:sz="0" w:space="0" w:color="auto" w:frame="1"/>
        </w:rPr>
      </w:pPr>
    </w:p>
    <w:p w14:paraId="0083B9C5" w14:textId="587A6606" w:rsidR="009C20DE" w:rsidRDefault="009C20DE" w:rsidP="009C20DE">
      <w:pPr>
        <w:rPr>
          <w:b/>
          <w:bCs/>
          <w:color w:val="000000"/>
          <w:spacing w:val="1"/>
          <w:sz w:val="20"/>
          <w:szCs w:val="20"/>
          <w:bdr w:val="none" w:sz="0" w:space="0" w:color="auto" w:frame="1"/>
        </w:rPr>
      </w:pPr>
    </w:p>
    <w:p w14:paraId="6AA8DB81" w14:textId="6AF9DBAC" w:rsidR="009C20DE" w:rsidRDefault="009C20DE" w:rsidP="009C20DE">
      <w:pPr>
        <w:rPr>
          <w:b/>
          <w:bCs/>
          <w:color w:val="000000"/>
          <w:spacing w:val="1"/>
          <w:sz w:val="20"/>
          <w:szCs w:val="20"/>
          <w:bdr w:val="none" w:sz="0" w:space="0" w:color="auto" w:frame="1"/>
        </w:rPr>
      </w:pPr>
    </w:p>
    <w:p w14:paraId="0E6D4056" w14:textId="1049D79F" w:rsidR="009C20DE" w:rsidRDefault="009C20DE" w:rsidP="009C20DE">
      <w:pPr>
        <w:rPr>
          <w:b/>
          <w:bCs/>
          <w:color w:val="000000"/>
          <w:spacing w:val="1"/>
          <w:sz w:val="20"/>
          <w:szCs w:val="20"/>
          <w:bdr w:val="none" w:sz="0" w:space="0" w:color="auto" w:frame="1"/>
        </w:rPr>
      </w:pPr>
    </w:p>
    <w:p w14:paraId="7BE1A0F6" w14:textId="19E8F208" w:rsidR="009C20DE" w:rsidRDefault="009C20DE" w:rsidP="009C20DE">
      <w:pPr>
        <w:rPr>
          <w:b/>
          <w:bCs/>
          <w:color w:val="000000"/>
          <w:spacing w:val="1"/>
          <w:sz w:val="20"/>
          <w:szCs w:val="20"/>
          <w:bdr w:val="none" w:sz="0" w:space="0" w:color="auto" w:frame="1"/>
        </w:rPr>
      </w:pPr>
    </w:p>
    <w:p w14:paraId="1899EFB4" w14:textId="648D9B37" w:rsidR="009C20DE" w:rsidRDefault="009C20DE" w:rsidP="009C20DE">
      <w:pPr>
        <w:rPr>
          <w:b/>
          <w:bCs/>
          <w:color w:val="000000"/>
          <w:spacing w:val="1"/>
          <w:sz w:val="20"/>
          <w:szCs w:val="20"/>
          <w:bdr w:val="none" w:sz="0" w:space="0" w:color="auto" w:frame="1"/>
        </w:rPr>
      </w:pPr>
    </w:p>
    <w:p w14:paraId="27886A1E" w14:textId="375BD245" w:rsidR="009C20DE" w:rsidRDefault="009C20DE" w:rsidP="009C20DE">
      <w:pPr>
        <w:rPr>
          <w:b/>
          <w:bCs/>
          <w:color w:val="000000"/>
          <w:spacing w:val="1"/>
          <w:sz w:val="20"/>
          <w:szCs w:val="20"/>
          <w:bdr w:val="none" w:sz="0" w:space="0" w:color="auto" w:frame="1"/>
        </w:rPr>
      </w:pPr>
    </w:p>
    <w:p w14:paraId="589E84F2" w14:textId="545F169F" w:rsidR="009C20DE" w:rsidRDefault="009C20DE" w:rsidP="009C20DE">
      <w:pPr>
        <w:rPr>
          <w:b/>
          <w:bCs/>
          <w:color w:val="000000"/>
          <w:spacing w:val="1"/>
          <w:sz w:val="20"/>
          <w:szCs w:val="20"/>
          <w:bdr w:val="none" w:sz="0" w:space="0" w:color="auto" w:frame="1"/>
        </w:rPr>
      </w:pPr>
    </w:p>
    <w:p w14:paraId="5EF3C261" w14:textId="4874DD4D" w:rsidR="009C20DE" w:rsidRDefault="009C20DE" w:rsidP="009C20DE">
      <w:pPr>
        <w:rPr>
          <w:b/>
          <w:bCs/>
          <w:color w:val="000000"/>
          <w:spacing w:val="1"/>
          <w:sz w:val="20"/>
          <w:szCs w:val="20"/>
          <w:bdr w:val="none" w:sz="0" w:space="0" w:color="auto" w:frame="1"/>
        </w:rPr>
      </w:pPr>
    </w:p>
    <w:p w14:paraId="465AB98D" w14:textId="218D2340" w:rsidR="009C20DE" w:rsidRDefault="009C20DE" w:rsidP="009C20DE">
      <w:pPr>
        <w:rPr>
          <w:b/>
          <w:bCs/>
          <w:color w:val="000000"/>
          <w:spacing w:val="1"/>
          <w:sz w:val="20"/>
          <w:szCs w:val="20"/>
          <w:bdr w:val="none" w:sz="0" w:space="0" w:color="auto" w:frame="1"/>
        </w:rPr>
      </w:pPr>
    </w:p>
    <w:p w14:paraId="3E8E1D99" w14:textId="6D125E21" w:rsidR="009C20DE" w:rsidRDefault="009C20DE" w:rsidP="009C20DE">
      <w:pPr>
        <w:rPr>
          <w:b/>
          <w:bCs/>
          <w:color w:val="000000"/>
          <w:spacing w:val="1"/>
          <w:sz w:val="20"/>
          <w:szCs w:val="20"/>
          <w:bdr w:val="none" w:sz="0" w:space="0" w:color="auto" w:frame="1"/>
        </w:rPr>
      </w:pPr>
    </w:p>
    <w:p w14:paraId="74B2193D" w14:textId="6F7F1FBC" w:rsidR="009C20DE" w:rsidRDefault="009C20DE" w:rsidP="009C20DE">
      <w:pPr>
        <w:rPr>
          <w:b/>
          <w:bCs/>
          <w:color w:val="000000"/>
          <w:spacing w:val="1"/>
          <w:sz w:val="20"/>
          <w:szCs w:val="20"/>
          <w:bdr w:val="none" w:sz="0" w:space="0" w:color="auto" w:frame="1"/>
        </w:rPr>
      </w:pPr>
    </w:p>
    <w:p w14:paraId="7AF162C2" w14:textId="1966A93C" w:rsidR="009C20DE" w:rsidRDefault="009C20DE" w:rsidP="009C20DE">
      <w:pPr>
        <w:rPr>
          <w:b/>
          <w:bCs/>
          <w:color w:val="000000"/>
          <w:spacing w:val="1"/>
          <w:sz w:val="20"/>
          <w:szCs w:val="20"/>
          <w:bdr w:val="none" w:sz="0" w:space="0" w:color="auto" w:frame="1"/>
        </w:rPr>
      </w:pPr>
    </w:p>
    <w:p w14:paraId="127726E9" w14:textId="001C7065" w:rsidR="009C20DE" w:rsidRDefault="009C20DE" w:rsidP="009C20DE">
      <w:pPr>
        <w:rPr>
          <w:b/>
          <w:bCs/>
          <w:color w:val="000000"/>
          <w:spacing w:val="1"/>
          <w:sz w:val="20"/>
          <w:szCs w:val="20"/>
          <w:bdr w:val="none" w:sz="0" w:space="0" w:color="auto" w:frame="1"/>
        </w:rPr>
      </w:pPr>
    </w:p>
    <w:p w14:paraId="5E108B8F" w14:textId="3BC6E7FC" w:rsidR="009C20DE" w:rsidRDefault="009C20DE" w:rsidP="009C20DE">
      <w:pPr>
        <w:rPr>
          <w:b/>
          <w:bCs/>
          <w:color w:val="000000"/>
          <w:spacing w:val="1"/>
          <w:sz w:val="20"/>
          <w:szCs w:val="20"/>
          <w:bdr w:val="none" w:sz="0" w:space="0" w:color="auto" w:frame="1"/>
        </w:rPr>
      </w:pPr>
    </w:p>
    <w:p w14:paraId="58BE7A26" w14:textId="1E60E836" w:rsidR="009C20DE" w:rsidRDefault="009C20DE" w:rsidP="009C20DE">
      <w:pPr>
        <w:rPr>
          <w:b/>
          <w:bCs/>
          <w:color w:val="000000"/>
          <w:spacing w:val="1"/>
          <w:sz w:val="20"/>
          <w:szCs w:val="20"/>
          <w:bdr w:val="none" w:sz="0" w:space="0" w:color="auto" w:frame="1"/>
        </w:rPr>
      </w:pPr>
    </w:p>
    <w:p w14:paraId="06B92262" w14:textId="0768B703" w:rsidR="009C20DE" w:rsidRDefault="009C20DE" w:rsidP="009C20DE">
      <w:pPr>
        <w:rPr>
          <w:b/>
          <w:bCs/>
          <w:color w:val="000000"/>
          <w:spacing w:val="1"/>
          <w:sz w:val="20"/>
          <w:szCs w:val="20"/>
          <w:bdr w:val="none" w:sz="0" w:space="0" w:color="auto" w:frame="1"/>
        </w:rPr>
      </w:pPr>
    </w:p>
    <w:p w14:paraId="6706CC35" w14:textId="77777777" w:rsidR="009C20DE" w:rsidRPr="00936C0E" w:rsidRDefault="009C20DE" w:rsidP="009C20DE">
      <w:pPr>
        <w:jc w:val="right"/>
        <w:rPr>
          <w:bCs/>
          <w:i/>
        </w:rPr>
      </w:pPr>
      <w:bookmarkStart w:id="7" w:name="_Hlk185864339"/>
      <w:r w:rsidRPr="00936C0E">
        <w:rPr>
          <w:bCs/>
          <w:i/>
        </w:rPr>
        <w:lastRenderedPageBreak/>
        <w:t xml:space="preserve">Приложение </w:t>
      </w:r>
      <w:r>
        <w:rPr>
          <w:bCs/>
          <w:i/>
        </w:rPr>
        <w:t>7</w:t>
      </w:r>
    </w:p>
    <w:p w14:paraId="0AD4FA47" w14:textId="77777777" w:rsidR="009C20DE" w:rsidRPr="00936C0E" w:rsidRDefault="009C20DE" w:rsidP="009C20DE">
      <w:pPr>
        <w:jc w:val="right"/>
        <w:rPr>
          <w:bCs/>
          <w:i/>
        </w:rPr>
      </w:pPr>
      <w:r w:rsidRPr="00936C0E">
        <w:rPr>
          <w:bCs/>
          <w:i/>
        </w:rPr>
        <w:t>к Тендерной документации</w:t>
      </w:r>
    </w:p>
    <w:bookmarkEnd w:id="7"/>
    <w:p w14:paraId="27923449" w14:textId="77777777" w:rsidR="009C20DE" w:rsidRDefault="009C20DE" w:rsidP="009C20DE">
      <w:pPr>
        <w:tabs>
          <w:tab w:val="left" w:pos="7530"/>
        </w:tabs>
        <w:jc w:val="right"/>
      </w:pPr>
    </w:p>
    <w:p w14:paraId="2EEC9ABB" w14:textId="77777777" w:rsidR="009C20DE" w:rsidRDefault="009C20DE" w:rsidP="009C20DE">
      <w:pPr>
        <w:tabs>
          <w:tab w:val="left" w:pos="7530"/>
        </w:tabs>
        <w:jc w:val="right"/>
      </w:pPr>
    </w:p>
    <w:p w14:paraId="45F8B2FA" w14:textId="77777777" w:rsidR="009C20DE" w:rsidRDefault="009C20DE" w:rsidP="009C20DE">
      <w:pPr>
        <w:jc w:val="center"/>
        <w:rPr>
          <w:b/>
          <w:color w:val="000000"/>
        </w:rPr>
      </w:pPr>
      <w:r w:rsidRPr="00936C0E">
        <w:rPr>
          <w:b/>
          <w:color w:val="000000"/>
        </w:rPr>
        <w:t>Типовой договор закупа лекарственных средств и (или) медицинских изделий</w:t>
      </w:r>
      <w:r w:rsidRPr="00936C0E">
        <w:br/>
      </w:r>
      <w:r w:rsidRPr="00936C0E">
        <w:rPr>
          <w:b/>
          <w:color w:val="000000"/>
        </w:rPr>
        <w:t>(между заказчиком и поставщиком)</w:t>
      </w:r>
    </w:p>
    <w:p w14:paraId="70F6FFC0" w14:textId="77777777" w:rsidR="009C20DE" w:rsidRDefault="009C20DE" w:rsidP="009C20DE">
      <w:pPr>
        <w:rPr>
          <w:b/>
          <w:color w:val="000000"/>
        </w:rPr>
      </w:pPr>
    </w:p>
    <w:p w14:paraId="4EBE6E46" w14:textId="77777777" w:rsidR="009C20DE" w:rsidRPr="0084137B" w:rsidRDefault="009C20DE" w:rsidP="009C20DE">
      <w:pPr>
        <w:jc w:val="both"/>
        <w:rPr>
          <w:color w:val="000000"/>
          <w:sz w:val="22"/>
          <w:szCs w:val="22"/>
        </w:rPr>
      </w:pPr>
      <w:r>
        <w:rPr>
          <w:rFonts w:eastAsia="Arial Unicode MS"/>
        </w:rPr>
        <w:t>г</w:t>
      </w:r>
      <w:r w:rsidRPr="0084137B">
        <w:rPr>
          <w:color w:val="000000"/>
          <w:sz w:val="22"/>
          <w:szCs w:val="22"/>
        </w:rPr>
        <w:t xml:space="preserve">. Алматы                                                                                          «___» __________ </w:t>
      </w:r>
      <w:r>
        <w:rPr>
          <w:color w:val="000000"/>
          <w:sz w:val="22"/>
          <w:szCs w:val="22"/>
        </w:rPr>
        <w:t>2025</w:t>
      </w:r>
      <w:r w:rsidRPr="0084137B">
        <w:rPr>
          <w:color w:val="000000"/>
          <w:sz w:val="22"/>
          <w:szCs w:val="22"/>
        </w:rPr>
        <w:t xml:space="preserve"> г.</w:t>
      </w:r>
    </w:p>
    <w:p w14:paraId="7A994147" w14:textId="77777777" w:rsidR="009C20DE" w:rsidRPr="0084137B" w:rsidRDefault="009C20DE" w:rsidP="009C20DE">
      <w:pPr>
        <w:rPr>
          <w:color w:val="000000"/>
          <w:sz w:val="22"/>
          <w:szCs w:val="22"/>
        </w:rPr>
      </w:pPr>
    </w:p>
    <w:p w14:paraId="646A366E"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____________________________________________________________________</w:t>
      </w:r>
      <w:r w:rsidRPr="0084137B">
        <w:rPr>
          <w:color w:val="000000"/>
          <w:sz w:val="22"/>
          <w:szCs w:val="22"/>
        </w:rPr>
        <w:br/>
        <w:t>(полное наименование заказчика),</w:t>
      </w:r>
      <w:r w:rsidRPr="0084137B">
        <w:rPr>
          <w:color w:val="000000"/>
          <w:sz w:val="22"/>
          <w:szCs w:val="22"/>
        </w:rPr>
        <w:br/>
        <w:t>именуемый в дальнейшем "Заказчик",</w:t>
      </w:r>
      <w:r w:rsidRPr="0084137B">
        <w:rPr>
          <w:color w:val="000000"/>
          <w:sz w:val="22"/>
          <w:szCs w:val="22"/>
        </w:rPr>
        <w:br/>
        <w:t>в лице ______________________________________________________________,</w:t>
      </w:r>
      <w:r w:rsidRPr="0084137B">
        <w:rPr>
          <w:color w:val="000000"/>
          <w:sz w:val="22"/>
          <w:szCs w:val="22"/>
        </w:rPr>
        <w:br/>
        <w:t>должность, фамилия, имя, отчество (при его наличии)</w:t>
      </w:r>
      <w:r w:rsidRPr="0084137B">
        <w:rPr>
          <w:color w:val="000000"/>
          <w:sz w:val="22"/>
          <w:szCs w:val="22"/>
        </w:rPr>
        <w:br/>
        <w:t>уполномоченного лица с одной стороны,</w:t>
      </w:r>
      <w:r w:rsidRPr="0084137B">
        <w:rPr>
          <w:color w:val="000000"/>
          <w:sz w:val="22"/>
          <w:szCs w:val="22"/>
        </w:rPr>
        <w:br/>
        <w:t>и ___________________________________________________________________</w:t>
      </w:r>
      <w:r w:rsidRPr="0084137B">
        <w:rPr>
          <w:color w:val="000000"/>
          <w:sz w:val="22"/>
          <w:szCs w:val="22"/>
        </w:rPr>
        <w:br/>
        <w:t>(полное наименование поставщика – победителя тендера)</w:t>
      </w:r>
      <w:r w:rsidRPr="0084137B">
        <w:rPr>
          <w:color w:val="000000"/>
          <w:sz w:val="22"/>
          <w:szCs w:val="22"/>
        </w:rPr>
        <w:br/>
        <w:t>_____________________________________________________________________,</w:t>
      </w:r>
      <w:r w:rsidRPr="0084137B">
        <w:rPr>
          <w:color w:val="000000"/>
          <w:sz w:val="22"/>
          <w:szCs w:val="22"/>
        </w:rPr>
        <w:br/>
        <w:t>именуемый в дальнейшем "Поставщик",</w:t>
      </w:r>
      <w:r w:rsidRPr="0084137B">
        <w:rPr>
          <w:color w:val="000000"/>
          <w:sz w:val="22"/>
          <w:szCs w:val="22"/>
        </w:rPr>
        <w:br/>
        <w:t>в лице _______________________________________________________________,</w:t>
      </w:r>
      <w:r w:rsidRPr="0084137B">
        <w:rPr>
          <w:color w:val="000000"/>
          <w:sz w:val="22"/>
          <w:szCs w:val="22"/>
        </w:rPr>
        <w:br/>
        <w:t>должность, фамилия, имя, отчество (при его наличии) уполномоченного лица,</w:t>
      </w:r>
      <w:r w:rsidRPr="0084137B">
        <w:rPr>
          <w:color w:val="000000"/>
          <w:sz w:val="22"/>
          <w:szCs w:val="22"/>
        </w:rPr>
        <w:br/>
        <w:t>действующего на основании __________, (устава, положения) с другой стороны,</w:t>
      </w:r>
      <w:r w:rsidRPr="0084137B">
        <w:rPr>
          <w:color w:val="000000"/>
          <w:sz w:val="22"/>
          <w:szCs w:val="22"/>
        </w:rPr>
        <w:br/>
        <w:t>на основании правил организации и проведения закупа лекарственных средств,</w:t>
      </w:r>
      <w:r w:rsidRPr="0084137B">
        <w:rPr>
          <w:color w:val="000000"/>
          <w:sz w:val="22"/>
          <w:szCs w:val="22"/>
        </w:rPr>
        <w:br/>
        <w:t>медицинских изделий и специализированных лечебных продуктов в рамках</w:t>
      </w:r>
      <w:r w:rsidRPr="0084137B">
        <w:rPr>
          <w:color w:val="000000"/>
          <w:sz w:val="22"/>
          <w:szCs w:val="22"/>
        </w:rPr>
        <w:br/>
        <w:t>гарантированного объема бесплатной медицинской помощи, дополнительного</w:t>
      </w:r>
      <w:r w:rsidRPr="0084137B">
        <w:rPr>
          <w:color w:val="000000"/>
          <w:sz w:val="22"/>
          <w:szCs w:val="22"/>
        </w:rPr>
        <w:br/>
        <w:t>объема медицинской помощи для лиц, содержащихся в следственных изоляторах</w:t>
      </w:r>
      <w:r w:rsidRPr="0084137B">
        <w:rPr>
          <w:color w:val="000000"/>
          <w:sz w:val="22"/>
          <w:szCs w:val="22"/>
        </w:rPr>
        <w:br/>
        <w:t>и учреждениях уголовно-исполнительной (пенитенциарной) системы, за счет</w:t>
      </w:r>
      <w:r w:rsidRPr="0084137B">
        <w:rPr>
          <w:color w:val="000000"/>
          <w:sz w:val="22"/>
          <w:szCs w:val="22"/>
        </w:rPr>
        <w:br/>
        <w:t>бюджетных средств и (или) в системе обязательного социального медицинского</w:t>
      </w:r>
      <w:r w:rsidRPr="0084137B">
        <w:rPr>
          <w:color w:val="000000"/>
          <w:sz w:val="22"/>
          <w:szCs w:val="22"/>
        </w:rPr>
        <w:br/>
        <w:t>страхования, фармацевтических услуг (далее – Правила), и протокола об итогах</w:t>
      </w:r>
      <w:r w:rsidRPr="0084137B">
        <w:rPr>
          <w:color w:val="000000"/>
          <w:sz w:val="22"/>
          <w:szCs w:val="22"/>
        </w:rPr>
        <w:br/>
        <w:t>закупа способом ______________________________________________________</w:t>
      </w:r>
      <w:r w:rsidRPr="0084137B">
        <w:rPr>
          <w:color w:val="000000"/>
          <w:sz w:val="22"/>
          <w:szCs w:val="22"/>
        </w:rPr>
        <w:br/>
        <w:t>(указать способ) по закупу (указать предмет закупа)</w:t>
      </w:r>
      <w:r w:rsidRPr="0084137B">
        <w:rPr>
          <w:color w:val="000000"/>
          <w:sz w:val="22"/>
          <w:szCs w:val="22"/>
        </w:rPr>
        <w:br/>
        <w:t>№ _______ от "___" __________ _____ года, заключили настоящий Договор закупа</w:t>
      </w:r>
      <w:r w:rsidRPr="0084137B">
        <w:rPr>
          <w:color w:val="000000"/>
          <w:sz w:val="22"/>
          <w:szCs w:val="22"/>
        </w:rPr>
        <w:br/>
        <w:t>лекарственных средств и (или) медицинских изделий (далее – Договор) и пришли</w:t>
      </w:r>
      <w:r w:rsidRPr="0084137B">
        <w:rPr>
          <w:color w:val="000000"/>
          <w:sz w:val="22"/>
          <w:szCs w:val="22"/>
        </w:rPr>
        <w:br/>
        <w:t>к соглашению о нижеследующем:</w:t>
      </w:r>
    </w:p>
    <w:p w14:paraId="59B6FAB1" w14:textId="77777777" w:rsidR="009C20DE" w:rsidRPr="0084137B" w:rsidRDefault="009C20DE" w:rsidP="009C20DE">
      <w:pPr>
        <w:pStyle w:val="3"/>
        <w:shd w:val="clear" w:color="auto" w:fill="FFFFFF"/>
        <w:spacing w:before="0" w:line="390" w:lineRule="atLeast"/>
        <w:textAlignment w:val="baseline"/>
        <w:rPr>
          <w:rFonts w:ascii="Times New Roman" w:hAnsi="Times New Roman" w:cs="Times New Roman"/>
          <w:b/>
          <w:bCs/>
          <w:color w:val="000000"/>
          <w:sz w:val="22"/>
          <w:szCs w:val="22"/>
        </w:rPr>
      </w:pPr>
      <w:r w:rsidRPr="0084137B">
        <w:rPr>
          <w:rFonts w:ascii="Times New Roman" w:hAnsi="Times New Roman" w:cs="Times New Roman"/>
          <w:color w:val="000000"/>
          <w:sz w:val="22"/>
          <w:szCs w:val="22"/>
        </w:rPr>
        <w:t>Глава 1. Термины, применяемые в Договоре</w:t>
      </w:r>
    </w:p>
    <w:p w14:paraId="5BBC453F"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1. В данном Договоре нижеперечисленные понятия будут иметь следующее толкование:</w:t>
      </w:r>
    </w:p>
    <w:p w14:paraId="60B95FC5"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429BF942"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2) цена Договора – сумма, которая должна быть выплачена Заказчиком Поставщику в соответствии с условиями Договора;</w:t>
      </w:r>
    </w:p>
    <w:p w14:paraId="74B63A01"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0DDC4130"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D6D4F0" w14:textId="605654E3" w:rsidR="009C20DE" w:rsidRDefault="009C20DE" w:rsidP="009C20DE">
      <w:pPr>
        <w:rPr>
          <w:color w:val="000000"/>
          <w:sz w:val="22"/>
          <w:szCs w:val="22"/>
        </w:rPr>
      </w:pPr>
      <w:r w:rsidRPr="0084137B">
        <w:rPr>
          <w:color w:val="000000"/>
          <w:sz w:val="22"/>
          <w:szCs w:val="22"/>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w:t>
      </w:r>
    </w:p>
    <w:p w14:paraId="6B037988" w14:textId="7F5A33EA" w:rsidR="009C20DE" w:rsidRDefault="009C20DE" w:rsidP="009C20DE">
      <w:pPr>
        <w:rPr>
          <w:color w:val="000000"/>
          <w:sz w:val="22"/>
          <w:szCs w:val="22"/>
        </w:rPr>
      </w:pPr>
    </w:p>
    <w:p w14:paraId="42868C39" w14:textId="3EBE360E" w:rsidR="009C20DE" w:rsidRDefault="009C20DE" w:rsidP="009C20DE">
      <w:pPr>
        <w:rPr>
          <w:color w:val="000000"/>
          <w:sz w:val="22"/>
          <w:szCs w:val="22"/>
        </w:rPr>
      </w:pPr>
    </w:p>
    <w:p w14:paraId="222C9EA4" w14:textId="24CEAE1B" w:rsidR="009C20DE" w:rsidRDefault="009C20DE" w:rsidP="009C20DE">
      <w:pPr>
        <w:rPr>
          <w:color w:val="000000"/>
          <w:sz w:val="22"/>
          <w:szCs w:val="22"/>
        </w:rPr>
      </w:pPr>
    </w:p>
    <w:p w14:paraId="27FA01F3" w14:textId="3D298D56" w:rsidR="009C20DE" w:rsidRDefault="009C20DE" w:rsidP="009C20DE">
      <w:pPr>
        <w:rPr>
          <w:color w:val="000000"/>
          <w:sz w:val="22"/>
          <w:szCs w:val="22"/>
        </w:rPr>
      </w:pPr>
    </w:p>
    <w:p w14:paraId="7E1FEFB5" w14:textId="2A3C004C" w:rsidR="009C20DE" w:rsidRDefault="009C20DE" w:rsidP="009C20DE">
      <w:pPr>
        <w:rPr>
          <w:color w:val="000000"/>
          <w:sz w:val="22"/>
          <w:szCs w:val="22"/>
        </w:rPr>
      </w:pPr>
    </w:p>
    <w:p w14:paraId="379A17FF"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2D975021"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20E9C833" w14:textId="77777777" w:rsidR="009C20DE" w:rsidRPr="0084137B" w:rsidRDefault="009C20DE" w:rsidP="009C20DE">
      <w:pPr>
        <w:pStyle w:val="3"/>
        <w:shd w:val="clear" w:color="auto" w:fill="FFFFFF"/>
        <w:spacing w:before="0" w:line="390" w:lineRule="atLeast"/>
        <w:textAlignment w:val="baseline"/>
        <w:rPr>
          <w:rFonts w:ascii="Times New Roman" w:hAnsi="Times New Roman" w:cs="Times New Roman"/>
          <w:b/>
          <w:bCs/>
          <w:color w:val="000000"/>
          <w:sz w:val="22"/>
          <w:szCs w:val="22"/>
        </w:rPr>
      </w:pPr>
      <w:r w:rsidRPr="0084137B">
        <w:rPr>
          <w:rFonts w:ascii="Times New Roman" w:hAnsi="Times New Roman" w:cs="Times New Roman"/>
          <w:color w:val="000000"/>
          <w:sz w:val="22"/>
          <w:szCs w:val="22"/>
        </w:rPr>
        <w:t>Глава 2. Предмет Договора</w:t>
      </w:r>
    </w:p>
    <w:p w14:paraId="43B20792"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1FD94AFA"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3. Перечисленные ниже документы и условия, оговоренные в них, образуют данный Договор и считаются его неотъемлемой частью, а именно:</w:t>
      </w:r>
    </w:p>
    <w:p w14:paraId="6E1E119D"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1) настоящий Договор;</w:t>
      </w:r>
    </w:p>
    <w:p w14:paraId="1296A81A"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2) перечень закупаемых товаров;</w:t>
      </w:r>
    </w:p>
    <w:p w14:paraId="38BBAEDC"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3) техническая спецификация;</w:t>
      </w:r>
    </w:p>
    <w:p w14:paraId="132FF75B"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323111D6" w14:textId="77777777" w:rsidR="009C20DE" w:rsidRPr="0084137B" w:rsidRDefault="009C20DE" w:rsidP="009C20DE">
      <w:pPr>
        <w:pStyle w:val="3"/>
        <w:shd w:val="clear" w:color="auto" w:fill="FFFFFF"/>
        <w:spacing w:before="0" w:line="390" w:lineRule="atLeast"/>
        <w:textAlignment w:val="baseline"/>
        <w:rPr>
          <w:rFonts w:ascii="Times New Roman" w:hAnsi="Times New Roman" w:cs="Times New Roman"/>
          <w:b/>
          <w:bCs/>
          <w:color w:val="000000"/>
          <w:sz w:val="22"/>
          <w:szCs w:val="22"/>
        </w:rPr>
      </w:pPr>
      <w:r w:rsidRPr="0084137B">
        <w:rPr>
          <w:rFonts w:ascii="Times New Roman" w:hAnsi="Times New Roman" w:cs="Times New Roman"/>
          <w:color w:val="000000"/>
          <w:sz w:val="22"/>
          <w:szCs w:val="22"/>
        </w:rPr>
        <w:t>Глава 3. Цена Договора и оплата</w:t>
      </w:r>
    </w:p>
    <w:p w14:paraId="1F8605ED"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4. Цена Договора (для ГУ указать наименование товаров согласно бюджетной программы/специфики) составляет ______________________________________</w:t>
      </w:r>
      <w:r w:rsidRPr="0084137B">
        <w:rPr>
          <w:color w:val="000000"/>
          <w:sz w:val="22"/>
          <w:szCs w:val="22"/>
        </w:rPr>
        <w:br/>
        <w:t>тенге (указать сумму цифрами и прописью)</w:t>
      </w:r>
      <w:r w:rsidRPr="0084137B">
        <w:rPr>
          <w:color w:val="000000"/>
          <w:sz w:val="22"/>
          <w:szCs w:val="22"/>
        </w:rPr>
        <w:br/>
        <w:t>и соответствует цене, указанной Поставщиком в его тендерной заявке.</w:t>
      </w:r>
    </w:p>
    <w:p w14:paraId="739E1E00"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5. Оплата Поставщику за поставленные товары производиться на следующих условиях:</w:t>
      </w:r>
    </w:p>
    <w:p w14:paraId="13F1DC17"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Форма оплаты _____________ (перечисление, за наличный расчет, аккредитив и иные платежи)</w:t>
      </w:r>
    </w:p>
    <w:p w14:paraId="40951C06"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Сроки выплат ____ (пример: % после приемки товара в пункте назначения или предоплата, или иное).</w:t>
      </w:r>
    </w:p>
    <w:p w14:paraId="3360D877"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6. Необходимые документы, предшествующие оплате:</w:t>
      </w:r>
    </w:p>
    <w:p w14:paraId="255D0F3F"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7E1E9855"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2) счет-фактура, накладная, акт приемки-передачи;</w:t>
      </w:r>
    </w:p>
    <w:p w14:paraId="76C6FAC6"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14:paraId="4A8F6E8C" w14:textId="77777777" w:rsidR="009C20DE" w:rsidRPr="0084137B" w:rsidRDefault="009C20DE" w:rsidP="009C20DE">
      <w:pPr>
        <w:pStyle w:val="3"/>
        <w:shd w:val="clear" w:color="auto" w:fill="FFFFFF"/>
        <w:spacing w:before="0" w:line="390" w:lineRule="atLeast"/>
        <w:textAlignment w:val="baseline"/>
        <w:rPr>
          <w:rFonts w:ascii="Times New Roman" w:hAnsi="Times New Roman" w:cs="Times New Roman"/>
          <w:b/>
          <w:bCs/>
          <w:color w:val="000000"/>
          <w:sz w:val="22"/>
          <w:szCs w:val="22"/>
        </w:rPr>
      </w:pPr>
      <w:r w:rsidRPr="0084137B">
        <w:rPr>
          <w:rFonts w:ascii="Times New Roman" w:hAnsi="Times New Roman" w:cs="Times New Roman"/>
          <w:color w:val="000000"/>
          <w:sz w:val="22"/>
          <w:szCs w:val="22"/>
        </w:rPr>
        <w:t>Глава 4. Условия поставки и приемки товара</w:t>
      </w:r>
    </w:p>
    <w:p w14:paraId="7B90CAFF"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7. Товары, поставляемые в рамках Договора, должны соответствовать или быть выше стандартов, указанных в технической спецификации.</w:t>
      </w:r>
    </w:p>
    <w:p w14:paraId="7CC8862E"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33D08221"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611D09B9"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AE41BBB" w14:textId="320AE0F7" w:rsidR="009C20DE" w:rsidRDefault="009C20DE" w:rsidP="009C20DE">
      <w:pPr>
        <w:rPr>
          <w:b/>
          <w:bCs/>
          <w:color w:val="000000"/>
          <w:spacing w:val="1"/>
          <w:sz w:val="20"/>
          <w:szCs w:val="20"/>
          <w:bdr w:val="none" w:sz="0" w:space="0" w:color="auto" w:frame="1"/>
          <w:lang w:val="x-none"/>
        </w:rPr>
      </w:pPr>
    </w:p>
    <w:p w14:paraId="666526A4" w14:textId="51884349" w:rsidR="009C20DE" w:rsidRDefault="009C20DE" w:rsidP="009C20DE">
      <w:pPr>
        <w:rPr>
          <w:b/>
          <w:bCs/>
          <w:color w:val="000000"/>
          <w:spacing w:val="1"/>
          <w:sz w:val="20"/>
          <w:szCs w:val="20"/>
          <w:bdr w:val="none" w:sz="0" w:space="0" w:color="auto" w:frame="1"/>
          <w:lang w:val="x-none"/>
        </w:rPr>
      </w:pPr>
    </w:p>
    <w:p w14:paraId="738A1BF6" w14:textId="145FA168" w:rsidR="009C20DE" w:rsidRDefault="009C20DE" w:rsidP="009C20DE">
      <w:pPr>
        <w:rPr>
          <w:b/>
          <w:bCs/>
          <w:color w:val="000000"/>
          <w:spacing w:val="1"/>
          <w:sz w:val="20"/>
          <w:szCs w:val="20"/>
          <w:bdr w:val="none" w:sz="0" w:space="0" w:color="auto" w:frame="1"/>
          <w:lang w:val="x-none"/>
        </w:rPr>
      </w:pPr>
    </w:p>
    <w:p w14:paraId="36DD1C4F"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lastRenderedPageBreak/>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5B93C2E9"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4EA95809"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51A3209E"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7A2734F2"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4D27292A"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726316D5" w14:textId="77777777" w:rsidR="009C20DE" w:rsidRPr="0084137B" w:rsidRDefault="009C20DE" w:rsidP="009C20DE">
      <w:pPr>
        <w:pStyle w:val="3"/>
        <w:shd w:val="clear" w:color="auto" w:fill="FFFFFF"/>
        <w:spacing w:before="0" w:line="390" w:lineRule="atLeast"/>
        <w:textAlignment w:val="baseline"/>
        <w:rPr>
          <w:rFonts w:ascii="Times New Roman" w:hAnsi="Times New Roman" w:cs="Times New Roman"/>
          <w:b/>
          <w:bCs/>
          <w:color w:val="000000"/>
          <w:sz w:val="22"/>
          <w:szCs w:val="22"/>
        </w:rPr>
      </w:pPr>
      <w:r w:rsidRPr="0084137B">
        <w:rPr>
          <w:rFonts w:ascii="Times New Roman" w:hAnsi="Times New Roman" w:cs="Times New Roman"/>
          <w:color w:val="000000"/>
          <w:sz w:val="22"/>
          <w:szCs w:val="22"/>
        </w:rPr>
        <w:t>Глава 5. Особенности поставки и приемки медицинской техники</w:t>
      </w:r>
    </w:p>
    <w:p w14:paraId="5E6FDCC4"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047540EB"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15. В рамках данного Договора Поставщик должен предоставить услуги, указанные в тендерной документации.</w:t>
      </w:r>
    </w:p>
    <w:p w14:paraId="21483890"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16. Цены на сопутствующие услуги включены в цену Договора.</w:t>
      </w:r>
    </w:p>
    <w:p w14:paraId="6AAEA0D6"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485D183E"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18. Поставщик, при прекращении производства им запасных частей, должен:</w:t>
      </w:r>
    </w:p>
    <w:p w14:paraId="3677EEF2"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32168D63"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263ACFC8"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19. Поставщик гарантирует, что товары, поставленные в рамках Договора:</w:t>
      </w:r>
    </w:p>
    <w:p w14:paraId="3941E3B4"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2FC94523"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576E13E6"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34FE43A2"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197578F8"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22. Заказчик обязан оперативно уведомить Поставщика в письменном виде обо всех претензиях, связанных с данной гарантией.</w:t>
      </w:r>
    </w:p>
    <w:p w14:paraId="33BFE222" w14:textId="4AAE70C6" w:rsidR="009C20DE" w:rsidRDefault="009C20DE" w:rsidP="009C20DE">
      <w:pPr>
        <w:rPr>
          <w:b/>
          <w:bCs/>
          <w:color w:val="000000"/>
          <w:spacing w:val="1"/>
          <w:sz w:val="20"/>
          <w:szCs w:val="20"/>
          <w:bdr w:val="none" w:sz="0" w:space="0" w:color="auto" w:frame="1"/>
          <w:lang w:val="x-none"/>
        </w:rPr>
      </w:pPr>
    </w:p>
    <w:p w14:paraId="21293BFD" w14:textId="45EF2D81" w:rsidR="009C20DE" w:rsidRDefault="009C20DE" w:rsidP="009C20DE">
      <w:pPr>
        <w:rPr>
          <w:b/>
          <w:bCs/>
          <w:color w:val="000000"/>
          <w:spacing w:val="1"/>
          <w:sz w:val="20"/>
          <w:szCs w:val="20"/>
          <w:bdr w:val="none" w:sz="0" w:space="0" w:color="auto" w:frame="1"/>
          <w:lang w:val="x-none"/>
        </w:rPr>
      </w:pPr>
    </w:p>
    <w:p w14:paraId="03B18A7B" w14:textId="4D1A3147" w:rsidR="009C20DE" w:rsidRDefault="009C20DE" w:rsidP="009C20DE">
      <w:pPr>
        <w:rPr>
          <w:b/>
          <w:bCs/>
          <w:color w:val="000000"/>
          <w:spacing w:val="1"/>
          <w:sz w:val="20"/>
          <w:szCs w:val="20"/>
          <w:bdr w:val="none" w:sz="0" w:space="0" w:color="auto" w:frame="1"/>
          <w:lang w:val="x-none"/>
        </w:rPr>
      </w:pPr>
    </w:p>
    <w:p w14:paraId="00E14B29" w14:textId="5E0D199E" w:rsidR="009C20DE" w:rsidRDefault="009C20DE" w:rsidP="009C20DE">
      <w:pPr>
        <w:rPr>
          <w:b/>
          <w:bCs/>
          <w:color w:val="000000"/>
          <w:spacing w:val="1"/>
          <w:sz w:val="20"/>
          <w:szCs w:val="20"/>
          <w:bdr w:val="none" w:sz="0" w:space="0" w:color="auto" w:frame="1"/>
          <w:lang w:val="x-none"/>
        </w:rPr>
      </w:pPr>
    </w:p>
    <w:p w14:paraId="236A1048"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lastRenderedPageBreak/>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6FF4DA2"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7B521185"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16771B12"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72564FD6" w14:textId="77777777" w:rsidR="009C20DE" w:rsidRPr="0084137B" w:rsidRDefault="009C20DE" w:rsidP="009C20DE">
      <w:pPr>
        <w:pStyle w:val="3"/>
        <w:shd w:val="clear" w:color="auto" w:fill="FFFFFF"/>
        <w:spacing w:before="0" w:line="390" w:lineRule="atLeast"/>
        <w:textAlignment w:val="baseline"/>
        <w:rPr>
          <w:rFonts w:ascii="Times New Roman" w:hAnsi="Times New Roman" w:cs="Times New Roman"/>
          <w:b/>
          <w:bCs/>
          <w:color w:val="000000"/>
          <w:sz w:val="22"/>
          <w:szCs w:val="22"/>
        </w:rPr>
      </w:pPr>
      <w:r w:rsidRPr="0084137B">
        <w:rPr>
          <w:rFonts w:ascii="Times New Roman" w:hAnsi="Times New Roman" w:cs="Times New Roman"/>
          <w:color w:val="000000"/>
          <w:sz w:val="22"/>
          <w:szCs w:val="22"/>
        </w:rPr>
        <w:t>Глава 6. Ответственность Сторон</w:t>
      </w:r>
    </w:p>
    <w:p w14:paraId="7441BDD3"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191C35E0"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28. Поставка товаров и предоставление услуг должны осуществляться Поставщиком в соответствии с графиком, указанным в таблице цен.</w:t>
      </w:r>
    </w:p>
    <w:p w14:paraId="6A4B8D57"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29. Задержка с выполнением поставки со стороны поставщика приводит к удержанию обеспечения исполнения договора и выплате неустойки.</w:t>
      </w:r>
    </w:p>
    <w:p w14:paraId="6F7A40EF"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4019F41B"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3EB67D36"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79EE4C71"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379CA54E" w14:textId="45F7845C" w:rsidR="009C20DE" w:rsidRDefault="009C20DE" w:rsidP="009C20DE">
      <w:pPr>
        <w:rPr>
          <w:b/>
          <w:bCs/>
          <w:color w:val="000000"/>
          <w:spacing w:val="1"/>
          <w:sz w:val="20"/>
          <w:szCs w:val="20"/>
          <w:bdr w:val="none" w:sz="0" w:space="0" w:color="auto" w:frame="1"/>
          <w:lang w:val="x-none"/>
        </w:rPr>
      </w:pPr>
    </w:p>
    <w:p w14:paraId="439D9A42" w14:textId="1033B1D8" w:rsidR="009C20DE" w:rsidRDefault="009C20DE" w:rsidP="009C20DE">
      <w:pPr>
        <w:rPr>
          <w:b/>
          <w:bCs/>
          <w:color w:val="000000"/>
          <w:spacing w:val="1"/>
          <w:sz w:val="20"/>
          <w:szCs w:val="20"/>
          <w:bdr w:val="none" w:sz="0" w:space="0" w:color="auto" w:frame="1"/>
          <w:lang w:val="x-none"/>
        </w:rPr>
      </w:pPr>
    </w:p>
    <w:p w14:paraId="2A3A531C" w14:textId="1A931006" w:rsidR="009C20DE" w:rsidRDefault="009C20DE" w:rsidP="009C20DE">
      <w:pPr>
        <w:rPr>
          <w:b/>
          <w:bCs/>
          <w:color w:val="000000"/>
          <w:spacing w:val="1"/>
          <w:sz w:val="20"/>
          <w:szCs w:val="20"/>
          <w:bdr w:val="none" w:sz="0" w:space="0" w:color="auto" w:frame="1"/>
          <w:lang w:val="x-none"/>
        </w:rPr>
      </w:pPr>
    </w:p>
    <w:p w14:paraId="16DA6829" w14:textId="53DAA64A" w:rsidR="009C20DE" w:rsidRDefault="009C20DE" w:rsidP="009C20DE">
      <w:pPr>
        <w:rPr>
          <w:b/>
          <w:bCs/>
          <w:color w:val="000000"/>
          <w:spacing w:val="1"/>
          <w:sz w:val="20"/>
          <w:szCs w:val="20"/>
          <w:bdr w:val="none" w:sz="0" w:space="0" w:color="auto" w:frame="1"/>
          <w:lang w:val="x-none"/>
        </w:rPr>
      </w:pPr>
    </w:p>
    <w:p w14:paraId="0ED6DFED"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lastRenderedPageBreak/>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64593EEB"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ECFA393"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0EC30EF4"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6C21643B"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580F111C"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55104BBE"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6D36996E" w14:textId="77777777" w:rsidR="009C20DE" w:rsidRPr="0084137B" w:rsidRDefault="009C20DE" w:rsidP="009C20DE">
      <w:pPr>
        <w:pStyle w:val="3"/>
        <w:shd w:val="clear" w:color="auto" w:fill="FFFFFF"/>
        <w:spacing w:before="0" w:line="390" w:lineRule="atLeast"/>
        <w:textAlignment w:val="baseline"/>
        <w:rPr>
          <w:rFonts w:ascii="Times New Roman" w:hAnsi="Times New Roman" w:cs="Times New Roman"/>
          <w:b/>
          <w:bCs/>
          <w:color w:val="000000"/>
          <w:sz w:val="22"/>
          <w:szCs w:val="22"/>
        </w:rPr>
      </w:pPr>
      <w:r w:rsidRPr="0084137B">
        <w:rPr>
          <w:rFonts w:ascii="Times New Roman" w:hAnsi="Times New Roman" w:cs="Times New Roman"/>
          <w:color w:val="000000"/>
          <w:sz w:val="22"/>
          <w:szCs w:val="22"/>
        </w:rPr>
        <w:t>Глава 7. Конфиденциальность</w:t>
      </w:r>
    </w:p>
    <w:p w14:paraId="62A8EFE5"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0608036E"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1) во время раскрытия находилась в публичном доступе;</w:t>
      </w:r>
    </w:p>
    <w:p w14:paraId="7C784143"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2C6CB149"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3) во время раскрытия другой Стороной находилась во владении у Стороны и не была приобретена прямо или косвенно у такой Стороны;</w:t>
      </w:r>
    </w:p>
    <w:p w14:paraId="062A43F8" w14:textId="60DA006E" w:rsidR="009C20DE" w:rsidRDefault="009C20DE" w:rsidP="009C20DE">
      <w:pPr>
        <w:rPr>
          <w:b/>
          <w:bCs/>
          <w:color w:val="000000"/>
          <w:spacing w:val="1"/>
          <w:sz w:val="20"/>
          <w:szCs w:val="20"/>
          <w:bdr w:val="none" w:sz="0" w:space="0" w:color="auto" w:frame="1"/>
          <w:lang w:val="x-none"/>
        </w:rPr>
      </w:pPr>
    </w:p>
    <w:p w14:paraId="264F5DAB" w14:textId="4DC93D91" w:rsidR="009C20DE" w:rsidRDefault="009C20DE" w:rsidP="009C20DE">
      <w:pPr>
        <w:rPr>
          <w:b/>
          <w:bCs/>
          <w:color w:val="000000"/>
          <w:spacing w:val="1"/>
          <w:sz w:val="20"/>
          <w:szCs w:val="20"/>
          <w:bdr w:val="none" w:sz="0" w:space="0" w:color="auto" w:frame="1"/>
          <w:lang w:val="x-none"/>
        </w:rPr>
      </w:pPr>
    </w:p>
    <w:p w14:paraId="3C4BB25A" w14:textId="3F05F5E5" w:rsidR="009C20DE" w:rsidRDefault="009C20DE" w:rsidP="009C20DE">
      <w:pPr>
        <w:rPr>
          <w:b/>
          <w:bCs/>
          <w:color w:val="000000"/>
          <w:spacing w:val="1"/>
          <w:sz w:val="20"/>
          <w:szCs w:val="20"/>
          <w:bdr w:val="none" w:sz="0" w:space="0" w:color="auto" w:frame="1"/>
          <w:lang w:val="x-none"/>
        </w:rPr>
      </w:pPr>
    </w:p>
    <w:p w14:paraId="62B72BCE" w14:textId="281860F8" w:rsidR="009C20DE" w:rsidRDefault="009C20DE" w:rsidP="009C20DE">
      <w:pPr>
        <w:rPr>
          <w:b/>
          <w:bCs/>
          <w:color w:val="000000"/>
          <w:spacing w:val="1"/>
          <w:sz w:val="20"/>
          <w:szCs w:val="20"/>
          <w:bdr w:val="none" w:sz="0" w:space="0" w:color="auto" w:frame="1"/>
          <w:lang w:val="x-none"/>
        </w:rPr>
      </w:pPr>
    </w:p>
    <w:p w14:paraId="4A4CC97C" w14:textId="7EDA6725" w:rsidR="009C20DE" w:rsidRDefault="009C20DE" w:rsidP="009C20DE">
      <w:pPr>
        <w:rPr>
          <w:b/>
          <w:bCs/>
          <w:color w:val="000000"/>
          <w:spacing w:val="1"/>
          <w:sz w:val="20"/>
          <w:szCs w:val="20"/>
          <w:bdr w:val="none" w:sz="0" w:space="0" w:color="auto" w:frame="1"/>
          <w:lang w:val="x-none"/>
        </w:rPr>
      </w:pPr>
    </w:p>
    <w:p w14:paraId="1BB3F320" w14:textId="6182CFB1" w:rsidR="009C20DE" w:rsidRDefault="009C20DE" w:rsidP="009C20DE">
      <w:pPr>
        <w:rPr>
          <w:b/>
          <w:bCs/>
          <w:color w:val="000000"/>
          <w:spacing w:val="1"/>
          <w:sz w:val="20"/>
          <w:szCs w:val="20"/>
          <w:bdr w:val="none" w:sz="0" w:space="0" w:color="auto" w:frame="1"/>
          <w:lang w:val="x-none"/>
        </w:rPr>
      </w:pPr>
    </w:p>
    <w:p w14:paraId="30381944"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732E0E9B"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8F34665"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14:paraId="37E074B9" w14:textId="77777777" w:rsidR="009C20DE" w:rsidRPr="0084137B" w:rsidRDefault="009C20DE" w:rsidP="009C20DE">
      <w:pPr>
        <w:pStyle w:val="3"/>
        <w:shd w:val="clear" w:color="auto" w:fill="FFFFFF"/>
        <w:spacing w:before="0" w:line="390" w:lineRule="atLeast"/>
        <w:textAlignment w:val="baseline"/>
        <w:rPr>
          <w:rFonts w:ascii="Times New Roman" w:hAnsi="Times New Roman" w:cs="Times New Roman"/>
          <w:b/>
          <w:bCs/>
          <w:color w:val="000000"/>
          <w:sz w:val="22"/>
          <w:szCs w:val="22"/>
        </w:rPr>
      </w:pPr>
      <w:r w:rsidRPr="0084137B">
        <w:rPr>
          <w:rFonts w:ascii="Times New Roman" w:hAnsi="Times New Roman" w:cs="Times New Roman"/>
          <w:color w:val="000000"/>
          <w:sz w:val="22"/>
          <w:szCs w:val="22"/>
        </w:rPr>
        <w:t>Глава 8. Заключительные положения</w:t>
      </w:r>
    </w:p>
    <w:p w14:paraId="38EAA37E"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1C8EDACA"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2F6C2BD5"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3DA69E9"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45. Налоги и другие обязательные платежи в бюджет подлежат уплате в соответствии с налоговым законодательством Республики Казахстан.</w:t>
      </w:r>
    </w:p>
    <w:p w14:paraId="4D1E0030"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46. Поставщик обязан внести обеспечение исполнения Договора в форме, объеме и на условиях, предусмотренных в тендерной документации.</w:t>
      </w:r>
    </w:p>
    <w:p w14:paraId="12FA0489"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1C8CC01B"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Дата регистрации в территориальном органе казначейства (для государственных органов и государственных учреждений): ________________.</w:t>
      </w:r>
    </w:p>
    <w:p w14:paraId="5EB29875"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048FB9BE" w14:textId="77777777" w:rsidR="009C20DE" w:rsidRPr="0084137B" w:rsidRDefault="009C20DE" w:rsidP="009C20DE">
      <w:pPr>
        <w:pStyle w:val="3"/>
        <w:shd w:val="clear" w:color="auto" w:fill="FFFFFF"/>
        <w:spacing w:before="0" w:line="390" w:lineRule="atLeast"/>
        <w:textAlignment w:val="baseline"/>
        <w:rPr>
          <w:rFonts w:ascii="Times New Roman" w:hAnsi="Times New Roman" w:cs="Times New Roman"/>
          <w:b/>
          <w:bCs/>
          <w:color w:val="000000"/>
          <w:sz w:val="22"/>
          <w:szCs w:val="22"/>
        </w:rPr>
      </w:pPr>
      <w:r w:rsidRPr="0084137B">
        <w:rPr>
          <w:rFonts w:ascii="Times New Roman" w:hAnsi="Times New Roman" w:cs="Times New Roman"/>
          <w:color w:val="000000"/>
          <w:sz w:val="22"/>
          <w:szCs w:val="22"/>
        </w:rPr>
        <w:t>Глава 9. Адреса, банковские реквизиты и подписи Сторон:</w:t>
      </w:r>
    </w:p>
    <w:tbl>
      <w:tblPr>
        <w:tblW w:w="13380" w:type="dxa"/>
        <w:shd w:val="clear" w:color="auto" w:fill="FFFFFF"/>
        <w:tblCellMar>
          <w:left w:w="0" w:type="dxa"/>
          <w:right w:w="0" w:type="dxa"/>
        </w:tblCellMar>
        <w:tblLook w:val="04A0" w:firstRow="1" w:lastRow="0" w:firstColumn="1" w:lastColumn="0" w:noHBand="0" w:noVBand="1"/>
      </w:tblPr>
      <w:tblGrid>
        <w:gridCol w:w="6583"/>
        <w:gridCol w:w="6797"/>
      </w:tblGrid>
      <w:tr w:rsidR="009C20DE" w:rsidRPr="0084137B" w14:paraId="59FF4447" w14:textId="77777777" w:rsidTr="009C20DE">
        <w:tc>
          <w:tcPr>
            <w:tcW w:w="0" w:type="auto"/>
            <w:tcBorders>
              <w:top w:val="nil"/>
              <w:left w:val="nil"/>
              <w:bottom w:val="nil"/>
              <w:right w:val="nil"/>
            </w:tcBorders>
            <w:shd w:val="clear" w:color="auto" w:fill="auto"/>
            <w:tcMar>
              <w:top w:w="45" w:type="dxa"/>
              <w:left w:w="75" w:type="dxa"/>
              <w:bottom w:w="45" w:type="dxa"/>
              <w:right w:w="75" w:type="dxa"/>
            </w:tcMar>
            <w:hideMark/>
          </w:tcPr>
          <w:p w14:paraId="18D55D75" w14:textId="77777777" w:rsidR="009C20DE" w:rsidRPr="0084137B" w:rsidRDefault="009C20DE" w:rsidP="009C20DE">
            <w:pPr>
              <w:pStyle w:val="a3"/>
              <w:spacing w:before="0" w:beforeAutospacing="0" w:after="0" w:afterAutospacing="0" w:line="285" w:lineRule="atLeast"/>
              <w:textAlignment w:val="baseline"/>
              <w:rPr>
                <w:color w:val="000000"/>
                <w:sz w:val="22"/>
                <w:szCs w:val="22"/>
              </w:rPr>
            </w:pPr>
            <w:r w:rsidRPr="0084137B">
              <w:rPr>
                <w:color w:val="000000"/>
                <w:sz w:val="22"/>
                <w:szCs w:val="22"/>
              </w:rPr>
              <w:t>Заказчик: ______________________</w:t>
            </w:r>
            <w:r w:rsidRPr="0084137B">
              <w:rPr>
                <w:color w:val="000000"/>
                <w:sz w:val="22"/>
                <w:szCs w:val="22"/>
              </w:rPr>
              <w:br/>
              <w:t>БИН</w:t>
            </w:r>
            <w:r w:rsidRPr="0084137B">
              <w:rPr>
                <w:color w:val="000000"/>
                <w:sz w:val="22"/>
                <w:szCs w:val="22"/>
              </w:rPr>
              <w:br/>
              <w:t>Юридический адрес:</w:t>
            </w:r>
            <w:r w:rsidRPr="0084137B">
              <w:rPr>
                <w:color w:val="000000"/>
                <w:sz w:val="22"/>
                <w:szCs w:val="22"/>
              </w:rPr>
              <w:br/>
              <w:t>Банковские реквизиты</w:t>
            </w:r>
            <w:r w:rsidRPr="0084137B">
              <w:rPr>
                <w:color w:val="000000"/>
                <w:sz w:val="22"/>
                <w:szCs w:val="22"/>
              </w:rPr>
              <w:br/>
              <w:t>Телефон, e-mail</w:t>
            </w:r>
            <w:r w:rsidRPr="0084137B">
              <w:rPr>
                <w:color w:val="000000"/>
                <w:sz w:val="22"/>
                <w:szCs w:val="22"/>
              </w:rPr>
              <w:br/>
              <w:t>Должность ____________________</w:t>
            </w:r>
            <w:r w:rsidRPr="0084137B">
              <w:rPr>
                <w:color w:val="000000"/>
                <w:sz w:val="22"/>
                <w:szCs w:val="22"/>
              </w:rPr>
              <w:br/>
              <w:t>Подпись, Ф.И.О. (при его наличии)</w:t>
            </w:r>
            <w:r w:rsidRPr="0084137B">
              <w:rPr>
                <w:color w:val="000000"/>
                <w:sz w:val="22"/>
                <w:szCs w:val="22"/>
              </w:rPr>
              <w:br/>
              <w:t>Печать (при наличии)</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4C6F0428" w14:textId="77777777" w:rsidR="009C20DE" w:rsidRPr="0084137B" w:rsidRDefault="009C20DE" w:rsidP="009C20DE">
            <w:pPr>
              <w:pStyle w:val="a3"/>
              <w:spacing w:before="0" w:beforeAutospacing="0" w:after="0" w:afterAutospacing="0" w:line="285" w:lineRule="atLeast"/>
              <w:textAlignment w:val="baseline"/>
              <w:rPr>
                <w:color w:val="000000"/>
                <w:sz w:val="22"/>
                <w:szCs w:val="22"/>
              </w:rPr>
            </w:pPr>
            <w:r w:rsidRPr="0084137B">
              <w:rPr>
                <w:color w:val="000000"/>
                <w:sz w:val="22"/>
                <w:szCs w:val="22"/>
              </w:rPr>
              <w:t>Поставщик: _____________________</w:t>
            </w:r>
            <w:r w:rsidRPr="0084137B">
              <w:rPr>
                <w:color w:val="000000"/>
                <w:sz w:val="22"/>
                <w:szCs w:val="22"/>
              </w:rPr>
              <w:br/>
              <w:t>БИН</w:t>
            </w:r>
            <w:r w:rsidRPr="0084137B">
              <w:rPr>
                <w:color w:val="000000"/>
                <w:sz w:val="22"/>
                <w:szCs w:val="22"/>
              </w:rPr>
              <w:br/>
              <w:t>Юридический адрес:</w:t>
            </w:r>
            <w:r w:rsidRPr="0084137B">
              <w:rPr>
                <w:color w:val="000000"/>
                <w:sz w:val="22"/>
                <w:szCs w:val="22"/>
              </w:rPr>
              <w:br/>
              <w:t>Банковские реквизиты</w:t>
            </w:r>
            <w:r w:rsidRPr="0084137B">
              <w:rPr>
                <w:color w:val="000000"/>
                <w:sz w:val="22"/>
                <w:szCs w:val="22"/>
              </w:rPr>
              <w:br/>
              <w:t>Телефон, e-mail</w:t>
            </w:r>
            <w:r w:rsidRPr="0084137B">
              <w:rPr>
                <w:color w:val="000000"/>
                <w:sz w:val="22"/>
                <w:szCs w:val="22"/>
              </w:rPr>
              <w:br/>
              <w:t>Должность _____________________</w:t>
            </w:r>
            <w:r w:rsidRPr="0084137B">
              <w:rPr>
                <w:color w:val="000000"/>
                <w:sz w:val="22"/>
                <w:szCs w:val="22"/>
              </w:rPr>
              <w:br/>
              <w:t>Подпись, Ф.И.О. (при его наличии)</w:t>
            </w:r>
            <w:r w:rsidRPr="0084137B">
              <w:rPr>
                <w:color w:val="000000"/>
                <w:sz w:val="22"/>
                <w:szCs w:val="22"/>
              </w:rPr>
              <w:br/>
              <w:t>Печать (при наличии)</w:t>
            </w:r>
          </w:p>
        </w:tc>
      </w:tr>
    </w:tbl>
    <w:p w14:paraId="30EB3827" w14:textId="77777777" w:rsidR="009C20DE" w:rsidRPr="0084137B" w:rsidRDefault="009C20DE" w:rsidP="009C20DE">
      <w:pPr>
        <w:rPr>
          <w:color w:val="000000"/>
          <w:sz w:val="22"/>
          <w:szCs w:val="22"/>
        </w:rPr>
      </w:pPr>
    </w:p>
    <w:tbl>
      <w:tblPr>
        <w:tblW w:w="10564" w:type="dxa"/>
        <w:shd w:val="clear" w:color="auto" w:fill="FFFFFF"/>
        <w:tblCellMar>
          <w:left w:w="0" w:type="dxa"/>
          <w:right w:w="0" w:type="dxa"/>
        </w:tblCellMar>
        <w:tblLook w:val="04A0" w:firstRow="1" w:lastRow="0" w:firstColumn="1" w:lastColumn="0" w:noHBand="0" w:noVBand="1"/>
      </w:tblPr>
      <w:tblGrid>
        <w:gridCol w:w="5604"/>
        <w:gridCol w:w="4960"/>
      </w:tblGrid>
      <w:tr w:rsidR="009C20DE" w:rsidRPr="0084137B" w14:paraId="29010568" w14:textId="77777777" w:rsidTr="009C20DE">
        <w:tc>
          <w:tcPr>
            <w:tcW w:w="5604" w:type="dxa"/>
            <w:tcBorders>
              <w:top w:val="nil"/>
              <w:left w:val="nil"/>
              <w:bottom w:val="nil"/>
              <w:right w:val="nil"/>
            </w:tcBorders>
            <w:shd w:val="clear" w:color="auto" w:fill="auto"/>
            <w:tcMar>
              <w:top w:w="45" w:type="dxa"/>
              <w:left w:w="75" w:type="dxa"/>
              <w:bottom w:w="45" w:type="dxa"/>
              <w:right w:w="75" w:type="dxa"/>
            </w:tcMar>
            <w:hideMark/>
          </w:tcPr>
          <w:p w14:paraId="4AD5FA46" w14:textId="77777777" w:rsidR="009C20DE" w:rsidRPr="0084137B" w:rsidRDefault="009C20DE" w:rsidP="009C20DE">
            <w:pPr>
              <w:jc w:val="center"/>
              <w:rPr>
                <w:color w:val="000000"/>
                <w:sz w:val="22"/>
                <w:szCs w:val="22"/>
              </w:rPr>
            </w:pPr>
            <w:r w:rsidRPr="0084137B">
              <w:rPr>
                <w:color w:val="000000"/>
                <w:sz w:val="22"/>
                <w:szCs w:val="22"/>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DEF1B8F" w14:textId="77777777" w:rsidR="009C20DE" w:rsidRPr="0084137B" w:rsidRDefault="009C20DE" w:rsidP="009C20DE">
            <w:pPr>
              <w:jc w:val="center"/>
              <w:rPr>
                <w:color w:val="000000"/>
                <w:sz w:val="22"/>
                <w:szCs w:val="22"/>
              </w:rPr>
            </w:pPr>
            <w:bookmarkStart w:id="8" w:name="z1538"/>
            <w:bookmarkEnd w:id="8"/>
            <w:r w:rsidRPr="0084137B">
              <w:rPr>
                <w:color w:val="000000"/>
                <w:sz w:val="22"/>
                <w:szCs w:val="22"/>
              </w:rPr>
              <w:t>Приложение</w:t>
            </w:r>
            <w:r w:rsidRPr="0084137B">
              <w:rPr>
                <w:color w:val="000000"/>
                <w:sz w:val="22"/>
                <w:szCs w:val="22"/>
              </w:rPr>
              <w:br/>
              <w:t>к Типовому договору закупа</w:t>
            </w:r>
            <w:r w:rsidRPr="0084137B">
              <w:rPr>
                <w:color w:val="000000"/>
                <w:sz w:val="22"/>
                <w:szCs w:val="22"/>
              </w:rPr>
              <w:br/>
              <w:t>(между заказчиком и поставщиком)</w:t>
            </w:r>
          </w:p>
        </w:tc>
      </w:tr>
      <w:tr w:rsidR="009C20DE" w:rsidRPr="0084137B" w14:paraId="4055CE81" w14:textId="77777777" w:rsidTr="009C20DE">
        <w:tc>
          <w:tcPr>
            <w:tcW w:w="5604" w:type="dxa"/>
            <w:tcBorders>
              <w:top w:val="nil"/>
              <w:left w:val="nil"/>
              <w:bottom w:val="nil"/>
              <w:right w:val="nil"/>
            </w:tcBorders>
            <w:shd w:val="clear" w:color="auto" w:fill="auto"/>
            <w:tcMar>
              <w:top w:w="45" w:type="dxa"/>
              <w:left w:w="75" w:type="dxa"/>
              <w:bottom w:w="45" w:type="dxa"/>
              <w:right w:w="75" w:type="dxa"/>
            </w:tcMar>
            <w:hideMark/>
          </w:tcPr>
          <w:p w14:paraId="2739330F" w14:textId="77777777" w:rsidR="009C20DE" w:rsidRPr="0084137B" w:rsidRDefault="009C20DE" w:rsidP="009C20DE">
            <w:pPr>
              <w:jc w:val="center"/>
              <w:rPr>
                <w:color w:val="000000"/>
                <w:sz w:val="22"/>
                <w:szCs w:val="22"/>
              </w:rPr>
            </w:pPr>
            <w:r w:rsidRPr="0084137B">
              <w:rPr>
                <w:color w:val="000000"/>
                <w:sz w:val="22"/>
                <w:szCs w:val="22"/>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58689CD7" w14:textId="77777777" w:rsidR="009C20DE" w:rsidRPr="0084137B" w:rsidRDefault="009C20DE" w:rsidP="009C20DE">
            <w:pPr>
              <w:jc w:val="center"/>
              <w:rPr>
                <w:color w:val="000000"/>
                <w:sz w:val="22"/>
                <w:szCs w:val="22"/>
              </w:rPr>
            </w:pPr>
            <w:bookmarkStart w:id="9" w:name="z1539"/>
            <w:bookmarkEnd w:id="9"/>
            <w:r w:rsidRPr="0084137B">
              <w:rPr>
                <w:color w:val="000000"/>
                <w:sz w:val="22"/>
                <w:szCs w:val="22"/>
              </w:rPr>
              <w:t>Форма</w:t>
            </w:r>
          </w:p>
        </w:tc>
      </w:tr>
    </w:tbl>
    <w:p w14:paraId="72669490" w14:textId="36E00201" w:rsidR="009C20DE" w:rsidRDefault="009C20DE" w:rsidP="009C20DE">
      <w:pPr>
        <w:rPr>
          <w:b/>
          <w:bCs/>
          <w:color w:val="000000"/>
          <w:spacing w:val="1"/>
          <w:sz w:val="20"/>
          <w:szCs w:val="20"/>
          <w:bdr w:val="none" w:sz="0" w:space="0" w:color="auto" w:frame="1"/>
          <w:lang w:val="x-none"/>
        </w:rPr>
      </w:pPr>
    </w:p>
    <w:p w14:paraId="4AB9C3B8" w14:textId="53963E23" w:rsidR="009C20DE" w:rsidRDefault="009C20DE" w:rsidP="009C20DE">
      <w:pPr>
        <w:rPr>
          <w:b/>
          <w:bCs/>
          <w:color w:val="000000"/>
          <w:spacing w:val="1"/>
          <w:sz w:val="20"/>
          <w:szCs w:val="20"/>
          <w:bdr w:val="none" w:sz="0" w:space="0" w:color="auto" w:frame="1"/>
          <w:lang w:val="x-none"/>
        </w:rPr>
      </w:pPr>
    </w:p>
    <w:p w14:paraId="45DAABD1" w14:textId="70FE485D" w:rsidR="009C20DE" w:rsidRDefault="009C20DE" w:rsidP="009C20DE">
      <w:pPr>
        <w:rPr>
          <w:b/>
          <w:bCs/>
          <w:color w:val="000000"/>
          <w:spacing w:val="1"/>
          <w:sz w:val="20"/>
          <w:szCs w:val="20"/>
          <w:bdr w:val="none" w:sz="0" w:space="0" w:color="auto" w:frame="1"/>
          <w:lang w:val="x-none"/>
        </w:rPr>
      </w:pPr>
    </w:p>
    <w:p w14:paraId="662B1703" w14:textId="1E1EB86A" w:rsidR="009C20DE" w:rsidRDefault="009C20DE" w:rsidP="009C20DE">
      <w:pPr>
        <w:rPr>
          <w:b/>
          <w:bCs/>
          <w:color w:val="000000"/>
          <w:spacing w:val="1"/>
          <w:sz w:val="20"/>
          <w:szCs w:val="20"/>
          <w:bdr w:val="none" w:sz="0" w:space="0" w:color="auto" w:frame="1"/>
          <w:lang w:val="x-none"/>
        </w:rPr>
      </w:pPr>
    </w:p>
    <w:p w14:paraId="1B958AAF" w14:textId="52F61CB0" w:rsidR="009C20DE" w:rsidRDefault="009C20DE" w:rsidP="009C20DE">
      <w:pPr>
        <w:rPr>
          <w:b/>
          <w:bCs/>
          <w:color w:val="000000"/>
          <w:spacing w:val="1"/>
          <w:sz w:val="20"/>
          <w:szCs w:val="20"/>
          <w:bdr w:val="none" w:sz="0" w:space="0" w:color="auto" w:frame="1"/>
          <w:lang w:val="x-none"/>
        </w:rPr>
      </w:pPr>
    </w:p>
    <w:p w14:paraId="46B75FDB" w14:textId="03E53F2F" w:rsidR="009C20DE" w:rsidRDefault="009C20DE" w:rsidP="009C20DE">
      <w:pPr>
        <w:rPr>
          <w:b/>
          <w:bCs/>
          <w:color w:val="000000"/>
          <w:spacing w:val="1"/>
          <w:sz w:val="20"/>
          <w:szCs w:val="20"/>
          <w:bdr w:val="none" w:sz="0" w:space="0" w:color="auto" w:frame="1"/>
          <w:lang w:val="x-none"/>
        </w:rPr>
      </w:pPr>
    </w:p>
    <w:p w14:paraId="1EFAC3D4" w14:textId="77777777" w:rsidR="009C20DE" w:rsidRPr="0084137B" w:rsidRDefault="009C20DE" w:rsidP="009C20DE">
      <w:pPr>
        <w:pStyle w:val="3"/>
        <w:shd w:val="clear" w:color="auto" w:fill="FFFFFF"/>
        <w:spacing w:before="0" w:line="390" w:lineRule="atLeast"/>
        <w:textAlignment w:val="baseline"/>
        <w:rPr>
          <w:rFonts w:ascii="Times New Roman" w:hAnsi="Times New Roman" w:cs="Times New Roman"/>
          <w:b/>
          <w:bCs/>
          <w:color w:val="000000"/>
          <w:sz w:val="22"/>
          <w:szCs w:val="22"/>
        </w:rPr>
      </w:pPr>
      <w:r w:rsidRPr="0084137B">
        <w:rPr>
          <w:rFonts w:ascii="Times New Roman" w:hAnsi="Times New Roman" w:cs="Times New Roman"/>
          <w:color w:val="000000"/>
          <w:sz w:val="22"/>
          <w:szCs w:val="22"/>
        </w:rPr>
        <w:lastRenderedPageBreak/>
        <w:t>Антикоррупционные требования</w:t>
      </w:r>
    </w:p>
    <w:p w14:paraId="15375F01"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8446BAE"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43E39C2C"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0DEB1309"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0E460BF3"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1" w:anchor="z114" w:history="1">
        <w:r w:rsidRPr="0084137B">
          <w:rPr>
            <w:color w:val="000000"/>
            <w:sz w:val="22"/>
            <w:szCs w:val="22"/>
          </w:rPr>
          <w:t>пунктом 1</w:t>
        </w:r>
      </w:hyperlink>
      <w:r w:rsidRPr="0084137B">
        <w:rPr>
          <w:color w:val="000000"/>
          <w:sz w:val="22"/>
          <w:szCs w:val="22"/>
        </w:rPr>
        <w:t> статьи 24 Закона Республики Казахстан "О противодействии коррупции".</w:t>
      </w:r>
    </w:p>
    <w:p w14:paraId="30452E4A"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690D8B85"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47AE67D3" w14:textId="77777777" w:rsidR="009C20DE" w:rsidRPr="0084137B"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08D1E2D2" w14:textId="77777777" w:rsidR="009C20DE" w:rsidRDefault="009C20DE" w:rsidP="009C20DE"/>
    <w:p w14:paraId="0CB5B3C3" w14:textId="77777777" w:rsidR="009C20DE" w:rsidRPr="009C20DE" w:rsidRDefault="009C20DE" w:rsidP="009C20DE">
      <w:pPr>
        <w:rPr>
          <w:b/>
          <w:bCs/>
          <w:color w:val="000000"/>
          <w:spacing w:val="1"/>
          <w:sz w:val="20"/>
          <w:szCs w:val="20"/>
          <w:bdr w:val="none" w:sz="0" w:space="0" w:color="auto" w:frame="1"/>
        </w:rPr>
      </w:pPr>
    </w:p>
    <w:sectPr w:rsidR="009C20DE" w:rsidRPr="009C20DE" w:rsidSect="00A8291B">
      <w:pgSz w:w="11906" w:h="16838"/>
      <w:pgMar w:top="271" w:right="849" w:bottom="709"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58496" w14:textId="77777777" w:rsidR="00ED58D1" w:rsidRDefault="00ED58D1">
      <w:r>
        <w:separator/>
      </w:r>
    </w:p>
  </w:endnote>
  <w:endnote w:type="continuationSeparator" w:id="0">
    <w:p w14:paraId="1254074F" w14:textId="77777777" w:rsidR="00ED58D1" w:rsidRDefault="00ED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FE501" w14:textId="77777777" w:rsidR="00ED58D1" w:rsidRDefault="00ED58D1">
      <w:r>
        <w:separator/>
      </w:r>
    </w:p>
  </w:footnote>
  <w:footnote w:type="continuationSeparator" w:id="0">
    <w:p w14:paraId="7208307D" w14:textId="77777777" w:rsidR="00ED58D1" w:rsidRDefault="00ED5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0DE2A" w14:textId="77777777" w:rsidR="00297963" w:rsidRDefault="00297963">
    <w:pPr>
      <w:pStyle w:val="a7"/>
      <w:jc w:val="center"/>
    </w:pPr>
  </w:p>
  <w:p w14:paraId="5157A362" w14:textId="77777777" w:rsidR="00297963" w:rsidRDefault="00297963">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43E74" w14:textId="5DD833FF" w:rsidR="00297963" w:rsidRDefault="00297963">
    <w:pPr>
      <w:pStyle w:val="a7"/>
      <w:jc w:val="center"/>
    </w:pPr>
    <w:r>
      <w:rPr>
        <w:noProof/>
      </w:rPr>
      <mc:AlternateContent>
        <mc:Choice Requires="wps">
          <w:drawing>
            <wp:anchor distT="4294967295" distB="4294967295" distL="114299" distR="114299" simplePos="0" relativeHeight="251659264" behindDoc="0" locked="0" layoutInCell="1" allowOverlap="1" wp14:anchorId="11715BD4" wp14:editId="44DC8C36">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BD64C" w14:textId="77777777" w:rsidR="00297963" w:rsidRPr="002D6142" w:rsidRDefault="00297963">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15BD4"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14:paraId="5BFBD64C" w14:textId="77777777" w:rsidR="00297963" w:rsidRPr="002D6142" w:rsidRDefault="00297963">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fldChar w:fldCharType="begin"/>
    </w:r>
    <w:r>
      <w:instrText xml:space="preserve"> PAGE   \* MERGEFORMAT </w:instrText>
    </w:r>
    <w:r>
      <w:fldChar w:fldCharType="separate"/>
    </w:r>
    <w:r>
      <w:rPr>
        <w:noProof/>
      </w:rPr>
      <w:t>26</w:t>
    </w:r>
    <w:r>
      <w:fldChar w:fldCharType="end"/>
    </w:r>
  </w:p>
  <w:p w14:paraId="412CAF9F" w14:textId="77777777" w:rsidR="00297963" w:rsidRDefault="0029796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00237A5A"/>
    <w:multiLevelType w:val="hybridMultilevel"/>
    <w:tmpl w:val="A9AA7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85310"/>
    <w:multiLevelType w:val="hybridMultilevel"/>
    <w:tmpl w:val="74D0AC0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67E19"/>
    <w:multiLevelType w:val="hybridMultilevel"/>
    <w:tmpl w:val="AF38A3B2"/>
    <w:lvl w:ilvl="0" w:tplc="AD4E1908">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4">
    <w:nsid w:val="13624E8D"/>
    <w:multiLevelType w:val="hybridMultilevel"/>
    <w:tmpl w:val="DFB4A8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EE4CE8"/>
    <w:multiLevelType w:val="hybridMultilevel"/>
    <w:tmpl w:val="5F40B668"/>
    <w:lvl w:ilvl="0" w:tplc="6014748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3E2D51"/>
    <w:multiLevelType w:val="hybridMultilevel"/>
    <w:tmpl w:val="64347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00FEA"/>
    <w:multiLevelType w:val="hybridMultilevel"/>
    <w:tmpl w:val="6A40A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7F3E0F"/>
    <w:multiLevelType w:val="hybridMultilevel"/>
    <w:tmpl w:val="B628A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A07AC1"/>
    <w:multiLevelType w:val="hybridMultilevel"/>
    <w:tmpl w:val="6122DAF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6C2A4E4C"/>
    <w:multiLevelType w:val="hybridMultilevel"/>
    <w:tmpl w:val="202C9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E331B2"/>
    <w:multiLevelType w:val="hybridMultilevel"/>
    <w:tmpl w:val="661A6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7"/>
  </w:num>
  <w:num w:numId="5">
    <w:abstractNumId w:val="6"/>
  </w:num>
  <w:num w:numId="6">
    <w:abstractNumId w:val="2"/>
  </w:num>
  <w:num w:numId="7">
    <w:abstractNumId w:val="8"/>
  </w:num>
  <w:num w:numId="8">
    <w:abstractNumId w:val="11"/>
  </w:num>
  <w:num w:numId="9">
    <w:abstractNumId w:val="3"/>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C7"/>
    <w:rsid w:val="000039EF"/>
    <w:rsid w:val="0000728D"/>
    <w:rsid w:val="00020DB0"/>
    <w:rsid w:val="0002735A"/>
    <w:rsid w:val="00031823"/>
    <w:rsid w:val="000403DF"/>
    <w:rsid w:val="000456EC"/>
    <w:rsid w:val="000507BF"/>
    <w:rsid w:val="000658E0"/>
    <w:rsid w:val="0006593F"/>
    <w:rsid w:val="000957DB"/>
    <w:rsid w:val="000A1BBC"/>
    <w:rsid w:val="000A4148"/>
    <w:rsid w:val="000A419C"/>
    <w:rsid w:val="000A6C94"/>
    <w:rsid w:val="000B7539"/>
    <w:rsid w:val="000C1604"/>
    <w:rsid w:val="000D225F"/>
    <w:rsid w:val="000E1A05"/>
    <w:rsid w:val="000E5A03"/>
    <w:rsid w:val="001102D2"/>
    <w:rsid w:val="001134C5"/>
    <w:rsid w:val="001160EA"/>
    <w:rsid w:val="00116CC9"/>
    <w:rsid w:val="00117740"/>
    <w:rsid w:val="00117EBC"/>
    <w:rsid w:val="001207A8"/>
    <w:rsid w:val="00122956"/>
    <w:rsid w:val="001243B2"/>
    <w:rsid w:val="001327D3"/>
    <w:rsid w:val="00140B17"/>
    <w:rsid w:val="00142EC8"/>
    <w:rsid w:val="00176097"/>
    <w:rsid w:val="00193ABD"/>
    <w:rsid w:val="001A6F47"/>
    <w:rsid w:val="001B1E1A"/>
    <w:rsid w:val="001B46C5"/>
    <w:rsid w:val="001C09FC"/>
    <w:rsid w:val="001D7166"/>
    <w:rsid w:val="00220BCE"/>
    <w:rsid w:val="00225352"/>
    <w:rsid w:val="0023798F"/>
    <w:rsid w:val="00246EA0"/>
    <w:rsid w:val="0025434D"/>
    <w:rsid w:val="002641CC"/>
    <w:rsid w:val="00297963"/>
    <w:rsid w:val="002A3F3A"/>
    <w:rsid w:val="002B0249"/>
    <w:rsid w:val="002B32ED"/>
    <w:rsid w:val="002C196D"/>
    <w:rsid w:val="002D45C3"/>
    <w:rsid w:val="002D6132"/>
    <w:rsid w:val="002E23F3"/>
    <w:rsid w:val="002E51A9"/>
    <w:rsid w:val="00304D19"/>
    <w:rsid w:val="00314856"/>
    <w:rsid w:val="0032445B"/>
    <w:rsid w:val="003318C9"/>
    <w:rsid w:val="00333084"/>
    <w:rsid w:val="00343AB9"/>
    <w:rsid w:val="0036736A"/>
    <w:rsid w:val="00367684"/>
    <w:rsid w:val="00374DDB"/>
    <w:rsid w:val="003768AB"/>
    <w:rsid w:val="0038301E"/>
    <w:rsid w:val="00392001"/>
    <w:rsid w:val="003B5DAE"/>
    <w:rsid w:val="003C0917"/>
    <w:rsid w:val="003C2AC2"/>
    <w:rsid w:val="003C72FB"/>
    <w:rsid w:val="003D3FFB"/>
    <w:rsid w:val="004108B4"/>
    <w:rsid w:val="0043380F"/>
    <w:rsid w:val="0044177C"/>
    <w:rsid w:val="00441EE1"/>
    <w:rsid w:val="00461E96"/>
    <w:rsid w:val="004663D6"/>
    <w:rsid w:val="00476E17"/>
    <w:rsid w:val="004A7AF6"/>
    <w:rsid w:val="004C0078"/>
    <w:rsid w:val="004C1F1D"/>
    <w:rsid w:val="004C63DA"/>
    <w:rsid w:val="004D4BA8"/>
    <w:rsid w:val="004E3F84"/>
    <w:rsid w:val="005008B3"/>
    <w:rsid w:val="00513FD7"/>
    <w:rsid w:val="0054216A"/>
    <w:rsid w:val="005443DF"/>
    <w:rsid w:val="005563D4"/>
    <w:rsid w:val="005572AD"/>
    <w:rsid w:val="005623AB"/>
    <w:rsid w:val="00565364"/>
    <w:rsid w:val="005663C5"/>
    <w:rsid w:val="0056783C"/>
    <w:rsid w:val="005707AE"/>
    <w:rsid w:val="00572BB6"/>
    <w:rsid w:val="00573736"/>
    <w:rsid w:val="00580C1A"/>
    <w:rsid w:val="005930F5"/>
    <w:rsid w:val="0059579A"/>
    <w:rsid w:val="005A543B"/>
    <w:rsid w:val="005B5364"/>
    <w:rsid w:val="005B5B9B"/>
    <w:rsid w:val="005D7BCD"/>
    <w:rsid w:val="005E6CA0"/>
    <w:rsid w:val="005F2FDF"/>
    <w:rsid w:val="005F690B"/>
    <w:rsid w:val="006529B8"/>
    <w:rsid w:val="00655B31"/>
    <w:rsid w:val="00672996"/>
    <w:rsid w:val="006736C5"/>
    <w:rsid w:val="00680D64"/>
    <w:rsid w:val="0068323F"/>
    <w:rsid w:val="006959BC"/>
    <w:rsid w:val="006C1F8A"/>
    <w:rsid w:val="006F6956"/>
    <w:rsid w:val="00711AD9"/>
    <w:rsid w:val="00713629"/>
    <w:rsid w:val="00727DFB"/>
    <w:rsid w:val="00745035"/>
    <w:rsid w:val="00754F22"/>
    <w:rsid w:val="0076220A"/>
    <w:rsid w:val="007645FC"/>
    <w:rsid w:val="007666C8"/>
    <w:rsid w:val="00774149"/>
    <w:rsid w:val="00781167"/>
    <w:rsid w:val="00787DBE"/>
    <w:rsid w:val="00790ACF"/>
    <w:rsid w:val="0079291D"/>
    <w:rsid w:val="007B068B"/>
    <w:rsid w:val="007B1A11"/>
    <w:rsid w:val="007B1CD7"/>
    <w:rsid w:val="007B6405"/>
    <w:rsid w:val="007C052E"/>
    <w:rsid w:val="007E0B83"/>
    <w:rsid w:val="007E7517"/>
    <w:rsid w:val="007F1538"/>
    <w:rsid w:val="007F66C5"/>
    <w:rsid w:val="00804214"/>
    <w:rsid w:val="00811319"/>
    <w:rsid w:val="00811399"/>
    <w:rsid w:val="00814D24"/>
    <w:rsid w:val="00815139"/>
    <w:rsid w:val="00830A6F"/>
    <w:rsid w:val="00835763"/>
    <w:rsid w:val="008410BE"/>
    <w:rsid w:val="00850A3E"/>
    <w:rsid w:val="008556C7"/>
    <w:rsid w:val="00874ED9"/>
    <w:rsid w:val="008938CA"/>
    <w:rsid w:val="00896B78"/>
    <w:rsid w:val="008A671C"/>
    <w:rsid w:val="008B01CF"/>
    <w:rsid w:val="008B35FD"/>
    <w:rsid w:val="008B4670"/>
    <w:rsid w:val="008D338D"/>
    <w:rsid w:val="008F2B7C"/>
    <w:rsid w:val="008F34C9"/>
    <w:rsid w:val="008F50FE"/>
    <w:rsid w:val="008F515F"/>
    <w:rsid w:val="00905D75"/>
    <w:rsid w:val="00910AD3"/>
    <w:rsid w:val="00914117"/>
    <w:rsid w:val="00915975"/>
    <w:rsid w:val="00933D6C"/>
    <w:rsid w:val="00943630"/>
    <w:rsid w:val="009467DF"/>
    <w:rsid w:val="009475EA"/>
    <w:rsid w:val="009620C3"/>
    <w:rsid w:val="009717A2"/>
    <w:rsid w:val="0097405F"/>
    <w:rsid w:val="009A1371"/>
    <w:rsid w:val="009B584D"/>
    <w:rsid w:val="009B6CA6"/>
    <w:rsid w:val="009C20DE"/>
    <w:rsid w:val="009C304F"/>
    <w:rsid w:val="009D2BD7"/>
    <w:rsid w:val="009D6443"/>
    <w:rsid w:val="009E10F5"/>
    <w:rsid w:val="009E24CD"/>
    <w:rsid w:val="009E4792"/>
    <w:rsid w:val="009F2C30"/>
    <w:rsid w:val="00A13910"/>
    <w:rsid w:val="00A16264"/>
    <w:rsid w:val="00A251B7"/>
    <w:rsid w:val="00A2532D"/>
    <w:rsid w:val="00A257C4"/>
    <w:rsid w:val="00A31B00"/>
    <w:rsid w:val="00A41E6F"/>
    <w:rsid w:val="00A52C06"/>
    <w:rsid w:val="00A63872"/>
    <w:rsid w:val="00A711C9"/>
    <w:rsid w:val="00A728FC"/>
    <w:rsid w:val="00A7551D"/>
    <w:rsid w:val="00A76D8F"/>
    <w:rsid w:val="00A770B4"/>
    <w:rsid w:val="00A8291B"/>
    <w:rsid w:val="00A830CE"/>
    <w:rsid w:val="00AA13D9"/>
    <w:rsid w:val="00AA2386"/>
    <w:rsid w:val="00AD593A"/>
    <w:rsid w:val="00AE2527"/>
    <w:rsid w:val="00B05975"/>
    <w:rsid w:val="00B20DA0"/>
    <w:rsid w:val="00B35895"/>
    <w:rsid w:val="00B43F8A"/>
    <w:rsid w:val="00B46CA9"/>
    <w:rsid w:val="00B523DC"/>
    <w:rsid w:val="00B54774"/>
    <w:rsid w:val="00B551EB"/>
    <w:rsid w:val="00B60D51"/>
    <w:rsid w:val="00B613C9"/>
    <w:rsid w:val="00B665C1"/>
    <w:rsid w:val="00B8400E"/>
    <w:rsid w:val="00B9269E"/>
    <w:rsid w:val="00B94106"/>
    <w:rsid w:val="00B94A5A"/>
    <w:rsid w:val="00BB263B"/>
    <w:rsid w:val="00BB69F5"/>
    <w:rsid w:val="00BC0FB6"/>
    <w:rsid w:val="00BC3E84"/>
    <w:rsid w:val="00BC47D4"/>
    <w:rsid w:val="00BE7831"/>
    <w:rsid w:val="00BF6B94"/>
    <w:rsid w:val="00C00404"/>
    <w:rsid w:val="00C0079F"/>
    <w:rsid w:val="00C02619"/>
    <w:rsid w:val="00C04B20"/>
    <w:rsid w:val="00C07278"/>
    <w:rsid w:val="00C10FC8"/>
    <w:rsid w:val="00C21B71"/>
    <w:rsid w:val="00C23BC5"/>
    <w:rsid w:val="00C24C3C"/>
    <w:rsid w:val="00C302A9"/>
    <w:rsid w:val="00C33534"/>
    <w:rsid w:val="00C3615E"/>
    <w:rsid w:val="00C519DC"/>
    <w:rsid w:val="00C51EB3"/>
    <w:rsid w:val="00C5710B"/>
    <w:rsid w:val="00C76268"/>
    <w:rsid w:val="00C8295C"/>
    <w:rsid w:val="00C912AD"/>
    <w:rsid w:val="00C91D61"/>
    <w:rsid w:val="00C93BD8"/>
    <w:rsid w:val="00CA3EE3"/>
    <w:rsid w:val="00CB700B"/>
    <w:rsid w:val="00CB7DF8"/>
    <w:rsid w:val="00CC127A"/>
    <w:rsid w:val="00CC2B55"/>
    <w:rsid w:val="00CC3763"/>
    <w:rsid w:val="00CD0A9C"/>
    <w:rsid w:val="00CD0F7C"/>
    <w:rsid w:val="00CE13E1"/>
    <w:rsid w:val="00CF1019"/>
    <w:rsid w:val="00CF1485"/>
    <w:rsid w:val="00D054C1"/>
    <w:rsid w:val="00D1171F"/>
    <w:rsid w:val="00D129AE"/>
    <w:rsid w:val="00D1661F"/>
    <w:rsid w:val="00D244A6"/>
    <w:rsid w:val="00D2661F"/>
    <w:rsid w:val="00D3167A"/>
    <w:rsid w:val="00D620F4"/>
    <w:rsid w:val="00D82190"/>
    <w:rsid w:val="00D86E01"/>
    <w:rsid w:val="00D87E0A"/>
    <w:rsid w:val="00DA1863"/>
    <w:rsid w:val="00DA3D30"/>
    <w:rsid w:val="00DB6FD1"/>
    <w:rsid w:val="00DC0BCA"/>
    <w:rsid w:val="00DD08E2"/>
    <w:rsid w:val="00DD301D"/>
    <w:rsid w:val="00DE5AFC"/>
    <w:rsid w:val="00DF19DB"/>
    <w:rsid w:val="00E06A09"/>
    <w:rsid w:val="00E110B9"/>
    <w:rsid w:val="00E15D9B"/>
    <w:rsid w:val="00E32A01"/>
    <w:rsid w:val="00E37450"/>
    <w:rsid w:val="00E42AA6"/>
    <w:rsid w:val="00E60AF0"/>
    <w:rsid w:val="00E64A5A"/>
    <w:rsid w:val="00E810AE"/>
    <w:rsid w:val="00E81E5E"/>
    <w:rsid w:val="00EA1589"/>
    <w:rsid w:val="00EB1B0E"/>
    <w:rsid w:val="00EB4A98"/>
    <w:rsid w:val="00EC39DA"/>
    <w:rsid w:val="00ED58D1"/>
    <w:rsid w:val="00ED6427"/>
    <w:rsid w:val="00F026B8"/>
    <w:rsid w:val="00F10C39"/>
    <w:rsid w:val="00F122DC"/>
    <w:rsid w:val="00F12C4F"/>
    <w:rsid w:val="00F37E42"/>
    <w:rsid w:val="00F451F3"/>
    <w:rsid w:val="00F45DBC"/>
    <w:rsid w:val="00F60D6D"/>
    <w:rsid w:val="00F61474"/>
    <w:rsid w:val="00F64DFA"/>
    <w:rsid w:val="00F73048"/>
    <w:rsid w:val="00F8008D"/>
    <w:rsid w:val="00F829A7"/>
    <w:rsid w:val="00F91793"/>
    <w:rsid w:val="00F91967"/>
    <w:rsid w:val="00FA0051"/>
    <w:rsid w:val="00FA79EF"/>
    <w:rsid w:val="00FB1A83"/>
    <w:rsid w:val="00FC5363"/>
    <w:rsid w:val="00FC5DEB"/>
    <w:rsid w:val="00FD5E0F"/>
    <w:rsid w:val="00FE0789"/>
    <w:rsid w:val="00FE0BF2"/>
    <w:rsid w:val="00FF1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63C1"/>
  <w15:docId w15:val="{C0562708-4588-46C4-BD0D-5A022E33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1A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37E42"/>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116CC9"/>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6220A"/>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2E51A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2E51A9"/>
    <w:rPr>
      <w:rFonts w:ascii="Times New Roman" w:hAnsi="Times New Roman" w:cs="Times New Roman" w:hint="default"/>
      <w:b/>
      <w:bCs/>
      <w:i w:val="0"/>
      <w:iCs w:val="0"/>
      <w:strike w:val="0"/>
      <w:dstrike w:val="0"/>
      <w:color w:val="000000"/>
      <w:sz w:val="24"/>
      <w:szCs w:val="24"/>
      <w:u w:val="none"/>
      <w:effect w:val="none"/>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2E51A9"/>
    <w:pPr>
      <w:spacing w:before="100" w:beforeAutospacing="1" w:after="100" w:afterAutospacing="1"/>
    </w:pPr>
    <w:rPr>
      <w:lang w:val="x-none" w:eastAsia="x-none"/>
    </w:rPr>
  </w:style>
  <w:style w:type="paragraph" w:styleId="a5">
    <w:name w:val="Body Text"/>
    <w:basedOn w:val="a"/>
    <w:link w:val="a6"/>
    <w:rsid w:val="002E51A9"/>
    <w:pPr>
      <w:tabs>
        <w:tab w:val="left" w:pos="0"/>
      </w:tabs>
      <w:jc w:val="both"/>
    </w:pPr>
    <w:rPr>
      <w:sz w:val="28"/>
      <w:szCs w:val="20"/>
    </w:rPr>
  </w:style>
  <w:style w:type="character" w:customStyle="1" w:styleId="a6">
    <w:name w:val="Основной текст Знак"/>
    <w:basedOn w:val="a0"/>
    <w:link w:val="a5"/>
    <w:rsid w:val="002E51A9"/>
    <w:rPr>
      <w:rFonts w:ascii="Times New Roman" w:eastAsia="Times New Roman" w:hAnsi="Times New Roman" w:cs="Times New Roman"/>
      <w:sz w:val="28"/>
      <w:szCs w:val="20"/>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E51A9"/>
    <w:rPr>
      <w:rFonts w:ascii="Times New Roman" w:eastAsia="Times New Roman" w:hAnsi="Times New Roman" w:cs="Times New Roman"/>
      <w:sz w:val="24"/>
      <w:szCs w:val="24"/>
      <w:lang w:val="x-none" w:eastAsia="x-none"/>
    </w:rPr>
  </w:style>
  <w:style w:type="paragraph" w:styleId="a7">
    <w:name w:val="header"/>
    <w:basedOn w:val="a"/>
    <w:link w:val="a8"/>
    <w:uiPriority w:val="99"/>
    <w:unhideWhenUsed/>
    <w:rsid w:val="002E51A9"/>
    <w:pPr>
      <w:tabs>
        <w:tab w:val="center" w:pos="4677"/>
        <w:tab w:val="right" w:pos="9355"/>
      </w:tabs>
    </w:pPr>
    <w:rPr>
      <w:color w:val="000000"/>
    </w:rPr>
  </w:style>
  <w:style w:type="character" w:customStyle="1" w:styleId="a8">
    <w:name w:val="Верхний колонтитул Знак"/>
    <w:basedOn w:val="a0"/>
    <w:link w:val="a7"/>
    <w:uiPriority w:val="99"/>
    <w:rsid w:val="002E51A9"/>
    <w:rPr>
      <w:rFonts w:ascii="Times New Roman" w:eastAsia="Times New Roman" w:hAnsi="Times New Roman" w:cs="Times New Roman"/>
      <w:color w:val="000000"/>
      <w:sz w:val="24"/>
      <w:szCs w:val="24"/>
      <w:lang w:eastAsia="ru-RU"/>
    </w:rPr>
  </w:style>
  <w:style w:type="paragraph" w:styleId="a9">
    <w:name w:val="No Spacing"/>
    <w:uiPriority w:val="1"/>
    <w:qFormat/>
    <w:rsid w:val="002E51A9"/>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5008B3"/>
    <w:rPr>
      <w:rFonts w:ascii="Tahoma" w:hAnsi="Tahoma" w:cs="Tahoma"/>
      <w:sz w:val="16"/>
      <w:szCs w:val="16"/>
    </w:rPr>
  </w:style>
  <w:style w:type="character" w:customStyle="1" w:styleId="ab">
    <w:name w:val="Текст выноски Знак"/>
    <w:basedOn w:val="a0"/>
    <w:link w:val="aa"/>
    <w:uiPriority w:val="99"/>
    <w:semiHidden/>
    <w:rsid w:val="005008B3"/>
    <w:rPr>
      <w:rFonts w:ascii="Tahoma" w:eastAsia="Times New Roman" w:hAnsi="Tahoma" w:cs="Tahoma"/>
      <w:sz w:val="16"/>
      <w:szCs w:val="16"/>
      <w:lang w:eastAsia="ru-RU"/>
    </w:rPr>
  </w:style>
  <w:style w:type="character" w:customStyle="1" w:styleId="10">
    <w:name w:val="Заголовок 1 Знак"/>
    <w:basedOn w:val="a0"/>
    <w:link w:val="1"/>
    <w:uiPriority w:val="9"/>
    <w:rsid w:val="00F37E42"/>
    <w:rPr>
      <w:rFonts w:ascii="Times New Roman" w:eastAsia="Times New Roman" w:hAnsi="Times New Roman" w:cs="Times New Roman"/>
      <w:b/>
      <w:bCs/>
      <w:kern w:val="36"/>
      <w:sz w:val="48"/>
      <w:szCs w:val="48"/>
      <w:lang w:eastAsia="ru-RU"/>
    </w:rPr>
  </w:style>
  <w:style w:type="character" w:styleId="ac">
    <w:name w:val="Hyperlink"/>
    <w:basedOn w:val="a0"/>
    <w:uiPriority w:val="99"/>
    <w:unhideWhenUsed/>
    <w:rsid w:val="004108B4"/>
    <w:rPr>
      <w:color w:val="0000FF"/>
      <w:u w:val="single"/>
    </w:rPr>
  </w:style>
  <w:style w:type="paragraph" w:styleId="ad">
    <w:name w:val="List Paragraph"/>
    <w:basedOn w:val="a"/>
    <w:uiPriority w:val="34"/>
    <w:qFormat/>
    <w:rsid w:val="00CB700B"/>
    <w:pPr>
      <w:ind w:left="720"/>
      <w:contextualSpacing/>
    </w:pPr>
  </w:style>
  <w:style w:type="paragraph" w:styleId="ae">
    <w:name w:val="Plain Text"/>
    <w:basedOn w:val="a"/>
    <w:link w:val="af"/>
    <w:rsid w:val="00C0079F"/>
    <w:rPr>
      <w:rFonts w:ascii="Courier New" w:hAnsi="Courier New"/>
      <w:sz w:val="20"/>
      <w:szCs w:val="20"/>
    </w:rPr>
  </w:style>
  <w:style w:type="character" w:customStyle="1" w:styleId="af">
    <w:name w:val="Текст Знак"/>
    <w:basedOn w:val="a0"/>
    <w:link w:val="ae"/>
    <w:rsid w:val="00C0079F"/>
    <w:rPr>
      <w:rFonts w:ascii="Courier New" w:eastAsia="Times New Roman" w:hAnsi="Courier New" w:cs="Times New Roman"/>
      <w:sz w:val="20"/>
      <w:szCs w:val="20"/>
      <w:lang w:eastAsia="ru-RU"/>
    </w:rPr>
  </w:style>
  <w:style w:type="table" w:styleId="af0">
    <w:name w:val="Table Grid"/>
    <w:basedOn w:val="a1"/>
    <w:uiPriority w:val="59"/>
    <w:rsid w:val="00C0079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0079F"/>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1">
    <w:name w:val="Основной текст1"/>
    <w:qFormat/>
    <w:rsid w:val="00C0079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af1">
    <w:name w:val="Основной текст_"/>
    <w:link w:val="21"/>
    <w:rsid w:val="00C0079F"/>
    <w:rPr>
      <w:shd w:val="clear" w:color="auto" w:fill="FFFFFF"/>
    </w:rPr>
  </w:style>
  <w:style w:type="paragraph" w:customStyle="1" w:styleId="21">
    <w:name w:val="Основной текст2"/>
    <w:basedOn w:val="a"/>
    <w:link w:val="af1"/>
    <w:rsid w:val="00C0079F"/>
    <w:pPr>
      <w:widowControl w:val="0"/>
      <w:shd w:val="clear" w:color="auto" w:fill="FFFFFF"/>
      <w:spacing w:line="835" w:lineRule="exact"/>
      <w:ind w:hanging="720"/>
      <w:jc w:val="center"/>
    </w:pPr>
    <w:rPr>
      <w:rFonts w:asciiTheme="minorHAnsi" w:eastAsiaTheme="minorHAnsi" w:hAnsiTheme="minorHAnsi" w:cstheme="minorBidi"/>
      <w:sz w:val="22"/>
      <w:szCs w:val="22"/>
      <w:lang w:eastAsia="en-US"/>
    </w:rPr>
  </w:style>
  <w:style w:type="paragraph" w:styleId="af2">
    <w:name w:val="footer"/>
    <w:basedOn w:val="a"/>
    <w:link w:val="af3"/>
    <w:uiPriority w:val="99"/>
    <w:unhideWhenUsed/>
    <w:rsid w:val="00C0079F"/>
    <w:pPr>
      <w:tabs>
        <w:tab w:val="center" w:pos="4677"/>
        <w:tab w:val="right" w:pos="9355"/>
      </w:tabs>
    </w:pPr>
    <w:rPr>
      <w:rFonts w:asciiTheme="minorHAnsi" w:eastAsiaTheme="minorEastAsia" w:hAnsiTheme="minorHAnsi" w:cstheme="minorBidi"/>
      <w:sz w:val="22"/>
      <w:szCs w:val="22"/>
    </w:rPr>
  </w:style>
  <w:style w:type="character" w:customStyle="1" w:styleId="af3">
    <w:name w:val="Нижний колонтитул Знак"/>
    <w:basedOn w:val="a0"/>
    <w:link w:val="af2"/>
    <w:uiPriority w:val="99"/>
    <w:rsid w:val="00C0079F"/>
    <w:rPr>
      <w:rFonts w:eastAsiaTheme="minorEastAsia"/>
      <w:lang w:eastAsia="ru-RU"/>
    </w:rPr>
  </w:style>
  <w:style w:type="character" w:customStyle="1" w:styleId="30">
    <w:name w:val="Заголовок 3 Знак"/>
    <w:basedOn w:val="a0"/>
    <w:link w:val="3"/>
    <w:uiPriority w:val="9"/>
    <w:semiHidden/>
    <w:rsid w:val="0076220A"/>
    <w:rPr>
      <w:rFonts w:asciiTheme="majorHAnsi" w:eastAsiaTheme="majorEastAsia" w:hAnsiTheme="majorHAnsi" w:cstheme="majorBidi"/>
      <w:color w:val="243F60" w:themeColor="accent1" w:themeShade="7F"/>
      <w:sz w:val="24"/>
      <w:szCs w:val="24"/>
      <w:lang w:eastAsia="ru-RU"/>
    </w:rPr>
  </w:style>
  <w:style w:type="paragraph" w:customStyle="1" w:styleId="af4">
    <w:basedOn w:val="a"/>
    <w:next w:val="a3"/>
    <w:uiPriority w:val="99"/>
    <w:unhideWhenUsed/>
    <w:rsid w:val="0076220A"/>
    <w:pPr>
      <w:spacing w:before="100" w:beforeAutospacing="1" w:after="100" w:afterAutospacing="1"/>
    </w:pPr>
  </w:style>
  <w:style w:type="character" w:customStyle="1" w:styleId="20">
    <w:name w:val="Заголовок 2 Знак"/>
    <w:basedOn w:val="a0"/>
    <w:link w:val="2"/>
    <w:uiPriority w:val="9"/>
    <w:rsid w:val="00116CC9"/>
    <w:rPr>
      <w:rFonts w:asciiTheme="majorHAnsi" w:eastAsiaTheme="majorEastAsia" w:hAnsiTheme="majorHAnsi" w:cstheme="majorBidi"/>
      <w:color w:val="365F91" w:themeColor="accent1" w:themeShade="BF"/>
      <w:sz w:val="26"/>
      <w:szCs w:val="26"/>
      <w:lang w:eastAsia="ru-RU"/>
    </w:rPr>
  </w:style>
  <w:style w:type="paragraph" w:customStyle="1" w:styleId="TableParagraph">
    <w:name w:val="Table Paragraph"/>
    <w:basedOn w:val="a"/>
    <w:uiPriority w:val="1"/>
    <w:qFormat/>
    <w:rsid w:val="007B6405"/>
    <w:pPr>
      <w:widowControl w:val="0"/>
      <w:autoSpaceDE w:val="0"/>
      <w:autoSpaceDN w:val="0"/>
    </w:pPr>
    <w:rPr>
      <w:sz w:val="22"/>
      <w:szCs w:val="22"/>
      <w:lang w:eastAsia="en-US"/>
    </w:rPr>
  </w:style>
  <w:style w:type="paragraph" w:customStyle="1" w:styleId="j15">
    <w:name w:val="j15"/>
    <w:basedOn w:val="a"/>
    <w:uiPriority w:val="99"/>
    <w:rsid w:val="009C20DE"/>
    <w:pPr>
      <w:spacing w:before="100" w:beforeAutospacing="1" w:after="100" w:afterAutospacing="1"/>
    </w:pPr>
  </w:style>
  <w:style w:type="paragraph" w:customStyle="1" w:styleId="j13">
    <w:name w:val="j13"/>
    <w:basedOn w:val="a"/>
    <w:rsid w:val="009C20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71299">
      <w:bodyDiv w:val="1"/>
      <w:marLeft w:val="0"/>
      <w:marRight w:val="0"/>
      <w:marTop w:val="0"/>
      <w:marBottom w:val="0"/>
      <w:divBdr>
        <w:top w:val="none" w:sz="0" w:space="0" w:color="auto"/>
        <w:left w:val="none" w:sz="0" w:space="0" w:color="auto"/>
        <w:bottom w:val="none" w:sz="0" w:space="0" w:color="auto"/>
        <w:right w:val="none" w:sz="0" w:space="0" w:color="auto"/>
      </w:divBdr>
    </w:div>
    <w:div w:id="157116538">
      <w:bodyDiv w:val="1"/>
      <w:marLeft w:val="0"/>
      <w:marRight w:val="0"/>
      <w:marTop w:val="0"/>
      <w:marBottom w:val="0"/>
      <w:divBdr>
        <w:top w:val="none" w:sz="0" w:space="0" w:color="auto"/>
        <w:left w:val="none" w:sz="0" w:space="0" w:color="auto"/>
        <w:bottom w:val="none" w:sz="0" w:space="0" w:color="auto"/>
        <w:right w:val="none" w:sz="0" w:space="0" w:color="auto"/>
      </w:divBdr>
    </w:div>
    <w:div w:id="199634925">
      <w:bodyDiv w:val="1"/>
      <w:marLeft w:val="0"/>
      <w:marRight w:val="0"/>
      <w:marTop w:val="0"/>
      <w:marBottom w:val="0"/>
      <w:divBdr>
        <w:top w:val="none" w:sz="0" w:space="0" w:color="auto"/>
        <w:left w:val="none" w:sz="0" w:space="0" w:color="auto"/>
        <w:bottom w:val="none" w:sz="0" w:space="0" w:color="auto"/>
        <w:right w:val="none" w:sz="0" w:space="0" w:color="auto"/>
      </w:divBdr>
    </w:div>
    <w:div w:id="449593968">
      <w:bodyDiv w:val="1"/>
      <w:marLeft w:val="0"/>
      <w:marRight w:val="0"/>
      <w:marTop w:val="0"/>
      <w:marBottom w:val="0"/>
      <w:divBdr>
        <w:top w:val="none" w:sz="0" w:space="0" w:color="auto"/>
        <w:left w:val="none" w:sz="0" w:space="0" w:color="auto"/>
        <w:bottom w:val="none" w:sz="0" w:space="0" w:color="auto"/>
        <w:right w:val="none" w:sz="0" w:space="0" w:color="auto"/>
      </w:divBdr>
    </w:div>
    <w:div w:id="449740377">
      <w:bodyDiv w:val="1"/>
      <w:marLeft w:val="0"/>
      <w:marRight w:val="0"/>
      <w:marTop w:val="0"/>
      <w:marBottom w:val="0"/>
      <w:divBdr>
        <w:top w:val="none" w:sz="0" w:space="0" w:color="auto"/>
        <w:left w:val="none" w:sz="0" w:space="0" w:color="auto"/>
        <w:bottom w:val="none" w:sz="0" w:space="0" w:color="auto"/>
        <w:right w:val="none" w:sz="0" w:space="0" w:color="auto"/>
      </w:divBdr>
    </w:div>
    <w:div w:id="517353515">
      <w:bodyDiv w:val="1"/>
      <w:marLeft w:val="0"/>
      <w:marRight w:val="0"/>
      <w:marTop w:val="0"/>
      <w:marBottom w:val="0"/>
      <w:divBdr>
        <w:top w:val="none" w:sz="0" w:space="0" w:color="auto"/>
        <w:left w:val="none" w:sz="0" w:space="0" w:color="auto"/>
        <w:bottom w:val="none" w:sz="0" w:space="0" w:color="auto"/>
        <w:right w:val="none" w:sz="0" w:space="0" w:color="auto"/>
      </w:divBdr>
    </w:div>
    <w:div w:id="572348594">
      <w:bodyDiv w:val="1"/>
      <w:marLeft w:val="0"/>
      <w:marRight w:val="0"/>
      <w:marTop w:val="0"/>
      <w:marBottom w:val="0"/>
      <w:divBdr>
        <w:top w:val="none" w:sz="0" w:space="0" w:color="auto"/>
        <w:left w:val="none" w:sz="0" w:space="0" w:color="auto"/>
        <w:bottom w:val="none" w:sz="0" w:space="0" w:color="auto"/>
        <w:right w:val="none" w:sz="0" w:space="0" w:color="auto"/>
      </w:divBdr>
    </w:div>
    <w:div w:id="590771564">
      <w:bodyDiv w:val="1"/>
      <w:marLeft w:val="0"/>
      <w:marRight w:val="0"/>
      <w:marTop w:val="0"/>
      <w:marBottom w:val="0"/>
      <w:divBdr>
        <w:top w:val="none" w:sz="0" w:space="0" w:color="auto"/>
        <w:left w:val="none" w:sz="0" w:space="0" w:color="auto"/>
        <w:bottom w:val="none" w:sz="0" w:space="0" w:color="auto"/>
        <w:right w:val="none" w:sz="0" w:space="0" w:color="auto"/>
      </w:divBdr>
    </w:div>
    <w:div w:id="731543061">
      <w:bodyDiv w:val="1"/>
      <w:marLeft w:val="0"/>
      <w:marRight w:val="0"/>
      <w:marTop w:val="0"/>
      <w:marBottom w:val="0"/>
      <w:divBdr>
        <w:top w:val="none" w:sz="0" w:space="0" w:color="auto"/>
        <w:left w:val="none" w:sz="0" w:space="0" w:color="auto"/>
        <w:bottom w:val="none" w:sz="0" w:space="0" w:color="auto"/>
        <w:right w:val="none" w:sz="0" w:space="0" w:color="auto"/>
      </w:divBdr>
    </w:div>
    <w:div w:id="812134950">
      <w:bodyDiv w:val="1"/>
      <w:marLeft w:val="0"/>
      <w:marRight w:val="0"/>
      <w:marTop w:val="0"/>
      <w:marBottom w:val="0"/>
      <w:divBdr>
        <w:top w:val="none" w:sz="0" w:space="0" w:color="auto"/>
        <w:left w:val="none" w:sz="0" w:space="0" w:color="auto"/>
        <w:bottom w:val="none" w:sz="0" w:space="0" w:color="auto"/>
        <w:right w:val="none" w:sz="0" w:space="0" w:color="auto"/>
      </w:divBdr>
    </w:div>
    <w:div w:id="861283676">
      <w:bodyDiv w:val="1"/>
      <w:marLeft w:val="0"/>
      <w:marRight w:val="0"/>
      <w:marTop w:val="0"/>
      <w:marBottom w:val="0"/>
      <w:divBdr>
        <w:top w:val="none" w:sz="0" w:space="0" w:color="auto"/>
        <w:left w:val="none" w:sz="0" w:space="0" w:color="auto"/>
        <w:bottom w:val="none" w:sz="0" w:space="0" w:color="auto"/>
        <w:right w:val="none" w:sz="0" w:space="0" w:color="auto"/>
      </w:divBdr>
    </w:div>
    <w:div w:id="889463195">
      <w:bodyDiv w:val="1"/>
      <w:marLeft w:val="0"/>
      <w:marRight w:val="0"/>
      <w:marTop w:val="0"/>
      <w:marBottom w:val="0"/>
      <w:divBdr>
        <w:top w:val="none" w:sz="0" w:space="0" w:color="auto"/>
        <w:left w:val="none" w:sz="0" w:space="0" w:color="auto"/>
        <w:bottom w:val="none" w:sz="0" w:space="0" w:color="auto"/>
        <w:right w:val="none" w:sz="0" w:space="0" w:color="auto"/>
      </w:divBdr>
    </w:div>
    <w:div w:id="977613274">
      <w:bodyDiv w:val="1"/>
      <w:marLeft w:val="0"/>
      <w:marRight w:val="0"/>
      <w:marTop w:val="0"/>
      <w:marBottom w:val="0"/>
      <w:divBdr>
        <w:top w:val="none" w:sz="0" w:space="0" w:color="auto"/>
        <w:left w:val="none" w:sz="0" w:space="0" w:color="auto"/>
        <w:bottom w:val="none" w:sz="0" w:space="0" w:color="auto"/>
        <w:right w:val="none" w:sz="0" w:space="0" w:color="auto"/>
      </w:divBdr>
    </w:div>
    <w:div w:id="991759306">
      <w:bodyDiv w:val="1"/>
      <w:marLeft w:val="0"/>
      <w:marRight w:val="0"/>
      <w:marTop w:val="0"/>
      <w:marBottom w:val="0"/>
      <w:divBdr>
        <w:top w:val="none" w:sz="0" w:space="0" w:color="auto"/>
        <w:left w:val="none" w:sz="0" w:space="0" w:color="auto"/>
        <w:bottom w:val="none" w:sz="0" w:space="0" w:color="auto"/>
        <w:right w:val="none" w:sz="0" w:space="0" w:color="auto"/>
      </w:divBdr>
    </w:div>
    <w:div w:id="1033000373">
      <w:bodyDiv w:val="1"/>
      <w:marLeft w:val="0"/>
      <w:marRight w:val="0"/>
      <w:marTop w:val="0"/>
      <w:marBottom w:val="0"/>
      <w:divBdr>
        <w:top w:val="none" w:sz="0" w:space="0" w:color="auto"/>
        <w:left w:val="none" w:sz="0" w:space="0" w:color="auto"/>
        <w:bottom w:val="none" w:sz="0" w:space="0" w:color="auto"/>
        <w:right w:val="none" w:sz="0" w:space="0" w:color="auto"/>
      </w:divBdr>
    </w:div>
    <w:div w:id="1114251210">
      <w:bodyDiv w:val="1"/>
      <w:marLeft w:val="0"/>
      <w:marRight w:val="0"/>
      <w:marTop w:val="0"/>
      <w:marBottom w:val="0"/>
      <w:divBdr>
        <w:top w:val="none" w:sz="0" w:space="0" w:color="auto"/>
        <w:left w:val="none" w:sz="0" w:space="0" w:color="auto"/>
        <w:bottom w:val="none" w:sz="0" w:space="0" w:color="auto"/>
        <w:right w:val="none" w:sz="0" w:space="0" w:color="auto"/>
      </w:divBdr>
    </w:div>
    <w:div w:id="1461267874">
      <w:bodyDiv w:val="1"/>
      <w:marLeft w:val="0"/>
      <w:marRight w:val="0"/>
      <w:marTop w:val="0"/>
      <w:marBottom w:val="0"/>
      <w:divBdr>
        <w:top w:val="none" w:sz="0" w:space="0" w:color="auto"/>
        <w:left w:val="none" w:sz="0" w:space="0" w:color="auto"/>
        <w:bottom w:val="none" w:sz="0" w:space="0" w:color="auto"/>
        <w:right w:val="none" w:sz="0" w:space="0" w:color="auto"/>
      </w:divBdr>
    </w:div>
    <w:div w:id="1533760783">
      <w:bodyDiv w:val="1"/>
      <w:marLeft w:val="0"/>
      <w:marRight w:val="0"/>
      <w:marTop w:val="0"/>
      <w:marBottom w:val="0"/>
      <w:divBdr>
        <w:top w:val="none" w:sz="0" w:space="0" w:color="auto"/>
        <w:left w:val="none" w:sz="0" w:space="0" w:color="auto"/>
        <w:bottom w:val="none" w:sz="0" w:space="0" w:color="auto"/>
        <w:right w:val="none" w:sz="0" w:space="0" w:color="auto"/>
      </w:divBdr>
    </w:div>
    <w:div w:id="1602298133">
      <w:bodyDiv w:val="1"/>
      <w:marLeft w:val="0"/>
      <w:marRight w:val="0"/>
      <w:marTop w:val="0"/>
      <w:marBottom w:val="0"/>
      <w:divBdr>
        <w:top w:val="none" w:sz="0" w:space="0" w:color="auto"/>
        <w:left w:val="none" w:sz="0" w:space="0" w:color="auto"/>
        <w:bottom w:val="none" w:sz="0" w:space="0" w:color="auto"/>
        <w:right w:val="none" w:sz="0" w:space="0" w:color="auto"/>
      </w:divBdr>
    </w:div>
    <w:div w:id="1842742685">
      <w:bodyDiv w:val="1"/>
      <w:marLeft w:val="0"/>
      <w:marRight w:val="0"/>
      <w:marTop w:val="0"/>
      <w:marBottom w:val="0"/>
      <w:divBdr>
        <w:top w:val="none" w:sz="0" w:space="0" w:color="auto"/>
        <w:left w:val="none" w:sz="0" w:space="0" w:color="auto"/>
        <w:bottom w:val="none" w:sz="0" w:space="0" w:color="auto"/>
        <w:right w:val="none" w:sz="0" w:space="0" w:color="auto"/>
      </w:divBdr>
    </w:div>
    <w:div w:id="1907523359">
      <w:bodyDiv w:val="1"/>
      <w:marLeft w:val="0"/>
      <w:marRight w:val="0"/>
      <w:marTop w:val="0"/>
      <w:marBottom w:val="0"/>
      <w:divBdr>
        <w:top w:val="none" w:sz="0" w:space="0" w:color="auto"/>
        <w:left w:val="none" w:sz="0" w:space="0" w:color="auto"/>
        <w:bottom w:val="none" w:sz="0" w:space="0" w:color="auto"/>
        <w:right w:val="none" w:sz="0" w:space="0" w:color="auto"/>
      </w:divBdr>
    </w:div>
    <w:div w:id="1922375946">
      <w:bodyDiv w:val="1"/>
      <w:marLeft w:val="0"/>
      <w:marRight w:val="0"/>
      <w:marTop w:val="0"/>
      <w:marBottom w:val="0"/>
      <w:divBdr>
        <w:top w:val="none" w:sz="0" w:space="0" w:color="auto"/>
        <w:left w:val="none" w:sz="0" w:space="0" w:color="auto"/>
        <w:bottom w:val="none" w:sz="0" w:space="0" w:color="auto"/>
        <w:right w:val="none" w:sz="0" w:space="0" w:color="auto"/>
      </w:divBdr>
    </w:div>
    <w:div w:id="19812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H16EV00004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rus/docs/K20000003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rus/docs/Z1500000410"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18395</Words>
  <Characters>104856</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Специалист по государственным закупкам</dc:creator>
  <cp:lastModifiedBy>Alexandr Yessaulenko</cp:lastModifiedBy>
  <cp:revision>2</cp:revision>
  <cp:lastPrinted>2025-01-06T15:04:00Z</cp:lastPrinted>
  <dcterms:created xsi:type="dcterms:W3CDTF">2025-01-06T16:00:00Z</dcterms:created>
  <dcterms:modified xsi:type="dcterms:W3CDTF">2025-01-06T16:00:00Z</dcterms:modified>
</cp:coreProperties>
</file>