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50" w:rsidRDefault="00684450" w:rsidP="00684450">
      <w:r>
        <w:t xml:space="preserve">                                      Баспасөз </w:t>
      </w:r>
      <w:proofErr w:type="spellStart"/>
      <w:r>
        <w:t>релизі</w:t>
      </w:r>
      <w:proofErr w:type="spellEnd"/>
      <w:r>
        <w:t xml:space="preserve">                                        </w:t>
      </w:r>
      <w:r w:rsidR="004922FD">
        <w:t xml:space="preserve">                              01.12</w:t>
      </w:r>
      <w:r>
        <w:t>.24ж.</w:t>
      </w:r>
    </w:p>
    <w:p w:rsidR="004922FD" w:rsidRPr="00DE6822" w:rsidRDefault="004922FD" w:rsidP="004922FD">
      <w:pPr>
        <w:rPr>
          <w:rFonts w:ascii="Times New Roman" w:hAnsi="Times New Roman" w:cs="Times New Roman"/>
          <w:sz w:val="24"/>
          <w:szCs w:val="24"/>
        </w:rPr>
      </w:pPr>
      <w:r w:rsidRPr="00DE6822">
        <w:rPr>
          <w:rFonts w:ascii="Times New Roman" w:hAnsi="Times New Roman" w:cs="Times New Roman"/>
          <w:sz w:val="24"/>
          <w:szCs w:val="24"/>
        </w:rPr>
        <w:t>АҒЫМДАҒ</w:t>
      </w:r>
      <w:proofErr w:type="gramStart"/>
      <w:r w:rsidRPr="00DE6822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DE6822">
        <w:rPr>
          <w:rFonts w:ascii="Times New Roman" w:hAnsi="Times New Roman" w:cs="Times New Roman"/>
          <w:sz w:val="24"/>
          <w:szCs w:val="24"/>
        </w:rPr>
        <w:t xml:space="preserve"> ЖЫЛЫ ҚАЗАҚСТАНДЫҚТАРДЫҢ 17%-ДАН АСТАМЫ АИТВ-ҒА ТЕСТІЛЕУДЕН ӨТТІ</w:t>
      </w:r>
    </w:p>
    <w:p w:rsidR="004922FD" w:rsidRPr="00DE6822" w:rsidRDefault="004922FD" w:rsidP="004922FD">
      <w:pPr>
        <w:rPr>
          <w:rFonts w:ascii="Times New Roman" w:hAnsi="Times New Roman" w:cs="Times New Roman"/>
          <w:b/>
          <w:sz w:val="24"/>
          <w:szCs w:val="24"/>
        </w:rPr>
      </w:pPr>
      <w:r w:rsidRPr="00DE6822">
        <w:rPr>
          <w:rFonts w:ascii="Times New Roman" w:hAnsi="Times New Roman" w:cs="Times New Roman"/>
          <w:b/>
          <w:sz w:val="24"/>
          <w:szCs w:val="24"/>
        </w:rPr>
        <w:t xml:space="preserve">1 желтоқсан – 1988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 ДДСҰ алғаш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рет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 жариялаған</w:t>
      </w:r>
      <w:proofErr w:type="gramStart"/>
      <w:r w:rsidRPr="00DE6822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үниежүзілік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ЖИТС-ке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 қарсы күрес күні. Бұл күннің мақсаты – АИТВ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инфекциясы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 жаһандық хабардарлықты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арттыру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 және халықаралық ынтымақтастықты көрсету. Биылғы Дүниежүзілік </w:t>
      </w:r>
      <w:proofErr w:type="gramStart"/>
      <w:r w:rsidRPr="00DE682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үннің тақырыбы – «Дұрыс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жолды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 таңда –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адам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 құқықтарының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жолын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», оны АИТВ/ЖИТС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Біріккен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 бағдарлама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белгілеген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. Әр адамның құқықтарын сақтау – АИТВ-ға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тиімді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жауап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 қайтарудың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негізі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. Биылғы күннің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басты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 үндеуі – әр адамның құқықтарын қорғау арқылы денсаулықты қорғау </w:t>
      </w:r>
      <w:proofErr w:type="spellStart"/>
      <w:r w:rsidRPr="00DE6822">
        <w:rPr>
          <w:rFonts w:ascii="Times New Roman" w:hAnsi="Times New Roman" w:cs="Times New Roman"/>
          <w:b/>
          <w:sz w:val="24"/>
          <w:szCs w:val="24"/>
        </w:rPr>
        <w:t>шараларын</w:t>
      </w:r>
      <w:proofErr w:type="spellEnd"/>
      <w:r w:rsidRPr="00DE6822">
        <w:rPr>
          <w:rFonts w:ascii="Times New Roman" w:hAnsi="Times New Roman" w:cs="Times New Roman"/>
          <w:b/>
          <w:sz w:val="24"/>
          <w:szCs w:val="24"/>
        </w:rPr>
        <w:t xml:space="preserve"> күшейту.  </w:t>
      </w:r>
    </w:p>
    <w:p w:rsidR="004922FD" w:rsidRPr="00DE6822" w:rsidRDefault="004922FD" w:rsidP="004922FD">
      <w:pPr>
        <w:rPr>
          <w:rFonts w:ascii="Times New Roman" w:hAnsi="Times New Roman" w:cs="Times New Roman"/>
          <w:sz w:val="24"/>
          <w:szCs w:val="24"/>
        </w:rPr>
      </w:pPr>
      <w:r w:rsidRPr="00DE6822">
        <w:rPr>
          <w:rFonts w:ascii="Times New Roman" w:hAnsi="Times New Roman" w:cs="Times New Roman"/>
          <w:sz w:val="24"/>
          <w:szCs w:val="24"/>
        </w:rPr>
        <w:t xml:space="preserve">Құқықтардың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DE68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E682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– өз АИТВ мәртебесін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мүмкіндігі. Қазақстандықтардың 17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пайыздан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астамы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бұл құқықты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пайдаланды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. Соңғы 20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жылда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елдегі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АИТВ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тестілеумен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қамту көлемі бес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есеге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артты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22FD" w:rsidRPr="00DE6822" w:rsidRDefault="004922FD" w:rsidP="004922FD">
      <w:pPr>
        <w:rPr>
          <w:rFonts w:ascii="Times New Roman" w:hAnsi="Times New Roman" w:cs="Times New Roman"/>
          <w:sz w:val="24"/>
          <w:szCs w:val="24"/>
        </w:rPr>
      </w:pPr>
      <w:r w:rsidRPr="00DE6822">
        <w:rPr>
          <w:rFonts w:ascii="Times New Roman" w:hAnsi="Times New Roman" w:cs="Times New Roman"/>
          <w:sz w:val="24"/>
          <w:szCs w:val="24"/>
        </w:rPr>
        <w:t xml:space="preserve">- «Қазақстан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азаматтары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үшін АИТВ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инфекциясына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өңірлік АИТВ-ның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орталықтарында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ерікті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негізде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, қажет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анонимді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түрде жүргізіледі.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Зертханалар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жабдықтармен қамтамасыз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етілген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, бұл тестілеудің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сенімділігін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. Бұл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АИТВ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инфекциясын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6822">
        <w:rPr>
          <w:rFonts w:ascii="Times New Roman" w:hAnsi="Times New Roman" w:cs="Times New Roman"/>
          <w:sz w:val="24"/>
          <w:szCs w:val="24"/>
        </w:rPr>
        <w:t>дер</w:t>
      </w:r>
      <w:proofErr w:type="spellEnd"/>
      <w:proofErr w:type="gram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анықтауға, кеңес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және қажет болған жағдайда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шараларын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, оның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антиретровирустық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терапияны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E6822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DE6822">
        <w:rPr>
          <w:rFonts w:ascii="Times New Roman" w:hAnsi="Times New Roman" w:cs="Times New Roman"/>
          <w:sz w:val="24"/>
          <w:szCs w:val="24"/>
        </w:rPr>
        <w:t xml:space="preserve">) жүргізуге мүмкіндік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», –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өтті Қазақ дерматология және инфекциялық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аурулар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ғылыми орталығы директорының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міндетін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атқарушы Ұлықбек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Медеубеков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22FD" w:rsidRPr="00DE6822" w:rsidRDefault="004922FD" w:rsidP="004922FD">
      <w:pPr>
        <w:rPr>
          <w:rFonts w:ascii="Times New Roman" w:hAnsi="Times New Roman" w:cs="Times New Roman"/>
          <w:sz w:val="24"/>
          <w:szCs w:val="24"/>
        </w:rPr>
      </w:pPr>
      <w:r w:rsidRPr="00DE6822">
        <w:rPr>
          <w:rFonts w:ascii="Times New Roman" w:hAnsi="Times New Roman" w:cs="Times New Roman"/>
          <w:sz w:val="24"/>
          <w:szCs w:val="24"/>
        </w:rPr>
        <w:t xml:space="preserve">Жүкті әйелдер АИТВ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инфекциясына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тексеріледі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: әйелдер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консультацияларында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тұ</w:t>
      </w:r>
      <w:proofErr w:type="gramStart"/>
      <w:r w:rsidRPr="00DE68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E6822">
        <w:rPr>
          <w:rFonts w:ascii="Times New Roman" w:hAnsi="Times New Roman" w:cs="Times New Roman"/>
          <w:sz w:val="24"/>
          <w:szCs w:val="24"/>
        </w:rPr>
        <w:t xml:space="preserve">ған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және жүктіліктің 28-30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аптасында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. Биылғы жылдың 9 айының қорытындысы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жүкті әйелдерді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тестілеумен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қамту 98% мақсатты көрсеткіштен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асып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, 99,7%-ға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жетті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22FD" w:rsidRPr="00DE6822" w:rsidRDefault="004922FD" w:rsidP="004922FD">
      <w:pPr>
        <w:rPr>
          <w:rFonts w:ascii="Times New Roman" w:hAnsi="Times New Roman" w:cs="Times New Roman"/>
          <w:sz w:val="24"/>
          <w:szCs w:val="24"/>
        </w:rPr>
      </w:pPr>
      <w:r w:rsidRPr="00DE6822">
        <w:rPr>
          <w:rFonts w:ascii="Times New Roman" w:hAnsi="Times New Roman" w:cs="Times New Roman"/>
          <w:sz w:val="24"/>
          <w:szCs w:val="24"/>
        </w:rPr>
        <w:t xml:space="preserve">Халықтың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топтарының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тестілеуге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қолжетімділігін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мақсатында, халықаралық ұ</w:t>
      </w:r>
      <w:proofErr w:type="gramStart"/>
      <w:r w:rsidRPr="00DE6822">
        <w:rPr>
          <w:rFonts w:ascii="Times New Roman" w:hAnsi="Times New Roman" w:cs="Times New Roman"/>
          <w:sz w:val="24"/>
          <w:szCs w:val="24"/>
        </w:rPr>
        <w:t>сыныстар</w:t>
      </w:r>
      <w:proofErr w:type="gramEnd"/>
      <w:r w:rsidRPr="00DE6822">
        <w:rPr>
          <w:rFonts w:ascii="Times New Roman" w:hAnsi="Times New Roman" w:cs="Times New Roman"/>
          <w:sz w:val="24"/>
          <w:szCs w:val="24"/>
        </w:rPr>
        <w:t xml:space="preserve">ға сәйкес, АИТВ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инфекциясына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экспресс-тестті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үкіметтік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ұйымдарда өтуге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22FD" w:rsidRPr="00DE6822" w:rsidRDefault="004922FD" w:rsidP="004922FD">
      <w:pPr>
        <w:rPr>
          <w:rFonts w:ascii="Times New Roman" w:hAnsi="Times New Roman" w:cs="Times New Roman"/>
          <w:sz w:val="24"/>
          <w:szCs w:val="24"/>
        </w:rPr>
      </w:pPr>
      <w:r w:rsidRPr="00DE6822">
        <w:rPr>
          <w:rFonts w:ascii="Times New Roman" w:hAnsi="Times New Roman" w:cs="Times New Roman"/>
          <w:sz w:val="24"/>
          <w:szCs w:val="24"/>
        </w:rPr>
        <w:t xml:space="preserve">АИТВ тестілеудің тағы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DE682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E6822">
        <w:rPr>
          <w:rFonts w:ascii="Times New Roman" w:hAnsi="Times New Roman" w:cs="Times New Roman"/>
          <w:sz w:val="24"/>
          <w:szCs w:val="24"/>
        </w:rPr>
        <w:t xml:space="preserve"> түрі – өзін-өзі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, бұл қазір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трендке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айналуда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6822">
        <w:rPr>
          <w:rFonts w:ascii="Times New Roman" w:hAnsi="Times New Roman" w:cs="Times New Roman"/>
          <w:sz w:val="24"/>
          <w:szCs w:val="24"/>
        </w:rPr>
        <w:t xml:space="preserve">Бұл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тестілеумен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халықтың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топтарын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, соның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ерлермен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жыныстық қатынасқа түсетін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ерлерді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, инъекциялық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есірткіні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тұтынушыларды, секс жұмыскерлерін және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трансгендерлерді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кеңінен қамтуға мүмкіндік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Тесттер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жақ сүйек түбіндегі сұйықтық арқылы жүргізіледі, қолдану о</w:t>
      </w:r>
      <w:proofErr w:type="gramEnd"/>
      <w:r w:rsidRPr="00DE6822">
        <w:rPr>
          <w:rFonts w:ascii="Times New Roman" w:hAnsi="Times New Roman" w:cs="Times New Roman"/>
          <w:sz w:val="24"/>
          <w:szCs w:val="24"/>
        </w:rPr>
        <w:t xml:space="preserve">ңай, </w:t>
      </w:r>
      <w:proofErr w:type="gramStart"/>
      <w:r w:rsidRPr="00DE682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E6822">
        <w:rPr>
          <w:rFonts w:ascii="Times New Roman" w:hAnsi="Times New Roman" w:cs="Times New Roman"/>
          <w:sz w:val="24"/>
          <w:szCs w:val="24"/>
        </w:rPr>
        <w:t xml:space="preserve">үрделі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процедураларды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қажет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етпейді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, сезімталдығы жоғары және нәтижесі дәл. Нәтижесі 20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минутта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. Тест бақылау аймағында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DE682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E6822">
        <w:rPr>
          <w:rFonts w:ascii="Times New Roman" w:hAnsi="Times New Roman" w:cs="Times New Roman"/>
          <w:sz w:val="24"/>
          <w:szCs w:val="24"/>
        </w:rPr>
        <w:t xml:space="preserve"> жолақ көрсетсе, нәтиже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, АИТВ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инфекциясы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жоқ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дегенді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жолақ шықса,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ағзада АИТВ-ға қарсы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антиденелер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анықталған.  </w:t>
      </w:r>
    </w:p>
    <w:p w:rsidR="004922FD" w:rsidRPr="00DE6822" w:rsidRDefault="004922FD" w:rsidP="004922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Тесттерді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анонимді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түрде HIVTEST.KZ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онлайн-сервисі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арқылы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сондай-ақ АИТВ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орталықтарында және ҮЕ</w:t>
      </w:r>
      <w:proofErr w:type="gramStart"/>
      <w:r w:rsidRPr="00DE6822">
        <w:rPr>
          <w:rFonts w:ascii="Times New Roman" w:hAnsi="Times New Roman" w:cs="Times New Roman"/>
          <w:sz w:val="24"/>
          <w:szCs w:val="24"/>
        </w:rPr>
        <w:t>Ұ-</w:t>
      </w:r>
      <w:proofErr w:type="gramEnd"/>
      <w:r w:rsidRPr="00DE6822">
        <w:rPr>
          <w:rFonts w:ascii="Times New Roman" w:hAnsi="Times New Roman" w:cs="Times New Roman"/>
          <w:sz w:val="24"/>
          <w:szCs w:val="24"/>
        </w:rPr>
        <w:t xml:space="preserve">ларда қолжетімді. Бұл мүмкіндік Астана,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, Қарағанды, Павлодар және Өскемен қалаларында бар.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Тестке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өзі</w:t>
      </w:r>
      <w:proofErr w:type="gramStart"/>
      <w:r w:rsidRPr="00DE6822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E6822">
        <w:rPr>
          <w:rFonts w:ascii="Times New Roman" w:hAnsi="Times New Roman" w:cs="Times New Roman"/>
          <w:sz w:val="24"/>
          <w:szCs w:val="24"/>
        </w:rPr>
        <w:t xml:space="preserve">өзі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жиынтығын </w:t>
      </w:r>
      <w:r w:rsidRPr="00DE6822">
        <w:rPr>
          <w:rFonts w:ascii="Times New Roman" w:hAnsi="Times New Roman" w:cs="Times New Roman"/>
          <w:sz w:val="24"/>
          <w:szCs w:val="24"/>
        </w:rPr>
        <w:lastRenderedPageBreak/>
        <w:t xml:space="preserve">және ақпараттық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жеткізуді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клиенттің қалауы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тастаматтар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және "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Садыхан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>" дә</w:t>
      </w:r>
      <w:proofErr w:type="gramStart"/>
      <w:r w:rsidRPr="00DE68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E6822">
        <w:rPr>
          <w:rFonts w:ascii="Times New Roman" w:hAnsi="Times New Roman" w:cs="Times New Roman"/>
          <w:sz w:val="24"/>
          <w:szCs w:val="24"/>
        </w:rPr>
        <w:t xml:space="preserve">іханалар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желісі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арқылы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берушінің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Такси арқылы алуға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сұрақтар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туындаса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клиенттерге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қолдау көрсетіледі, кеңес беру жұмыстары тең құқылы кеңесшілер және АИТВ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орталықтарының </w:t>
      </w:r>
      <w:proofErr w:type="spellStart"/>
      <w:r w:rsidRPr="00DE6822">
        <w:rPr>
          <w:rFonts w:ascii="Times New Roman" w:hAnsi="Times New Roman" w:cs="Times New Roman"/>
          <w:sz w:val="24"/>
          <w:szCs w:val="24"/>
        </w:rPr>
        <w:t>мамандары</w:t>
      </w:r>
      <w:proofErr w:type="spellEnd"/>
      <w:r w:rsidRPr="00DE6822">
        <w:rPr>
          <w:rFonts w:ascii="Times New Roman" w:hAnsi="Times New Roman" w:cs="Times New Roman"/>
          <w:sz w:val="24"/>
          <w:szCs w:val="24"/>
        </w:rPr>
        <w:t xml:space="preserve"> арқылы жүргізіледі.</w:t>
      </w:r>
    </w:p>
    <w:p w:rsidR="00684450" w:rsidRDefault="00684450" w:rsidP="00684450"/>
    <w:p w:rsidR="00684450" w:rsidRDefault="00684450" w:rsidP="00684450">
      <w:r>
        <w:t xml:space="preserve">ҚДИАҒО баспасөз қызметі  </w:t>
      </w:r>
    </w:p>
    <w:p w:rsidR="00B5544D" w:rsidRDefault="00684450" w:rsidP="00684450">
      <w:proofErr w:type="spellStart"/>
      <w:r>
        <w:t>Байланыс</w:t>
      </w:r>
      <w:proofErr w:type="spellEnd"/>
      <w:r>
        <w:t>: Марина Максимова +77772254601</w:t>
      </w:r>
    </w:p>
    <w:sectPr w:rsidR="00B5544D" w:rsidSect="00B7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84450"/>
    <w:rsid w:val="004922FD"/>
    <w:rsid w:val="00684450"/>
    <w:rsid w:val="00B5544D"/>
    <w:rsid w:val="00B7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2024-12-02T13:31:00Z</dcterms:created>
  <dcterms:modified xsi:type="dcterms:W3CDTF">2024-12-05T11:45:00Z</dcterms:modified>
</cp:coreProperties>
</file>