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53" w:rsidRDefault="00C83A87" w:rsidP="00E10C53">
      <w:pPr>
        <w:shd w:val="clear" w:color="auto" w:fill="FFFFFF"/>
        <w:rPr>
          <w:rFonts w:ascii="inherit" w:eastAsia="Times New Roman" w:hAnsi="inherit" w:cs="Segoe UI"/>
          <w:color w:val="050505"/>
          <w:sz w:val="23"/>
          <w:szCs w:val="23"/>
        </w:rPr>
      </w:pPr>
      <w:r w:rsidRPr="00C83A87">
        <w:rPr>
          <w:noProof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C53" w:rsidRPr="00E10C53">
        <w:rPr>
          <w:rFonts w:ascii="Times New Roman" w:hAnsi="Times New Roman" w:cs="Times New Roman"/>
          <w:sz w:val="24"/>
          <w:szCs w:val="24"/>
        </w:rPr>
        <w:t xml:space="preserve"> </w:t>
      </w:r>
      <w:r w:rsidR="00E10C53" w:rsidRPr="007A7BE4">
        <w:rPr>
          <w:rFonts w:ascii="Times New Roman" w:hAnsi="Times New Roman" w:cs="Times New Roman"/>
          <w:sz w:val="24"/>
          <w:szCs w:val="24"/>
        </w:rPr>
        <w:t>Баспасөз</w:t>
      </w:r>
      <w:r w:rsidR="00E10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53" w:rsidRPr="007A7BE4">
        <w:rPr>
          <w:rFonts w:ascii="Times New Roman" w:hAnsi="Times New Roman" w:cs="Times New Roman"/>
          <w:sz w:val="24"/>
          <w:szCs w:val="24"/>
        </w:rPr>
        <w:t>хабарламасы</w:t>
      </w:r>
      <w:proofErr w:type="spellEnd"/>
    </w:p>
    <w:p w:rsidR="00E10C53" w:rsidRPr="00E10C53" w:rsidRDefault="00E10C53" w:rsidP="00E10C53">
      <w:pPr>
        <w:shd w:val="clear" w:color="auto" w:fill="FFFFFF"/>
        <w:rPr>
          <w:rFonts w:ascii="inherit" w:eastAsia="Times New Roman" w:hAnsi="inherit" w:cs="Segoe UI"/>
          <w:color w:val="050505"/>
          <w:sz w:val="23"/>
          <w:szCs w:val="23"/>
        </w:rPr>
      </w:pPr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Орал қаласында Қ</w:t>
      </w:r>
      <w:proofErr w:type="gram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Р</w:t>
      </w:r>
      <w:proofErr w:type="gram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дерматовенерологиялық қызметі мамандарының форумы өтпек</w:t>
      </w:r>
    </w:p>
    <w:p w:rsid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22-23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маусымда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Орал қаласында Қ</w:t>
      </w:r>
      <w:proofErr w:type="gram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Р</w:t>
      </w:r>
      <w:proofErr w:type="gram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ДСМ «Қазақ дерматология және инфекциялық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аурулар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ғылыми орталығы» ШЖҚ РМК (ҚДИАҒО) С.Д.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Асфендияров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атындағы Қазақ Ұлттық медицина университетінің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Дерматовенерология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кафедрасымен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және «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Дерматовенерологтар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дерматокосметологтар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және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лепрологтар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қоғамы» ҚБ-мен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серіктесе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отырып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«Дерматовенерологтардың, дерматокосметологтардың және лепрологтардың 20 өңірі»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атты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XIII ғылыми-білім беру өңірлік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форумын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өткізбек. </w:t>
      </w:r>
    </w:p>
    <w:p w:rsidR="00E10C53" w:rsidRP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Форум Дүниежүзілік витилиго күні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аясында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белгілі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отандық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мамандар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мен сала ғалымдарының, сондай-ақ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жас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дә</w:t>
      </w:r>
      <w:proofErr w:type="gram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р</w:t>
      </w:r>
      <w:proofErr w:type="gram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ігерлердің қатысуымен өтеді. Еліміздің барлық өңірлерінен 120 делегат қатысады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деп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жоспарлануда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.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Іс-шара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дәстүрлі түрде 2015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жылдан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бастап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ұйымдастырылып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келеді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және қазірдің өзінде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танымал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ғылыми-практикалық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байланыс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алаңына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айналды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.</w:t>
      </w:r>
    </w:p>
    <w:p w:rsidR="00E10C53" w:rsidRP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Қазіргі форумның мақсаты - </w:t>
      </w:r>
      <w:proofErr w:type="gram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п</w:t>
      </w:r>
      <w:proofErr w:type="gram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әнаралық ынтымақтастықты нығайту, озық тәжірибемен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алмасу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және мамандандырылған медициналық көмек көрсету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кезінде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инновацияларды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енгізу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.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Іс-шара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бағдарламасында: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тері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ауруларын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емдеу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тактикасы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мен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сапасын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арттыру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мәселелеріне арналған дәрістер,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презентациялар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,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мастер-кластар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. Дә</w:t>
      </w:r>
      <w:proofErr w:type="gram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р</w:t>
      </w:r>
      <w:proofErr w:type="gram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ігерлер биологиялық терапия,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дерматохирургия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, фототерапия және басқа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емдеу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құралдарын тәжірибеде қолданудың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тиімді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мүмкіндіктері </w:t>
      </w:r>
      <w:proofErr w:type="spellStart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>туралы</w:t>
      </w:r>
      <w:proofErr w:type="spellEnd"/>
      <w:r w:rsidRPr="00E10C53">
        <w:rPr>
          <w:rFonts w:ascii="inherit" w:eastAsia="Times New Roman" w:hAnsi="inherit" w:cs="Segoe UI"/>
          <w:color w:val="050505"/>
          <w:sz w:val="23"/>
          <w:szCs w:val="23"/>
        </w:rPr>
        <w:t xml:space="preserve"> әңгімелейді.</w:t>
      </w:r>
    </w:p>
    <w:p w:rsid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E10C53" w:rsidRPr="006D78F8" w:rsidRDefault="00E10C53" w:rsidP="00E10C53">
      <w:pP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АҚ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үшінбайланыс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Марина Максимова, +7 777 2254601,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marina</w:t>
      </w:r>
      <w:r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maximova</w:t>
      </w:r>
      <w:proofErr w:type="spellEnd"/>
      <w:r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rambler</w:t>
      </w:r>
      <w:r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ru</w:t>
      </w:r>
      <w:proofErr w:type="spellEnd"/>
    </w:p>
    <w:p w:rsidR="00E10C53" w:rsidRPr="00E10C53" w:rsidRDefault="00E10C53" w:rsidP="00E10C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E10C53" w:rsidRDefault="00E10C53">
      <w:pPr>
        <w:rPr>
          <w:rFonts w:ascii="Times New Roman" w:hAnsi="Times New Roman" w:cs="Times New Roman"/>
          <w:sz w:val="24"/>
          <w:szCs w:val="24"/>
        </w:rPr>
      </w:pPr>
    </w:p>
    <w:p w:rsidR="00C83A87" w:rsidRPr="00E57F2F" w:rsidRDefault="007A7BE4">
      <w:pPr>
        <w:rPr>
          <w:rFonts w:ascii="Times New Roman" w:hAnsi="Times New Roman" w:cs="Times New Roman"/>
          <w:sz w:val="24"/>
          <w:szCs w:val="24"/>
        </w:rPr>
      </w:pPr>
      <w:r w:rsidRPr="007A7BE4">
        <w:rPr>
          <w:rFonts w:ascii="Times New Roman" w:hAnsi="Times New Roman" w:cs="Times New Roman"/>
          <w:sz w:val="24"/>
          <w:szCs w:val="24"/>
        </w:rPr>
        <w:t>Баспасөзхабарламасы</w:t>
      </w:r>
    </w:p>
    <w:p w:rsidR="00C83A87" w:rsidRPr="00E57F2F" w:rsidRDefault="007A7BE4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Орал қаласында ҚРдерматовенерологиялыққызметімамандарының форумы өт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пек</w:t>
      </w:r>
    </w:p>
    <w:p w:rsidR="00C83A87" w:rsidRPr="007A7BE4" w:rsidRDefault="007A7BE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B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22-23 </w:t>
      </w:r>
      <w:proofErr w:type="spellStart"/>
      <w:r w:rsidRPr="007A7BE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маусымда</w:t>
      </w:r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Орал</w:t>
      </w:r>
      <w:proofErr w:type="spellEnd"/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қаласында Қ</w:t>
      </w:r>
      <w:proofErr w:type="gramStart"/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ДСМ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Қазақ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</w:t>
      </w:r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ерматологияжәне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инфекциялық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ауруларғылымиорталығы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ШЖҚ РМК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ҚДИАҒО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С.Д. АсфендияроватындағыҚазақ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Ұ</w:t>
      </w:r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лттық медицина университетініңДермат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овенерологиякафедрасыменжәне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«Д</w:t>
      </w:r>
      <w:proofErr w:type="spellStart"/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ерматовенерологтар</w:t>
      </w:r>
      <w:proofErr w:type="spellEnd"/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, дерматокосметологтаржәнелепрологтарқоғамы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ҚБ-мен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серіктес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 отырып«Д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ерматовенерологтардың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,</w:t>
      </w:r>
      <w:proofErr w:type="spellStart"/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дерматокосметологтар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дыңжәне</w:t>
      </w:r>
      <w:proofErr w:type="spellStart"/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>лепрологтар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дың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 өңірі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 атты</w:t>
      </w:r>
      <w:r w:rsidRPr="007A7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XIII ғылыми-білім беру өңірлікфорумынөткіз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бек.</w:t>
      </w:r>
    </w:p>
    <w:p w:rsidR="007A7BE4" w:rsidRPr="007A7BE4" w:rsidRDefault="007A7BE4" w:rsidP="007A7BE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Форум Дүниежүзілік витилиго күніаясындабелгіліотандықмамандар мен сала ғалымдарының, сондай-ақжасдә</w:t>
      </w:r>
      <w:proofErr w:type="gram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ігерлердіңқатысуыменөтеді. Еліміздіңбарлықөңірлерінен 120 делегат қатысадыдепжоспарлануда. </w:t>
      </w:r>
      <w:proofErr w:type="spell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Іс-шара</w:t>
      </w:r>
      <w:proofErr w:type="spell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 дәстүрлітүрде 2015 жылданбастапұйымдастырылыпкеледіжәнеқазірдіңөзіндетанымалғылыми-практикалықбайланысалаңынаайналды.</w:t>
      </w:r>
    </w:p>
    <w:p w:rsidR="000541FC" w:rsidRDefault="007A7BE4" w:rsidP="007A7BE4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Қазіргіфорумныңмақсаты-пәнаралықынтымақтастықтынығайту, озық</w:t>
      </w:r>
      <w:proofErr w:type="gram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тәж</w:t>
      </w:r>
      <w:proofErr w:type="gram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ірибеменалмасужәнемамандандырылғанмедициналықкөмеккөрсетукезіндеинновациялардыенгізу. </w:t>
      </w:r>
      <w:proofErr w:type="spell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Іс-шара</w:t>
      </w:r>
      <w:proofErr w:type="spell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бағдарламасында: </w:t>
      </w:r>
      <w:proofErr w:type="spell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теріауруларынемдеутактикасы</w:t>
      </w:r>
      <w:proofErr w:type="spell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мен сапасынарттырумәселелерінеарналғандә</w:t>
      </w:r>
      <w:proofErr w:type="gram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істер, </w:t>
      </w:r>
      <w:proofErr w:type="spell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презентациялар</w:t>
      </w:r>
      <w:proofErr w:type="spell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мастер-кластар</w:t>
      </w:r>
      <w:proofErr w:type="spell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. Дә</w:t>
      </w:r>
      <w:proofErr w:type="gram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 xml:space="preserve">ігерлербиологиялық терапия, </w:t>
      </w:r>
      <w:proofErr w:type="spellStart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дерматохирургия</w:t>
      </w:r>
      <w:proofErr w:type="spellEnd"/>
      <w:r w:rsidRPr="007A7BE4">
        <w:rPr>
          <w:rFonts w:ascii="Times New Roman" w:eastAsia="Times New Roman" w:hAnsi="Times New Roman" w:cs="Times New Roman"/>
          <w:bCs/>
          <w:sz w:val="24"/>
          <w:szCs w:val="24"/>
        </w:rPr>
        <w:t>, фототерапия жәнебасқаемдеуқұралдарынтәжірибедеқолданудыңтиімдімүмкіндіктерітуралыәңгімелейді</w:t>
      </w:r>
      <w:r w:rsidR="000541FC">
        <w:rPr>
          <w:rFonts w:ascii="Times New Roman" w:hAnsi="Times New Roman" w:cs="Times New Roman"/>
          <w:sz w:val="24"/>
          <w:szCs w:val="24"/>
        </w:rPr>
        <w:t>.</w:t>
      </w:r>
    </w:p>
    <w:p w:rsidR="007A7BE4" w:rsidRPr="007A7BE4" w:rsidRDefault="007A7BE4" w:rsidP="007A7BE4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Қатысушыларсоңғыжылдарыеліміздежәнеәлемдежүргізілгенғылымизерттеулердіңнәтижелеріментаныса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тын болады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Форумда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ҚДИАҒО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резиденттерініңқатысуыменжасмаманмектебіжұмысістейді, ондажекелегенклиникалықжағдайлар мен аурулардыңерекшеліктеріталқыланады. Форум аясындасозылмалыауырдерматозбенауыратыннауқастарғакеңес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беру және Орал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О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блыстықтер</w:t>
      </w:r>
      <w:proofErr w:type="gramStart"/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і-</w:t>
      </w:r>
      <w:proofErr w:type="gramEnd"/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венерологиялықдиспансерініңмамандарына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ҚДИАҒО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дәрігерлерітарапынанұйымдастырушылық-әдістемеліккөмеккөрсетужоспарланған. Кәсібипікірталастардыңназарында витилиго жәнебасқа да жалпытеріауруларындиагностикалаужәнеемдеумәселелеріболады.</w:t>
      </w:r>
    </w:p>
    <w:p w:rsidR="009D6120" w:rsidRPr="000506AF" w:rsidRDefault="007A7BE4" w:rsidP="007A7BE4">
      <w:pPr>
        <w:rPr>
          <w:rFonts w:ascii="Times New Roman" w:hAnsi="Times New Roman" w:cs="Times New Roman"/>
          <w:b/>
          <w:color w:val="151515"/>
          <w:sz w:val="24"/>
          <w:szCs w:val="24"/>
          <w:shd w:val="clear" w:color="auto" w:fill="FFFFFF"/>
        </w:rPr>
      </w:pP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ҚазақстанРеспубликасыныңДенсаулықсақтауминистрлігімаусымайын витилиго </w:t>
      </w:r>
      <w:proofErr w:type="spellStart"/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туралыхабардаретуайыдепжар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иялады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 Алғашретқазақстандық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Алматы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қ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 xml:space="preserve">сы 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-2023 жылғы 25 маусымдаатапөтілетін 13-ш</w:t>
      </w:r>
      <w:proofErr w:type="gramStart"/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і Д</w:t>
      </w:r>
      <w:proofErr w:type="gramEnd"/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үниежүзілік витилиго күнініңхалықаралық штаб-пәтеріболыптаңдалды</w:t>
      </w:r>
      <w:r w:rsidR="009D6120" w:rsidRPr="000506A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</w:p>
    <w:p w:rsidR="004C5412" w:rsidRPr="004C5412" w:rsidRDefault="007A7BE4" w:rsidP="004C5412">
      <w:pPr>
        <w:rPr>
          <w:rFonts w:ascii="Times New Roman" w:hAnsi="Times New Roman" w:cs="Times New Roman"/>
          <w:sz w:val="24"/>
          <w:szCs w:val="24"/>
        </w:rPr>
      </w:pPr>
      <w:r w:rsidRPr="007A7BE4">
        <w:rPr>
          <w:rFonts w:ascii="Times New Roman" w:hAnsi="Times New Roman" w:cs="Times New Roman"/>
          <w:sz w:val="24"/>
          <w:szCs w:val="24"/>
        </w:rPr>
        <w:t xml:space="preserve">Витилиго </w:t>
      </w:r>
      <w:proofErr w:type="spellStart"/>
      <w:r w:rsidRPr="007A7BE4">
        <w:rPr>
          <w:rFonts w:ascii="Times New Roman" w:hAnsi="Times New Roman" w:cs="Times New Roman"/>
          <w:sz w:val="24"/>
          <w:szCs w:val="24"/>
        </w:rPr>
        <w:t>теріні</w:t>
      </w:r>
      <w:proofErr w:type="spellEnd"/>
      <w:r w:rsidRPr="007A7BE4">
        <w:rPr>
          <w:rFonts w:ascii="Times New Roman" w:hAnsi="Times New Roman" w:cs="Times New Roman"/>
          <w:sz w:val="24"/>
          <w:szCs w:val="24"/>
        </w:rPr>
        <w:t xml:space="preserve"> бет пен денедедақтарменағартады.  Бұлболжанбайтын, </w:t>
      </w:r>
      <w:proofErr w:type="spellStart"/>
      <w:r w:rsidRPr="007A7BE4">
        <w:rPr>
          <w:rFonts w:ascii="Times New Roman" w:hAnsi="Times New Roman" w:cs="Times New Roman"/>
          <w:sz w:val="24"/>
          <w:szCs w:val="24"/>
        </w:rPr>
        <w:t>созылмалы</w:t>
      </w:r>
      <w:proofErr w:type="spellEnd"/>
      <w:r w:rsidRPr="007A7BE4">
        <w:rPr>
          <w:rFonts w:ascii="Times New Roman" w:hAnsi="Times New Roman" w:cs="Times New Roman"/>
          <w:sz w:val="24"/>
          <w:szCs w:val="24"/>
        </w:rPr>
        <w:t xml:space="preserve">, инфекциялықемес, </w:t>
      </w:r>
      <w:proofErr w:type="spellStart"/>
      <w:r w:rsidRPr="007A7BE4">
        <w:rPr>
          <w:rFonts w:ascii="Times New Roman" w:hAnsi="Times New Roman" w:cs="Times New Roman"/>
          <w:sz w:val="24"/>
          <w:szCs w:val="24"/>
        </w:rPr>
        <w:t>аутоиммундытеріауруы</w:t>
      </w:r>
      <w:proofErr w:type="spellEnd"/>
      <w:r w:rsidRPr="007A7BE4">
        <w:rPr>
          <w:rFonts w:ascii="Times New Roman" w:hAnsi="Times New Roman" w:cs="Times New Roman"/>
          <w:sz w:val="24"/>
          <w:szCs w:val="24"/>
        </w:rPr>
        <w:t>, оләр</w:t>
      </w:r>
      <w:r w:rsidR="00AD5E51">
        <w:rPr>
          <w:rFonts w:ascii="Times New Roman" w:hAnsi="Times New Roman" w:cs="Times New Roman"/>
          <w:sz w:val="24"/>
          <w:szCs w:val="24"/>
          <w:lang w:val="kk-KZ"/>
        </w:rPr>
        <w:t>бір</w:t>
      </w:r>
      <w:r w:rsidRPr="007A7BE4">
        <w:rPr>
          <w:rFonts w:ascii="Times New Roman" w:hAnsi="Times New Roman" w:cs="Times New Roman"/>
          <w:sz w:val="24"/>
          <w:szCs w:val="24"/>
        </w:rPr>
        <w:t>жүз</w:t>
      </w:r>
      <w:r w:rsidR="00AD5E51">
        <w:rPr>
          <w:rFonts w:ascii="Times New Roman" w:hAnsi="Times New Roman" w:cs="Times New Roman"/>
          <w:sz w:val="24"/>
          <w:szCs w:val="24"/>
          <w:lang w:val="kk-KZ"/>
        </w:rPr>
        <w:t xml:space="preserve">інші </w:t>
      </w:r>
      <w:r w:rsidRPr="007A7BE4">
        <w:rPr>
          <w:rFonts w:ascii="Times New Roman" w:hAnsi="Times New Roman" w:cs="Times New Roman"/>
          <w:sz w:val="24"/>
          <w:szCs w:val="24"/>
        </w:rPr>
        <w:t>адамғаәртүрлідәрежедеәсеретеді. Витилиго өлім</w:t>
      </w:r>
      <w:r w:rsidR="00AD5E51">
        <w:rPr>
          <w:rFonts w:ascii="Times New Roman" w:hAnsi="Times New Roman" w:cs="Times New Roman"/>
          <w:sz w:val="24"/>
          <w:szCs w:val="24"/>
          <w:lang w:val="kk-KZ"/>
        </w:rPr>
        <w:t xml:space="preserve"> жітімге </w:t>
      </w:r>
      <w:r w:rsidRPr="007A7BE4">
        <w:rPr>
          <w:rFonts w:ascii="Times New Roman" w:hAnsi="Times New Roman" w:cs="Times New Roman"/>
          <w:sz w:val="24"/>
          <w:szCs w:val="24"/>
        </w:rPr>
        <w:t>әкелмейдіжәнеешқандайорганикалықзиянкелтірмейді, бірақкейденауқасадамныңжәнеоныңотбасыныңәлеуметтікөмі</w:t>
      </w:r>
      <w:proofErr w:type="gramStart"/>
      <w:r w:rsidRPr="007A7B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7BE4">
        <w:rPr>
          <w:rFonts w:ascii="Times New Roman" w:hAnsi="Times New Roman" w:cs="Times New Roman"/>
          <w:sz w:val="24"/>
          <w:szCs w:val="24"/>
        </w:rPr>
        <w:t>інежойқынәсерет</w:t>
      </w:r>
      <w:r w:rsidR="00AD5E51">
        <w:rPr>
          <w:rFonts w:ascii="Times New Roman" w:hAnsi="Times New Roman" w:cs="Times New Roman"/>
          <w:sz w:val="24"/>
          <w:szCs w:val="24"/>
          <w:lang w:val="kk-KZ"/>
        </w:rPr>
        <w:t>уі мүмкін</w:t>
      </w:r>
      <w:r w:rsidRPr="007A7BE4">
        <w:rPr>
          <w:rFonts w:ascii="Times New Roman" w:hAnsi="Times New Roman" w:cs="Times New Roman"/>
          <w:sz w:val="24"/>
          <w:szCs w:val="24"/>
        </w:rPr>
        <w:t>. Ауру кез-келгенжастағыкез-келгенадамғаәсеретуімүмкін, бірақәдеттебұлжағдайжиырмажасқадейіндамиды, яғникөптегенбалаларвитилигоменөмірсүре</w:t>
      </w:r>
      <w:r w:rsidR="00AD5E51">
        <w:rPr>
          <w:rFonts w:ascii="Times New Roman" w:hAnsi="Times New Roman" w:cs="Times New Roman"/>
          <w:sz w:val="24"/>
          <w:szCs w:val="24"/>
          <w:lang w:val="kk-KZ"/>
        </w:rPr>
        <w:t xml:space="preserve"> бере</w:t>
      </w:r>
      <w:proofErr w:type="spellStart"/>
      <w:r w:rsidRPr="007A7BE4">
        <w:rPr>
          <w:rFonts w:ascii="Times New Roman" w:hAnsi="Times New Roman" w:cs="Times New Roman"/>
          <w:sz w:val="24"/>
          <w:szCs w:val="24"/>
        </w:rPr>
        <w:t>ді</w:t>
      </w:r>
      <w:proofErr w:type="spellEnd"/>
      <w:r w:rsidRPr="007A7BE4">
        <w:rPr>
          <w:rFonts w:ascii="Times New Roman" w:hAnsi="Times New Roman" w:cs="Times New Roman"/>
          <w:sz w:val="24"/>
          <w:szCs w:val="24"/>
        </w:rPr>
        <w:t xml:space="preserve">.  Біржылішіндеқазақстандықдерматологиялықмекемелерге витилиго </w:t>
      </w:r>
      <w:proofErr w:type="spellStart"/>
      <w:r w:rsidRPr="007A7BE4">
        <w:rPr>
          <w:rFonts w:ascii="Times New Roman" w:hAnsi="Times New Roman" w:cs="Times New Roman"/>
          <w:sz w:val="24"/>
          <w:szCs w:val="24"/>
        </w:rPr>
        <w:t>проблемаларымен</w:t>
      </w:r>
      <w:proofErr w:type="spellEnd"/>
      <w:r w:rsidRPr="007A7BE4">
        <w:rPr>
          <w:rFonts w:ascii="Times New Roman" w:hAnsi="Times New Roman" w:cs="Times New Roman"/>
          <w:sz w:val="24"/>
          <w:szCs w:val="24"/>
        </w:rPr>
        <w:t xml:space="preserve"> 15 мыңнанастам </w:t>
      </w:r>
      <w:proofErr w:type="gramStart"/>
      <w:r w:rsidRPr="007A7BE4">
        <w:rPr>
          <w:rFonts w:ascii="Times New Roman" w:hAnsi="Times New Roman" w:cs="Times New Roman"/>
          <w:sz w:val="24"/>
          <w:szCs w:val="24"/>
        </w:rPr>
        <w:t>пациент ж</w:t>
      </w:r>
      <w:proofErr w:type="gramEnd"/>
      <w:r w:rsidRPr="007A7BE4">
        <w:rPr>
          <w:rFonts w:ascii="Times New Roman" w:hAnsi="Times New Roman" w:cs="Times New Roman"/>
          <w:sz w:val="24"/>
          <w:szCs w:val="24"/>
        </w:rPr>
        <w:t>үгін</w:t>
      </w:r>
      <w:r w:rsidR="00AD5E51">
        <w:rPr>
          <w:rFonts w:ascii="Times New Roman" w:hAnsi="Times New Roman" w:cs="Times New Roman"/>
          <w:sz w:val="24"/>
          <w:szCs w:val="24"/>
          <w:lang w:val="kk-KZ"/>
        </w:rPr>
        <w:t>ген</w:t>
      </w:r>
      <w:r w:rsidRPr="007A7BE4">
        <w:rPr>
          <w:rFonts w:ascii="Times New Roman" w:hAnsi="Times New Roman" w:cs="Times New Roman"/>
          <w:sz w:val="24"/>
          <w:szCs w:val="24"/>
        </w:rPr>
        <w:t xml:space="preserve">. Бұлкөрсеткіш 2-3 есежоғарыболуымүмкін, </w:t>
      </w:r>
      <w:r w:rsidRPr="007A7BE4">
        <w:rPr>
          <w:rFonts w:ascii="Times New Roman" w:hAnsi="Times New Roman" w:cs="Times New Roman"/>
          <w:sz w:val="24"/>
          <w:szCs w:val="24"/>
        </w:rPr>
        <w:lastRenderedPageBreak/>
        <w:t>өйткенікөптегендә</w:t>
      </w:r>
      <w:proofErr w:type="gramStart"/>
      <w:r w:rsidRPr="007A7BE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7BE4">
        <w:rPr>
          <w:rFonts w:ascii="Times New Roman" w:hAnsi="Times New Roman" w:cs="Times New Roman"/>
          <w:sz w:val="24"/>
          <w:szCs w:val="24"/>
        </w:rPr>
        <w:t>ігерлер мен пациенттервитилигоныемдеудіңмүмкінәдістерітуралыбіл</w:t>
      </w:r>
      <w:r w:rsidR="00AD5E51">
        <w:rPr>
          <w:rFonts w:ascii="Times New Roman" w:hAnsi="Times New Roman" w:cs="Times New Roman"/>
          <w:sz w:val="24"/>
          <w:szCs w:val="24"/>
          <w:lang w:val="kk-KZ"/>
        </w:rPr>
        <w:t>е бер</w:t>
      </w:r>
      <w:bookmarkStart w:id="0" w:name="_GoBack"/>
      <w:bookmarkEnd w:id="0"/>
      <w:proofErr w:type="spellStart"/>
      <w:r w:rsidRPr="007A7BE4">
        <w:rPr>
          <w:rFonts w:ascii="Times New Roman" w:hAnsi="Times New Roman" w:cs="Times New Roman"/>
          <w:sz w:val="24"/>
          <w:szCs w:val="24"/>
        </w:rPr>
        <w:t>мейді</w:t>
      </w:r>
      <w:proofErr w:type="spellEnd"/>
      <w:r w:rsidRPr="007A7BE4">
        <w:rPr>
          <w:rFonts w:ascii="Times New Roman" w:hAnsi="Times New Roman" w:cs="Times New Roman"/>
          <w:sz w:val="24"/>
          <w:szCs w:val="24"/>
        </w:rPr>
        <w:t>. Көбісіұялшақтыққа, қоғамдықайыптауғажәнестигмағабайланыстыаурудыжасырудыжөнкөредіжәнедәрігергебармайды, бұлемдеудеүлкенкедергіболыптабылады</w:t>
      </w:r>
      <w:r w:rsidR="004C54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06AF" w:rsidRPr="004C5412" w:rsidRDefault="000506AF" w:rsidP="00B851D1">
      <w:pP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</w:pPr>
    </w:p>
    <w:p w:rsidR="00B57E48" w:rsidRPr="007A7BE4" w:rsidRDefault="007A7BE4" w:rsidP="00112ED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kk-KZ"/>
        </w:rPr>
      </w:pPr>
      <w:r w:rsidRPr="007A7BE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kk-KZ"/>
        </w:rPr>
        <w:t>Форумның ашылуы 22 маусым күні сағат 09.00-де Орал қаласы, Самал-3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kk-KZ"/>
        </w:rPr>
        <w:t xml:space="preserve"> ықшамау</w:t>
      </w:r>
      <w:r w:rsidRPr="007A7BE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kk-KZ"/>
        </w:rPr>
        <w:t>данында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kk-KZ"/>
        </w:rPr>
        <w:t>,</w:t>
      </w:r>
      <w:r w:rsidRPr="007A7BE4">
        <w:rPr>
          <w:rFonts w:ascii="Times New Roman" w:hAnsi="Times New Roman" w:cs="Times New Roman"/>
          <w:b/>
          <w:sz w:val="24"/>
          <w:szCs w:val="24"/>
          <w:lang w:val="kk-KZ"/>
        </w:rPr>
        <w:t>стр  200, «PARKHOTEL»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кешенінде</w:t>
      </w:r>
      <w:r w:rsidRPr="007A7BE4"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kk-KZ"/>
        </w:rPr>
        <w:t xml:space="preserve"> өтеді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719FF" w:rsidRPr="007A7BE4" w:rsidRDefault="00D719FF" w:rsidP="00112ED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kk-KZ"/>
        </w:rPr>
      </w:pPr>
    </w:p>
    <w:p w:rsidR="009B2E7D" w:rsidRPr="007A7BE4" w:rsidRDefault="009B2E7D" w:rsidP="00112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3A87" w:rsidRPr="006D78F8" w:rsidRDefault="007A7BE4">
      <w:pP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val="kk-KZ"/>
        </w:rPr>
        <w:t>АҚ</w:t>
      </w:r>
      <w:r w:rsidRPr="007A7BE4">
        <w:rPr>
          <w:rFonts w:ascii="Times New Roman" w:eastAsia="Times New Roman" w:hAnsi="Times New Roman" w:cs="Times New Roman"/>
          <w:color w:val="262626"/>
          <w:sz w:val="24"/>
          <w:szCs w:val="24"/>
        </w:rPr>
        <w:t>үшінбайланыс</w:t>
      </w:r>
      <w:r w:rsid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Марина Максимова, +7 777 2254601, </w:t>
      </w:r>
      <w:r w:rsidR="00B57E4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marina</w:t>
      </w:r>
      <w:r w:rsidR="00B57E48"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_</w:t>
      </w:r>
      <w:proofErr w:type="spellStart"/>
      <w:r w:rsidR="00B57E4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maximova</w:t>
      </w:r>
      <w:proofErr w:type="spellEnd"/>
      <w:r w:rsidR="00B57E48"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@</w:t>
      </w:r>
      <w:r w:rsidR="00B57E4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rambler</w:t>
      </w:r>
      <w:r w:rsidR="00B57E48" w:rsidRPr="00B57E48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proofErr w:type="spellStart"/>
      <w:r w:rsidR="00B57E48">
        <w:rPr>
          <w:rFonts w:ascii="Times New Roman" w:eastAsia="Times New Roman" w:hAnsi="Times New Roman" w:cs="Times New Roman"/>
          <w:color w:val="262626"/>
          <w:sz w:val="24"/>
          <w:szCs w:val="24"/>
          <w:lang w:val="en-US"/>
        </w:rPr>
        <w:t>ru</w:t>
      </w:r>
      <w:proofErr w:type="spellEnd"/>
    </w:p>
    <w:sectPr w:rsidR="00C83A87" w:rsidRPr="006D78F8" w:rsidSect="0057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3A87"/>
    <w:rsid w:val="000506AF"/>
    <w:rsid w:val="000541FC"/>
    <w:rsid w:val="00080413"/>
    <w:rsid w:val="00094AB9"/>
    <w:rsid w:val="000D1B4E"/>
    <w:rsid w:val="000F6852"/>
    <w:rsid w:val="00112ED2"/>
    <w:rsid w:val="00196258"/>
    <w:rsid w:val="0020687A"/>
    <w:rsid w:val="00343578"/>
    <w:rsid w:val="003D73B3"/>
    <w:rsid w:val="004059F5"/>
    <w:rsid w:val="00457521"/>
    <w:rsid w:val="004C5412"/>
    <w:rsid w:val="004F4F1A"/>
    <w:rsid w:val="005129AD"/>
    <w:rsid w:val="00557117"/>
    <w:rsid w:val="005773B9"/>
    <w:rsid w:val="00590B0B"/>
    <w:rsid w:val="005C054F"/>
    <w:rsid w:val="005C5920"/>
    <w:rsid w:val="0063650A"/>
    <w:rsid w:val="0069772C"/>
    <w:rsid w:val="006A2574"/>
    <w:rsid w:val="006D78F8"/>
    <w:rsid w:val="006E51C7"/>
    <w:rsid w:val="00754031"/>
    <w:rsid w:val="00785A3E"/>
    <w:rsid w:val="007A7BE4"/>
    <w:rsid w:val="007C2EB8"/>
    <w:rsid w:val="007F6AF9"/>
    <w:rsid w:val="00851306"/>
    <w:rsid w:val="008843E5"/>
    <w:rsid w:val="009873F2"/>
    <w:rsid w:val="009B2E7D"/>
    <w:rsid w:val="009D6120"/>
    <w:rsid w:val="00AB6771"/>
    <w:rsid w:val="00AD5E51"/>
    <w:rsid w:val="00AE72BC"/>
    <w:rsid w:val="00B34BA2"/>
    <w:rsid w:val="00B558C6"/>
    <w:rsid w:val="00B57E48"/>
    <w:rsid w:val="00B628D8"/>
    <w:rsid w:val="00B76F5A"/>
    <w:rsid w:val="00B851D1"/>
    <w:rsid w:val="00C26655"/>
    <w:rsid w:val="00C558EA"/>
    <w:rsid w:val="00C83A87"/>
    <w:rsid w:val="00D01725"/>
    <w:rsid w:val="00D05B0F"/>
    <w:rsid w:val="00D45F28"/>
    <w:rsid w:val="00D719FF"/>
    <w:rsid w:val="00D97E30"/>
    <w:rsid w:val="00DA23DE"/>
    <w:rsid w:val="00DD3FCC"/>
    <w:rsid w:val="00E10C53"/>
    <w:rsid w:val="00E35C92"/>
    <w:rsid w:val="00E56490"/>
    <w:rsid w:val="00E57F2F"/>
    <w:rsid w:val="00E947D3"/>
    <w:rsid w:val="00F022D6"/>
    <w:rsid w:val="00FB438C"/>
    <w:rsid w:val="00FC6AC1"/>
    <w:rsid w:val="00FD34C5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57</cp:revision>
  <dcterms:created xsi:type="dcterms:W3CDTF">2022-06-02T04:37:00Z</dcterms:created>
  <dcterms:modified xsi:type="dcterms:W3CDTF">2023-06-29T08:02:00Z</dcterms:modified>
</cp:coreProperties>
</file>