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EF4E93" w:rsidP="00EF4E93" w:rsidR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5C14F1" w:rsidP="00934587" w:rsidR="005C14F1"/>
    <w:p w:rsidRDefault="00FD3C31" w:rsidP="00FD3C31" w:rsidR="00FD3C31">
      <w:pPr>
        <w:jc w:val="center"/>
        <w:rPr>
          <w:b/>
          <w:color w:val="000000"/>
          <w:sz w:val="28"/>
          <w:szCs w:val="28"/>
          <w:lang w:val="kk-KZ"/>
        </w:rPr>
      </w:pPr>
    </w:p>
    <w:p w:rsidRDefault="00FD3C31" w:rsidP="00FD3C31" w:rsidR="00FD3C31" w:rsidRPr="00883FDD">
      <w:pPr>
        <w:jc w:val="center"/>
        <w:rPr>
          <w:sz w:val="28"/>
          <w:szCs w:val="28"/>
        </w:rPr>
      </w:pPr>
      <w:r w:rsidRPr="00EC7FE3">
        <w:rPr>
          <w:b/>
          <w:color w:val="000000"/>
          <w:sz w:val="28"/>
          <w:szCs w:val="28"/>
        </w:rPr>
        <w:t>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</w:t>
      </w:r>
      <w:r w:rsidR="0045212B" w:rsidRPr="00EC7FE3">
        <w:rPr>
          <w:b/>
          <w:color w:val="000000"/>
          <w:sz w:val="28"/>
          <w:szCs w:val="28"/>
        </w:rPr>
        <w:t>их мероприятий по вирусным гепатитам</w:t>
      </w:r>
      <w:r w:rsidRPr="00EC7FE3">
        <w:rPr>
          <w:b/>
          <w:color w:val="000000"/>
          <w:sz w:val="28"/>
          <w:szCs w:val="28"/>
        </w:rPr>
        <w:t xml:space="preserve"> и</w:t>
      </w:r>
      <w:r w:rsidR="00E92C13" w:rsidRPr="00EC7FE3">
        <w:rPr>
          <w:b/>
          <w:color w:val="000000"/>
          <w:sz w:val="28"/>
          <w:szCs w:val="28"/>
        </w:rPr>
        <w:t xml:space="preserve"> ВИЧ-инфекции</w:t>
      </w:r>
      <w:r w:rsidRPr="00EC7FE3">
        <w:rPr>
          <w:b/>
          <w:color w:val="000000"/>
          <w:sz w:val="28"/>
          <w:szCs w:val="28"/>
        </w:rPr>
        <w:t>»</w:t>
      </w:r>
    </w:p>
    <w:p w:rsidRDefault="00FD3C31" w:rsidP="00FD3C31" w:rsidR="00FD3C31" w:rsidRPr="00883FDD">
      <w:pPr>
        <w:jc w:val="both"/>
        <w:rPr>
          <w:b/>
          <w:sz w:val="28"/>
          <w:szCs w:val="28"/>
        </w:rPr>
      </w:pPr>
      <w:bookmarkStart w:name="z4" w:id="0"/>
    </w:p>
    <w:p w:rsidRDefault="00FD3C31" w:rsidP="00FD3C31" w:rsidR="00FD3C31" w:rsidRPr="00883FDD">
      <w:pPr>
        <w:tabs>
          <w:tab w:pos="709" w:val="left"/>
        </w:tabs>
        <w:jc w:val="both"/>
        <w:rPr>
          <w:color w:val="000000"/>
          <w:sz w:val="28"/>
          <w:szCs w:val="28"/>
        </w:rPr>
      </w:pPr>
    </w:p>
    <w:p w:rsidRDefault="00FD3C31" w:rsidP="00FD3C31" w:rsidR="00FD3C31" w:rsidRPr="00883FDD">
      <w:pPr>
        <w:tabs>
          <w:tab w:pos="709" w:val="left"/>
        </w:tabs>
        <w:jc w:val="both"/>
        <w:rPr>
          <w:sz w:val="28"/>
          <w:szCs w:val="28"/>
        </w:rPr>
      </w:pPr>
      <w:r w:rsidRPr="00883FDD">
        <w:rPr>
          <w:color w:val="000000"/>
          <w:sz w:val="28"/>
          <w:szCs w:val="28"/>
        </w:rPr>
        <w:tab/>
      </w:r>
      <w:proofErr w:type="gramStart"/>
      <w:r w:rsidRPr="00883FDD">
        <w:rPr>
          <w:color w:val="000000"/>
          <w:sz w:val="28"/>
          <w:szCs w:val="28"/>
        </w:rPr>
        <w:t xml:space="preserve">В соответствии с </w:t>
      </w:r>
      <w:r w:rsidRPr="00E10AE2">
        <w:rPr>
          <w:sz w:val="28"/>
          <w:szCs w:val="28"/>
        </w:rPr>
        <w:t xml:space="preserve">подпунктом 132-1) пункта 16 </w:t>
      </w:r>
      <w:hyperlink r:id="rId8" w:anchor="z23" w:history="true">
        <w:r w:rsidRPr="00FD3C31">
          <w:rPr>
            <w:rStyle w:val="ac"/>
            <w:color w:val="auto"/>
            <w:sz w:val="28"/>
            <w:szCs w:val="28"/>
            <w:u w:val="none"/>
          </w:rPr>
          <w:t xml:space="preserve">Положения </w:t>
        </w:r>
      </w:hyperlink>
      <w:r w:rsidRPr="00E10AE2">
        <w:rPr>
          <w:sz w:val="28"/>
          <w:szCs w:val="28"/>
        </w:rPr>
        <w:t>о Министерстве здравоохранения Республики Казахстан, утвержденного постановлением Правительства Республики Казахстан от 17 февраля 2017 года № 71 «О некоторых вопросах министерств здравоохранения и национальной</w:t>
      </w:r>
      <w:proofErr w:type="gramEnd"/>
      <w:r w:rsidRPr="00E10AE2">
        <w:rPr>
          <w:sz w:val="28"/>
          <w:szCs w:val="28"/>
        </w:rPr>
        <w:t xml:space="preserve"> экономики Республики Казахстан» </w:t>
      </w:r>
      <w:r w:rsidRPr="00883FDD">
        <w:rPr>
          <w:b/>
          <w:color w:val="000000"/>
          <w:sz w:val="28"/>
          <w:szCs w:val="28"/>
        </w:rPr>
        <w:t>ПРИКАЗЫВАЮ</w:t>
      </w:r>
      <w:r w:rsidRPr="00883FDD">
        <w:rPr>
          <w:color w:val="000000"/>
          <w:sz w:val="28"/>
          <w:szCs w:val="28"/>
        </w:rPr>
        <w:t>:</w:t>
      </w:r>
      <w:bookmarkEnd w:id="0"/>
    </w:p>
    <w:p w:rsidRDefault="00FD3C31" w:rsidP="00FD3C31" w:rsidR="00FD3C31" w:rsidRPr="00EC7FE3">
      <w:pPr>
        <w:pStyle w:val="ae"/>
        <w:numPr>
          <w:ilvl w:val="0"/>
          <w:numId w:val="5"/>
        </w:numPr>
        <w:tabs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8"/>
          <w:szCs w:val="28"/>
        </w:rPr>
      </w:pPr>
      <w:bookmarkStart w:name="z5" w:id="1"/>
      <w:r w:rsidRPr="00883FDD">
        <w:rPr>
          <w:rFonts w:hAnsi="Times New Roman" w:ascii="Times New Roman"/>
          <w:color w:val="000000"/>
          <w:sz w:val="28"/>
          <w:szCs w:val="28"/>
        </w:rPr>
        <w:t xml:space="preserve">Утвердить прилагаемые Санитарные правила </w:t>
      </w:r>
      <w:r w:rsidRPr="00EC7FE3">
        <w:rPr>
          <w:rFonts w:hAnsi="Times New Roman" w:ascii="Times New Roman"/>
          <w:color w:val="000000"/>
          <w:sz w:val="28"/>
          <w:szCs w:val="28"/>
        </w:rPr>
        <w:t>«Санитарно-эпидемиологические требования к организации и проведению санитарно-противоэпидемических, санитарно-профилактическ</w:t>
      </w:r>
      <w:r w:rsidR="0045212B" w:rsidRPr="00EC7FE3">
        <w:rPr>
          <w:rFonts w:hAnsi="Times New Roman" w:ascii="Times New Roman"/>
          <w:color w:val="000000"/>
          <w:sz w:val="28"/>
          <w:szCs w:val="28"/>
        </w:rPr>
        <w:t>их мероприятий по вирусным гепатитам</w:t>
      </w:r>
      <w:r w:rsidRPr="00EC7FE3">
        <w:rPr>
          <w:rFonts w:hAnsi="Times New Roman" w:ascii="Times New Roman"/>
          <w:color w:val="000000"/>
          <w:sz w:val="28"/>
          <w:szCs w:val="28"/>
        </w:rPr>
        <w:t xml:space="preserve"> и </w:t>
      </w:r>
      <w:r w:rsidR="00E92C13" w:rsidRPr="00EC7FE3">
        <w:rPr>
          <w:rFonts w:hAnsi="Times New Roman" w:ascii="Times New Roman"/>
          <w:color w:val="000000"/>
          <w:sz w:val="28"/>
          <w:szCs w:val="28"/>
        </w:rPr>
        <w:t>ВИЧ-инфекции</w:t>
      </w:r>
      <w:r w:rsidRPr="00EC7FE3">
        <w:rPr>
          <w:rFonts w:hAnsi="Times New Roman" w:ascii="Times New Roman"/>
          <w:color w:val="000000"/>
          <w:sz w:val="28"/>
          <w:szCs w:val="28"/>
        </w:rPr>
        <w:t>».</w:t>
      </w:r>
      <w:bookmarkEnd w:id="1"/>
      <w:r w:rsidRPr="00EC7FE3">
        <w:rPr>
          <w:rFonts w:hAnsi="Times New Roman" w:ascii="Times New Roman"/>
          <w:sz w:val="28"/>
          <w:szCs w:val="28"/>
        </w:rPr>
        <w:t xml:space="preserve"> </w:t>
      </w:r>
    </w:p>
    <w:p w:rsidRDefault="00FD3C31" w:rsidP="00FD3C31" w:rsidR="00FD3C31" w:rsidRPr="00883FDD">
      <w:pPr>
        <w:pStyle w:val="ae"/>
        <w:numPr>
          <w:ilvl w:val="0"/>
          <w:numId w:val="5"/>
        </w:numPr>
        <w:tabs>
          <w:tab w:pos="709" w:val="left"/>
          <w:tab w:pos="851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8"/>
          <w:szCs w:val="28"/>
        </w:rPr>
      </w:pPr>
      <w:proofErr w:type="gramStart"/>
      <w:r w:rsidRPr="00EC7FE3">
        <w:rPr>
          <w:rFonts w:hAnsi="Times New Roman" w:ascii="Times New Roman"/>
          <w:sz w:val="28"/>
          <w:szCs w:val="28"/>
        </w:rPr>
        <w:t xml:space="preserve">Признать утратившим силу </w:t>
      </w:r>
      <w:r w:rsidRPr="00EC7FE3">
        <w:rPr>
          <w:rFonts w:hAnsi="Times New Roman" w:ascii="Times New Roman"/>
          <w:color w:themeColor="text1" w:val="000000"/>
          <w:sz w:val="28"/>
          <w:szCs w:val="28"/>
        </w:rPr>
        <w:t>параграф</w:t>
      </w:r>
      <w:r w:rsidR="00152130" w:rsidRPr="00EC7FE3">
        <w:rPr>
          <w:rFonts w:hAnsi="Times New Roman" w:ascii="Times New Roman"/>
          <w:color w:themeColor="text1" w:val="000000"/>
          <w:sz w:val="28"/>
          <w:szCs w:val="28"/>
        </w:rPr>
        <w:t>ов</w:t>
      </w:r>
      <w:r w:rsidR="002E5213" w:rsidRPr="00EC7FE3">
        <w:rPr>
          <w:rFonts w:hAnsi="Times New Roman" w:ascii="Times New Roman"/>
          <w:color w:themeColor="text1" w:val="000000"/>
          <w:sz w:val="28"/>
          <w:szCs w:val="28"/>
        </w:rPr>
        <w:t xml:space="preserve"> 5 и</w:t>
      </w:r>
      <w:r w:rsidRPr="00EC7FE3">
        <w:rPr>
          <w:rFonts w:hAnsi="Times New Roman" w:ascii="Times New Roman"/>
          <w:color w:themeColor="text1" w:val="000000"/>
          <w:sz w:val="28"/>
          <w:szCs w:val="28"/>
        </w:rPr>
        <w:t xml:space="preserve"> 6 </w:t>
      </w:r>
      <w:r w:rsidRPr="00EC7FE3">
        <w:rPr>
          <w:rFonts w:hAnsi="Times New Roman" w:ascii="Times New Roman"/>
          <w:sz w:val="28"/>
          <w:szCs w:val="28"/>
        </w:rPr>
        <w:t>приказа ис</w:t>
      </w:r>
      <w:r w:rsidRPr="00883FDD">
        <w:rPr>
          <w:rFonts w:hAnsi="Times New Roman" w:ascii="Times New Roman"/>
          <w:sz w:val="28"/>
          <w:szCs w:val="28"/>
        </w:rPr>
        <w:t>полняющего обязанности Министра здравоохранения Республики Казахстан от 27 марта 2018 года №126 «Об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заболеваний» (</w:t>
      </w:r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 xml:space="preserve">зарегистрирован в Реестре государственной регистрации нормативных правовых актов под </w:t>
      </w:r>
      <w:r>
        <w:rPr>
          <w:rFonts w:eastAsiaTheme="minorHAnsi" w:hAnsi="Times New Roman" w:ascii="Times New Roman"/>
          <w:snapToGrid w:val="false"/>
          <w:sz w:val="28"/>
          <w:szCs w:val="28"/>
          <w:lang w:val="kk-KZ"/>
        </w:rPr>
        <w:t xml:space="preserve">                         </w:t>
      </w:r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>№ 1</w:t>
      </w:r>
      <w:r>
        <w:rPr>
          <w:rFonts w:eastAsiaTheme="minorHAnsi" w:hAnsi="Times New Roman" w:ascii="Times New Roman"/>
          <w:snapToGrid w:val="false"/>
          <w:sz w:val="28"/>
          <w:szCs w:val="28"/>
        </w:rPr>
        <w:t>6793</w:t>
      </w:r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>, опубликован 27</w:t>
      </w:r>
      <w:r w:rsidRPr="00883FDD">
        <w:rPr>
          <w:rFonts w:eastAsiaTheme="minorHAnsi" w:hAnsi="Times New Roman" w:ascii="Times New Roman"/>
          <w:snapToGrid w:val="false"/>
          <w:color w:val="FF0000"/>
          <w:sz w:val="28"/>
          <w:szCs w:val="28"/>
        </w:rPr>
        <w:t xml:space="preserve"> </w:t>
      </w:r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>апреля 2018 года в Эталонном контрольном банке нормативных правовых актов Республики</w:t>
      </w:r>
      <w:proofErr w:type="gramEnd"/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 xml:space="preserve"> </w:t>
      </w:r>
      <w:proofErr w:type="gramStart"/>
      <w:r w:rsidRPr="00883FDD">
        <w:rPr>
          <w:rFonts w:eastAsiaTheme="minorHAnsi" w:hAnsi="Times New Roman" w:ascii="Times New Roman"/>
          <w:snapToGrid w:val="false"/>
          <w:sz w:val="28"/>
          <w:szCs w:val="28"/>
        </w:rPr>
        <w:t>Казахстан).</w:t>
      </w:r>
      <w:proofErr w:type="gramEnd"/>
    </w:p>
    <w:p w:rsidRDefault="00FD3C31" w:rsidP="00FD3C31" w:rsidR="00FD3C31" w:rsidRPr="00883FDD">
      <w:pPr>
        <w:pStyle w:val="ae"/>
        <w:numPr>
          <w:ilvl w:val="0"/>
          <w:numId w:val="5"/>
        </w:numPr>
        <w:tabs>
          <w:tab w:pos="709" w:val="left"/>
          <w:tab w:pos="851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sz w:val="28"/>
          <w:szCs w:val="28"/>
        </w:rPr>
      </w:pPr>
      <w:r w:rsidRPr="00883FDD">
        <w:rPr>
          <w:rFonts w:hAnsi="Times New Roman" w:ascii="Times New Roman"/>
          <w:sz w:val="28"/>
          <w:szCs w:val="28"/>
        </w:rPr>
        <w:t>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Default="00FD3C31" w:rsidP="00FD3C31" w:rsidR="00FD3C31" w:rsidRPr="00883FDD">
      <w:pPr>
        <w:numPr>
          <w:ilvl w:val="0"/>
          <w:numId w:val="4"/>
        </w:numPr>
        <w:tabs>
          <w:tab w:pos="567" w:val="left"/>
          <w:tab w:pos="1134" w:val="left"/>
        </w:tabs>
        <w:overflowPunct/>
        <w:autoSpaceDE/>
        <w:autoSpaceDN/>
        <w:adjustRightInd/>
        <w:ind w:firstLine="709" w:left="0"/>
        <w:contextualSpacing/>
        <w:jc w:val="both"/>
        <w:rPr>
          <w:rFonts w:eastAsia="Consolas"/>
          <w:sz w:val="28"/>
          <w:szCs w:val="28"/>
        </w:rPr>
      </w:pPr>
      <w:r w:rsidRPr="00883FDD">
        <w:rPr>
          <w:rFonts w:eastAsia="Consolas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Default="00FD3C31" w:rsidP="00FD3C31" w:rsidR="00FD3C31" w:rsidRPr="00883FDD">
      <w:pPr>
        <w:numPr>
          <w:ilvl w:val="0"/>
          <w:numId w:val="4"/>
        </w:numPr>
        <w:tabs>
          <w:tab w:pos="709" w:val="left"/>
          <w:tab w:pos="1134" w:val="left"/>
        </w:tabs>
        <w:overflowPunct/>
        <w:autoSpaceDE/>
        <w:autoSpaceDN/>
        <w:adjustRightInd/>
        <w:ind w:firstLine="709" w:left="0"/>
        <w:contextualSpacing/>
        <w:jc w:val="both"/>
        <w:rPr>
          <w:rFonts w:eastAsia="Consolas"/>
          <w:sz w:val="28"/>
          <w:szCs w:val="28"/>
        </w:rPr>
      </w:pPr>
      <w:r w:rsidRPr="00883FDD">
        <w:rPr>
          <w:rFonts w:eastAsia="Consolas"/>
          <w:color w:val="000000"/>
          <w:sz w:val="28"/>
          <w:szCs w:val="28"/>
        </w:rPr>
        <w:t xml:space="preserve">размещение настоящего приказа на </w:t>
      </w:r>
      <w:proofErr w:type="spellStart"/>
      <w:r w:rsidRPr="00883FDD">
        <w:rPr>
          <w:rFonts w:eastAsia="Consolas"/>
          <w:color w:val="000000"/>
          <w:sz w:val="28"/>
          <w:szCs w:val="28"/>
        </w:rPr>
        <w:t>интернет-ресурсе</w:t>
      </w:r>
      <w:proofErr w:type="spellEnd"/>
      <w:r w:rsidRPr="00883FDD">
        <w:rPr>
          <w:rFonts w:eastAsia="Consolas"/>
          <w:color w:val="000000"/>
          <w:sz w:val="28"/>
          <w:szCs w:val="28"/>
        </w:rPr>
        <w:t xml:space="preserve"> Министерства здравоохранения Республики Казахстан;</w:t>
      </w:r>
    </w:p>
    <w:p w:rsidRDefault="00FD3C31" w:rsidP="00FD3C31" w:rsidR="00FD3C31" w:rsidRPr="00883FDD">
      <w:pPr>
        <w:numPr>
          <w:ilvl w:val="0"/>
          <w:numId w:val="4"/>
        </w:numPr>
        <w:tabs>
          <w:tab w:pos="993" w:val="left"/>
        </w:tabs>
        <w:overflowPunct/>
        <w:autoSpaceDE/>
        <w:autoSpaceDN/>
        <w:adjustRightInd/>
        <w:ind w:firstLine="709" w:left="0"/>
        <w:contextualSpacing/>
        <w:jc w:val="both"/>
        <w:rPr>
          <w:rFonts w:eastAsia="Consolas"/>
          <w:sz w:val="28"/>
          <w:szCs w:val="28"/>
        </w:rPr>
      </w:pPr>
      <w:r w:rsidRPr="00883FDD">
        <w:rPr>
          <w:rFonts w:eastAsia="Consolas"/>
          <w:color w:val="000000"/>
          <w:sz w:val="28"/>
          <w:szCs w:val="28"/>
        </w:rPr>
        <w:t xml:space="preserve">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883FDD">
        <w:rPr>
          <w:rFonts w:eastAsia="Consolas"/>
          <w:color w:val="000000"/>
          <w:sz w:val="28"/>
          <w:szCs w:val="28"/>
        </w:rPr>
        <w:lastRenderedPageBreak/>
        <w:t>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Default="00FD3C31" w:rsidP="00FD3C31" w:rsidR="00FD3C31" w:rsidRPr="00883FDD">
      <w:pPr>
        <w:pStyle w:val="ae"/>
        <w:numPr>
          <w:ilvl w:val="0"/>
          <w:numId w:val="5"/>
        </w:numPr>
        <w:tabs>
          <w:tab w:pos="0" w:val="left"/>
          <w:tab w:pos="709" w:val="left"/>
          <w:tab w:pos="993" w:val="left"/>
        </w:tabs>
        <w:spacing w:lineRule="auto" w:line="240" w:after="0"/>
        <w:ind w:firstLine="851" w:left="-142"/>
        <w:jc w:val="both"/>
        <w:rPr>
          <w:rFonts w:hAnsi="Times New Roman" w:ascii="Times New Roman"/>
          <w:sz w:val="28"/>
          <w:szCs w:val="28"/>
        </w:rPr>
      </w:pPr>
      <w:r w:rsidRPr="00883FDD">
        <w:rPr>
          <w:rFonts w:hAnsi="Times New Roman" w:ascii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 w:rsidRPr="00883FDD">
        <w:rPr>
          <w:rFonts w:hAnsi="Times New Roman" w:ascii="Times New Roman"/>
          <w:bCs/>
          <w:sz w:val="28"/>
          <w:szCs w:val="28"/>
        </w:rPr>
        <w:t>на</w:t>
      </w:r>
      <w:proofErr w:type="gramEnd"/>
      <w:r w:rsidRPr="00883FDD">
        <w:rPr>
          <w:rFonts w:hAnsi="Times New Roman" w:ascii="Times New Roman"/>
          <w:bCs/>
          <w:sz w:val="28"/>
          <w:szCs w:val="28"/>
        </w:rPr>
        <w:t xml:space="preserve"> </w:t>
      </w:r>
      <w:proofErr w:type="gramStart"/>
      <w:r w:rsidRPr="00883FDD">
        <w:rPr>
          <w:rFonts w:hAnsi="Times New Roman" w:ascii="Times New Roman"/>
          <w:bCs/>
          <w:sz w:val="28"/>
          <w:szCs w:val="28"/>
        </w:rPr>
        <w:t>курирующего</w:t>
      </w:r>
      <w:proofErr w:type="gramEnd"/>
      <w:r w:rsidRPr="00883FDD">
        <w:rPr>
          <w:rFonts w:hAnsi="Times New Roman" w:ascii="Times New Roman"/>
          <w:bCs/>
          <w:sz w:val="28"/>
          <w:szCs w:val="28"/>
        </w:rPr>
        <w:t xml:space="preserve"> вице-министра</w:t>
      </w:r>
      <w:r w:rsidRPr="00883FDD">
        <w:rPr>
          <w:rFonts w:hAnsi="Times New Roman" w:ascii="Times New Roman"/>
          <w:sz w:val="28"/>
          <w:szCs w:val="28"/>
        </w:rPr>
        <w:t xml:space="preserve"> здравоохранения Республики Казахстан.</w:t>
      </w:r>
    </w:p>
    <w:p w:rsidRDefault="00FD3C31" w:rsidP="00FD3C31" w:rsidR="00FD3C31" w:rsidRPr="00883FDD">
      <w:pPr>
        <w:pStyle w:val="ae"/>
        <w:numPr>
          <w:ilvl w:val="0"/>
          <w:numId w:val="5"/>
        </w:numPr>
        <w:tabs>
          <w:tab w:pos="0" w:val="left"/>
          <w:tab w:pos="709" w:val="left"/>
          <w:tab w:pos="993" w:val="left"/>
        </w:tabs>
        <w:spacing w:lineRule="auto" w:line="240" w:after="0"/>
        <w:ind w:firstLine="851" w:left="-142"/>
        <w:jc w:val="both"/>
        <w:rPr>
          <w:rFonts w:hAnsi="Times New Roman" w:ascii="Times New Roman"/>
          <w:sz w:val="28"/>
          <w:szCs w:val="28"/>
        </w:rPr>
      </w:pPr>
      <w:r w:rsidRPr="00883FDD">
        <w:rPr>
          <w:rFonts w:hAnsi="Times New Roman" w:ascii="Times New Roman"/>
          <w:sz w:val="28"/>
          <w:szCs w:val="28"/>
        </w:rPr>
        <w:t>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Default="0094678B" w:rsidP="00934587" w:rsidR="0094678B">
      <w:pPr>
        <w:rPr>
          <w:rFonts w:eastAsia="Consolas"/>
          <w:color w:val="000000"/>
          <w:sz w:val="28"/>
          <w:szCs w:val="28"/>
        </w:rPr>
      </w:pPr>
    </w:p>
    <w:p w:rsidRDefault="00EC7FE3" w:rsidP="00934587" w:rsidR="00EC7FE3">
      <w:bookmarkStart w:name="_GoBack" w:id="2"/>
      <w:bookmarkEnd w:id="2"/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38799B" w:rsidR="0038799B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Министр здравоохранения Республики Казахстан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А. Цой</w:t>
            </w:r>
          </w:p>
        </w:tc>
      </w:tr>
    </w:tbl>
    <w:p w:rsidRDefault="0094678B" w:rsidP="00934587" w:rsidR="0094678B"/>
    <w:p w:rsidRDefault="002A32F1" w:rsidP="00934587" w:rsidR="002A32F1"/>
    <w:p w:rsidRDefault="002A32F1" w:rsidP="00934587" w:rsidR="002A32F1"/>
    <w:p w:rsidRDefault="002A32F1" w:rsidP="00934587" w:rsidR="002A32F1"/>
    <w:p w:rsidRDefault="002A32F1" w:rsidP="00934587" w:rsidR="002A32F1"/>
    <w:p w:rsidRDefault="000177C9" w:rsidP="00934587" w:rsidR="002A32F1" w:rsidRPr="002A32F1">
      <w:pPr>
        <w:rPr>
          <w:sz w:val="28"/>
          <w:szCs w:val="28"/>
        </w:rPr>
      </w:pPr>
      <w:r>
        <w:rPr>
          <w:sz w:val="28"/>
          <w:szCs w:val="28"/>
        </w:rPr>
        <w:t>«СОГЛАСОВАН»</w:t>
      </w:r>
    </w:p>
    <w:p w:rsidRDefault="002A32F1" w:rsidP="00934587" w:rsidR="002A32F1" w:rsidRPr="002A32F1">
      <w:pPr>
        <w:rPr>
          <w:sz w:val="28"/>
          <w:szCs w:val="28"/>
        </w:rPr>
      </w:pPr>
      <w:r w:rsidRPr="002A32F1">
        <w:rPr>
          <w:sz w:val="28"/>
          <w:szCs w:val="28"/>
        </w:rPr>
        <w:t>Министерство образования и науки</w:t>
      </w:r>
    </w:p>
    <w:p w:rsidRDefault="002A32F1" w:rsidP="00934587" w:rsidR="002A32F1" w:rsidRPr="002A32F1">
      <w:pPr>
        <w:rPr>
          <w:sz w:val="28"/>
          <w:szCs w:val="28"/>
        </w:rPr>
      </w:pPr>
      <w:r w:rsidRPr="002A32F1">
        <w:rPr>
          <w:sz w:val="28"/>
          <w:szCs w:val="28"/>
        </w:rPr>
        <w:t>Республики Казахстан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Директор Департамента Еркинбек Рахимбаевич Амиргалиев, 14.04.2021 17:55:57,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образования и науки РК - Вице министр Шолпан Танаткызы Каринова, 18.05.2021 18:32:49,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24.05.2021 11:06:38,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Министерство здравоохранения Республики Казахстан - Министр здравоохранения Республики Казахстан А. Цой, 26.05.2021 14:40:01, положительный результат проверки ЭЦП</w:t>
      </w:r>
    </w:p>
    <w:sectPr w:rsidSect="00FD3C31" w:rsidR="002A32F1" w:rsidRPr="002A32F1">
      <w:headerReference w:type="even" r:id="rId9"/>
      <w:headerReference w:type="default" r:id="rId10"/>
      <w:headerReference w:type="first" r:id="rId11"/>
      <w:footerReference w:type="first" r:id="rId14"/>
      <w:footerReference w:type="default" r:id="rId15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26.05.2021.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26.05.2021.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2" w:rsidRDefault="00571492">
      <w:r>
        <w:separator/>
      </w:r>
    </w:p>
  </w:endnote>
  <w:endnote w:type="continuationSeparator" w:id="0">
    <w:p w:rsidR="00571492" w:rsidRDefault="005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2" w:rsidRDefault="00571492">
      <w:r>
        <w:separator/>
      </w:r>
    </w:p>
  </w:footnote>
  <w:footnote w:type="continuationSeparator" w:id="0">
    <w:p w:rsidR="00571492" w:rsidRDefault="00571492">
      <w:r>
        <w:continuationSeparator/>
      </w:r>
    </w:p>
  </w:footnote>
  <w:footnote w:type="separator" w:id="-1">
    <w:p w:rsidR="00571492" w:rsidRDefault="00571492">
      <w:r>
        <w:separator/>
      </w:r>
    </w:p>
  </w:footnote>
  <w:footnote w:type="continuationSeparator" w:id="0">
    <w:p w:rsidR="00571492" w:rsidRDefault="0057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7FE3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>ҚАЗАҚСТ</w:t>
          </w:r>
          <w:r w:rsidR="00FD3C31">
            <w:rPr>
              <w:b/>
              <w:bCs/>
              <w:color w:val="3399FF"/>
            </w:rPr>
            <w:t>АН РЕСПУБЛИКАСЫ   ДЕНСАУЛЫ</w:t>
          </w:r>
          <w:r w:rsidR="00FD3C31">
            <w:rPr>
              <w:b/>
              <w:bCs/>
              <w:color w:val="3399FF"/>
              <w:lang w:val="kk-KZ"/>
            </w:rPr>
            <w:t>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E565D3C" wp14:editId="2243858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D3C31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FD3C31" w:rsidRDefault="00FD3C3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65CDB5" wp14:editId="4391476F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 - 44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26 мая 2021 года</w:t>
    </w:r>
    <w:r w:rsidR="008856E3">
      <w:rPr>
        <w:color w:val="3A7298"/>
        <w:sz w:val="22"/>
        <w:szCs w:val="22"/>
        <w:lang w:val="kk-KZ"/>
      </w:rPr>
      <w:t/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/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D2543"/>
    <w:multiLevelType w:val="hybridMultilevel"/>
    <w:tmpl w:val="4966579C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9E4D11"/>
    <w:multiLevelType w:val="hybridMultilevel"/>
    <w:tmpl w:val="0DCA3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177C9"/>
    <w:rsid w:val="00066A87"/>
    <w:rsid w:val="00073119"/>
    <w:rsid w:val="000922AA"/>
    <w:rsid w:val="000D4DAC"/>
    <w:rsid w:val="000E64FA"/>
    <w:rsid w:val="000F48E7"/>
    <w:rsid w:val="001204BA"/>
    <w:rsid w:val="001319EE"/>
    <w:rsid w:val="00143292"/>
    <w:rsid w:val="00152130"/>
    <w:rsid w:val="001763DE"/>
    <w:rsid w:val="001A1881"/>
    <w:rsid w:val="001B61C1"/>
    <w:rsid w:val="001C33A8"/>
    <w:rsid w:val="001F4925"/>
    <w:rsid w:val="001F64CB"/>
    <w:rsid w:val="002000F4"/>
    <w:rsid w:val="0022101F"/>
    <w:rsid w:val="0023374B"/>
    <w:rsid w:val="00251F3F"/>
    <w:rsid w:val="002A32F1"/>
    <w:rsid w:val="002A394A"/>
    <w:rsid w:val="002E5213"/>
    <w:rsid w:val="00330B0F"/>
    <w:rsid w:val="003334B4"/>
    <w:rsid w:val="00364E0B"/>
    <w:rsid w:val="0038799B"/>
    <w:rsid w:val="003D781A"/>
    <w:rsid w:val="003F241E"/>
    <w:rsid w:val="00423754"/>
    <w:rsid w:val="00430E89"/>
    <w:rsid w:val="0045212B"/>
    <w:rsid w:val="004726FE"/>
    <w:rsid w:val="00485063"/>
    <w:rsid w:val="0049623C"/>
    <w:rsid w:val="004B400D"/>
    <w:rsid w:val="004C34B8"/>
    <w:rsid w:val="004C4C4E"/>
    <w:rsid w:val="004E49BE"/>
    <w:rsid w:val="004F3375"/>
    <w:rsid w:val="00567567"/>
    <w:rsid w:val="00571492"/>
    <w:rsid w:val="00586D61"/>
    <w:rsid w:val="005C14F1"/>
    <w:rsid w:val="005D6C71"/>
    <w:rsid w:val="005F582C"/>
    <w:rsid w:val="00631CB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86F3D"/>
    <w:rsid w:val="008E5A1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61EAC"/>
    <w:rsid w:val="00E80F0E"/>
    <w:rsid w:val="00E8227B"/>
    <w:rsid w:val="00E866E0"/>
    <w:rsid w:val="00E92C13"/>
    <w:rsid w:val="00EB54A3"/>
    <w:rsid w:val="00EC3C11"/>
    <w:rsid w:val="00EC6599"/>
    <w:rsid w:val="00EC7FE3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D3C3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Header 2,Citation List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D3C3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D3C31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aliases w:val="Header 2 Знак,Citation List Знак"/>
    <w:link w:val="ae"/>
    <w:uiPriority w:val="34"/>
    <w:locked/>
    <w:rsid w:val="00FD3C3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aliases w:val="Header 2,Citation List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0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1" w:type="character">
    <w:name w:val="page number"/>
    <w:basedOn w:val="a0"/>
    <w:rsid w:val="00BE78CA"/>
  </w:style>
  <w:style w:styleId="af2" w:type="character">
    <w:name w:val="Strong"/>
    <w:qFormat/>
    <w:rsid w:val="007111E8"/>
    <w:rPr>
      <w:b/>
      <w:bCs/>
    </w:rPr>
  </w:style>
  <w:style w:styleId="af3" w:type="paragraph">
    <w:name w:val="footer"/>
    <w:basedOn w:val="a"/>
    <w:link w:val="af4"/>
    <w:rsid w:val="004726FE"/>
    <w:pPr>
      <w:tabs>
        <w:tab w:pos="4677" w:val="center"/>
        <w:tab w:pos="9355" w:val="right"/>
      </w:tabs>
    </w:pPr>
  </w:style>
  <w:style w:customStyle="1" w:styleId="af4" w:type="character">
    <w:name w:val="Нижний колонтитул Знак"/>
    <w:basedOn w:val="a0"/>
    <w:link w:val="af3"/>
    <w:rsid w:val="004726FE"/>
  </w:style>
  <w:style w:customStyle="1" w:styleId="af5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7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8" w:type="paragraph">
    <w:name w:val="Balloon Text"/>
    <w:basedOn w:val="a"/>
    <w:link w:val="af9"/>
    <w:semiHidden/>
    <w:unhideWhenUsed/>
    <w:rsid w:val="00FD3C31"/>
    <w:rPr>
      <w:rFonts w:ascii="Tahoma" w:cs="Tahoma" w:hAnsi="Tahoma"/>
      <w:sz w:val="16"/>
      <w:szCs w:val="16"/>
    </w:rPr>
  </w:style>
  <w:style w:customStyle="1" w:styleId="af9" w:type="character">
    <w:name w:val="Текст выноски Знак"/>
    <w:basedOn w:val="a0"/>
    <w:link w:val="af8"/>
    <w:semiHidden/>
    <w:rsid w:val="00FD3C31"/>
    <w:rPr>
      <w:rFonts w:ascii="Tahoma" w:cs="Tahoma" w:hAnsi="Tahoma"/>
      <w:sz w:val="16"/>
      <w:szCs w:val="16"/>
    </w:rPr>
  </w:style>
  <w:style w:customStyle="1" w:styleId="af" w:type="character">
    <w:name w:val="Абзац списка Знак"/>
    <w:aliases w:val="Header 2 Знак,Citation List Знак"/>
    <w:link w:val="ae"/>
    <w:uiPriority w:val="34"/>
    <w:locked/>
    <w:rsid w:val="00FD3C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2.xml"/>
    <Relationship Id="rId11" Type="http://schemas.openxmlformats.org/officeDocument/2006/relationships/header" Target="header3.xml"/>
    <Relationship Id="rId12" Type="http://schemas.openxmlformats.org/officeDocument/2006/relationships/fontTable" Target="fontTable.xml"/>
    <Relationship Id="rId13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yperlink" Target="http://10.61.42.188/rus/docs/P1700000071" TargetMode="External"/>
    <Relationship Id="rId9" Type="http://schemas.openxmlformats.org/officeDocument/2006/relationships/header" Target="header1.xml"/>
    <Relationship Id="rId14" Type="http://schemas.openxmlformats.org/officeDocument/2006/relationships/footer" Target="cover-footer.xml"/>
    <Relationship Id="rId15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2020-12-20T09:25:00Z</dcterms:created>
  <dc:creator>user</dc:creator>
  <lastModifiedBy>a.katrenova</lastModifiedBy>
  <dcterms:modified xsi:type="dcterms:W3CDTF">2021-03-05T08:29:00Z</dcterms:modified>
  <revision>20</revision>
  <dc:title>ЌАЗАЌСТАН</dc:title>
</coreProperties>
</file>