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AB" w:rsidRDefault="00C448AB" w:rsidP="00786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1E11" w:rsidRPr="00891E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950" cy="532800"/>
            <wp:effectExtent l="19050" t="0" r="0" b="0"/>
            <wp:docPr id="2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1E1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1E11">
        <w:rPr>
          <w:rFonts w:ascii="Times New Roman" w:hAnsi="Times New Roman" w:cs="Times New Roman"/>
          <w:sz w:val="28"/>
          <w:szCs w:val="28"/>
        </w:rPr>
        <w:t>Пресс-релиз</w:t>
      </w:r>
      <w:r w:rsidR="00EC1890">
        <w:rPr>
          <w:rFonts w:ascii="Times New Roman" w:hAnsi="Times New Roman" w:cs="Times New Roman"/>
          <w:sz w:val="28"/>
          <w:szCs w:val="28"/>
        </w:rPr>
        <w:t xml:space="preserve">                                    07.10.21</w:t>
      </w:r>
    </w:p>
    <w:p w:rsidR="005645D8" w:rsidRPr="00C67D98" w:rsidRDefault="005645D8" w:rsidP="00786802">
      <w:pPr>
        <w:jc w:val="both"/>
        <w:rPr>
          <w:rFonts w:ascii="Times New Roman" w:hAnsi="Times New Roman" w:cs="Times New Roman"/>
          <w:sz w:val="28"/>
          <w:szCs w:val="28"/>
        </w:rPr>
      </w:pPr>
      <w:r w:rsidRPr="00C67D98">
        <w:rPr>
          <w:rFonts w:ascii="Times New Roman" w:hAnsi="Times New Roman" w:cs="Times New Roman"/>
          <w:sz w:val="28"/>
          <w:szCs w:val="28"/>
        </w:rPr>
        <w:t>В лабораториях  Центров СПИД – новое оборудование</w:t>
      </w:r>
    </w:p>
    <w:p w:rsidR="00C448AB" w:rsidRPr="00C67D98" w:rsidRDefault="00C448AB" w:rsidP="00C448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D98">
        <w:rPr>
          <w:rFonts w:ascii="Times New Roman" w:hAnsi="Times New Roman" w:cs="Times New Roman"/>
          <w:b/>
          <w:sz w:val="28"/>
          <w:szCs w:val="28"/>
        </w:rPr>
        <w:t>В октябре 2021 года рамках сотрудничества Казахского научного центра  дерматологии и инфекционных заболеваний МЗ РК</w:t>
      </w:r>
      <w:r w:rsidR="00C67D98">
        <w:rPr>
          <w:rFonts w:ascii="Times New Roman" w:hAnsi="Times New Roman" w:cs="Times New Roman"/>
          <w:b/>
          <w:sz w:val="28"/>
          <w:szCs w:val="28"/>
        </w:rPr>
        <w:t xml:space="preserve"> (КНЦДИЗ)</w:t>
      </w:r>
      <w:r w:rsidRPr="00C67D98">
        <w:rPr>
          <w:rFonts w:ascii="Times New Roman" w:hAnsi="Times New Roman" w:cs="Times New Roman"/>
          <w:b/>
          <w:sz w:val="28"/>
          <w:szCs w:val="28"/>
        </w:rPr>
        <w:t xml:space="preserve">  и Глобального Фонда  для борьбы со </w:t>
      </w:r>
      <w:proofErr w:type="spellStart"/>
      <w:r w:rsidRPr="00C67D98">
        <w:rPr>
          <w:rFonts w:ascii="Times New Roman" w:hAnsi="Times New Roman" w:cs="Times New Roman"/>
          <w:b/>
          <w:sz w:val="28"/>
          <w:szCs w:val="28"/>
        </w:rPr>
        <w:t>СПИДом</w:t>
      </w:r>
      <w:proofErr w:type="spellEnd"/>
      <w:r w:rsidRPr="00C67D98">
        <w:rPr>
          <w:rFonts w:ascii="Times New Roman" w:hAnsi="Times New Roman" w:cs="Times New Roman"/>
          <w:b/>
          <w:sz w:val="28"/>
          <w:szCs w:val="28"/>
        </w:rPr>
        <w:t>, туберкулез</w:t>
      </w:r>
      <w:r w:rsidR="00C52F88">
        <w:rPr>
          <w:rFonts w:ascii="Times New Roman" w:hAnsi="Times New Roman" w:cs="Times New Roman"/>
          <w:b/>
          <w:sz w:val="28"/>
          <w:szCs w:val="28"/>
        </w:rPr>
        <w:t>ом и малярией лаборатории центров</w:t>
      </w:r>
      <w:r w:rsidRPr="00C67D98">
        <w:rPr>
          <w:rFonts w:ascii="Times New Roman" w:hAnsi="Times New Roman" w:cs="Times New Roman"/>
          <w:b/>
          <w:sz w:val="28"/>
          <w:szCs w:val="28"/>
        </w:rPr>
        <w:t xml:space="preserve"> СПИД  оснащены новым автоматическим ПЦР оборудованием.</w:t>
      </w:r>
    </w:p>
    <w:p w:rsidR="00C448AB" w:rsidRDefault="00C448AB" w:rsidP="00C448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оборудование - </w:t>
      </w:r>
      <w:proofErr w:type="spellStart"/>
      <w:r w:rsidRPr="00C448AB">
        <w:rPr>
          <w:rFonts w:ascii="Times New Roman" w:hAnsi="Times New Roman" w:cs="Times New Roman"/>
          <w:sz w:val="28"/>
          <w:szCs w:val="28"/>
          <w:lang w:val="en-US"/>
        </w:rPr>
        <w:t>ExiStation</w:t>
      </w:r>
      <w:proofErr w:type="spellEnd"/>
      <w:r w:rsidRPr="00C448A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C67D98">
        <w:rPr>
          <w:rFonts w:ascii="Times New Roman" w:hAnsi="Times New Roman" w:cs="Times New Roman"/>
          <w:sz w:val="28"/>
          <w:szCs w:val="28"/>
        </w:rPr>
        <w:t xml:space="preserve">известной </w:t>
      </w:r>
      <w:r w:rsidRPr="00C448AB">
        <w:rPr>
          <w:rFonts w:ascii="Times New Roman" w:hAnsi="Times New Roman" w:cs="Times New Roman"/>
          <w:sz w:val="28"/>
          <w:szCs w:val="28"/>
        </w:rPr>
        <w:t xml:space="preserve">южнокорейской компании </w:t>
      </w:r>
      <w:proofErr w:type="spellStart"/>
      <w:r w:rsidRPr="00C448AB">
        <w:rPr>
          <w:rFonts w:ascii="Times New Roman" w:hAnsi="Times New Roman" w:cs="Times New Roman"/>
          <w:sz w:val="28"/>
          <w:szCs w:val="28"/>
          <w:lang w:val="en-US"/>
        </w:rPr>
        <w:t>Bioneer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8AB"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>
        <w:rPr>
          <w:rFonts w:ascii="Times New Roman" w:hAnsi="Times New Roman" w:cs="Times New Roman"/>
          <w:sz w:val="28"/>
          <w:szCs w:val="28"/>
        </w:rPr>
        <w:t xml:space="preserve">. Дополнительно, </w:t>
      </w:r>
      <w:r w:rsidRPr="00E37D5C">
        <w:rPr>
          <w:rFonts w:ascii="Times New Roman" w:hAnsi="Times New Roman" w:cs="Times New Roman"/>
          <w:sz w:val="28"/>
          <w:szCs w:val="28"/>
        </w:rPr>
        <w:t xml:space="preserve">будет поставлен годовой запас реагентов для количественного определения РНК ВИЧ (измерение вирусной нагрузки). </w:t>
      </w:r>
      <w:r w:rsidRPr="00CC7D20">
        <w:rPr>
          <w:rFonts w:ascii="Times New Roman" w:hAnsi="Times New Roman" w:cs="Times New Roman"/>
          <w:sz w:val="28"/>
          <w:szCs w:val="28"/>
        </w:rPr>
        <w:t xml:space="preserve">Автоматизация количественных ПЦР исследований позволит стандартизировать качество медицинских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лабораториями региональных центров СПИД.</w:t>
      </w:r>
      <w:r w:rsidRPr="00C44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08" w:rsidRDefault="00C448AB" w:rsidP="00C67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21D">
        <w:rPr>
          <w:rFonts w:ascii="Times New Roman" w:hAnsi="Times New Roman" w:cs="Times New Roman"/>
          <w:sz w:val="28"/>
          <w:szCs w:val="28"/>
        </w:rPr>
        <w:t>Предоста</w:t>
      </w:r>
      <w:r>
        <w:rPr>
          <w:rFonts w:ascii="Times New Roman" w:hAnsi="Times New Roman" w:cs="Times New Roman"/>
          <w:sz w:val="28"/>
          <w:szCs w:val="28"/>
        </w:rPr>
        <w:t>вление качественного лечения людям, живущим с ВИЧ,</w:t>
      </w:r>
      <w:r w:rsidRPr="009D22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приоритетной задачей  </w:t>
      </w:r>
      <w:r w:rsidRPr="009D221D">
        <w:rPr>
          <w:rFonts w:ascii="Times New Roman" w:hAnsi="Times New Roman" w:cs="Times New Roman"/>
          <w:sz w:val="28"/>
          <w:szCs w:val="28"/>
        </w:rPr>
        <w:t xml:space="preserve">  глобальной стратегии  противодействия ВИЧ-инфекции в Казахстане. Эф</w:t>
      </w:r>
      <w:r>
        <w:rPr>
          <w:rFonts w:ascii="Times New Roman" w:hAnsi="Times New Roman" w:cs="Times New Roman"/>
          <w:sz w:val="28"/>
          <w:szCs w:val="28"/>
        </w:rPr>
        <w:t xml:space="preserve">фективность лечения </w:t>
      </w:r>
      <w:r w:rsidR="00C67D98">
        <w:rPr>
          <w:rFonts w:ascii="Times New Roman" w:hAnsi="Times New Roman" w:cs="Times New Roman"/>
          <w:sz w:val="28"/>
          <w:szCs w:val="28"/>
        </w:rPr>
        <w:t xml:space="preserve">улучшает здоровье,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21D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9D2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 полноценную жизнь человеку с ВИЧ</w:t>
      </w:r>
      <w:r w:rsidRPr="009D221D">
        <w:rPr>
          <w:rFonts w:ascii="Times New Roman" w:hAnsi="Times New Roman" w:cs="Times New Roman"/>
          <w:sz w:val="28"/>
          <w:szCs w:val="28"/>
        </w:rPr>
        <w:t>, но и снижает риск  перед</w:t>
      </w:r>
      <w:r>
        <w:rPr>
          <w:rFonts w:ascii="Times New Roman" w:hAnsi="Times New Roman" w:cs="Times New Roman"/>
          <w:sz w:val="28"/>
          <w:szCs w:val="28"/>
        </w:rPr>
        <w:t>ачи инфекции</w:t>
      </w:r>
      <w:r w:rsidR="00C67D98">
        <w:rPr>
          <w:rFonts w:ascii="Times New Roman" w:hAnsi="Times New Roman" w:cs="Times New Roman"/>
          <w:sz w:val="28"/>
          <w:szCs w:val="28"/>
        </w:rPr>
        <w:t xml:space="preserve"> другим людям, - говорит директор </w:t>
      </w:r>
      <w:r w:rsidR="00C67D98" w:rsidRPr="00C67D98">
        <w:rPr>
          <w:rFonts w:ascii="Times New Roman" w:hAnsi="Times New Roman" w:cs="Times New Roman"/>
          <w:sz w:val="28"/>
          <w:szCs w:val="28"/>
        </w:rPr>
        <w:t>КНЦДИЗ</w:t>
      </w:r>
      <w:r w:rsidR="00C6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D98">
        <w:rPr>
          <w:rFonts w:ascii="Times New Roman" w:hAnsi="Times New Roman" w:cs="Times New Roman"/>
          <w:sz w:val="28"/>
          <w:szCs w:val="28"/>
        </w:rPr>
        <w:t>Асылхан</w:t>
      </w:r>
      <w:proofErr w:type="spellEnd"/>
      <w:r w:rsidR="00C67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D98">
        <w:rPr>
          <w:rFonts w:ascii="Times New Roman" w:hAnsi="Times New Roman" w:cs="Times New Roman"/>
          <w:sz w:val="28"/>
          <w:szCs w:val="28"/>
        </w:rPr>
        <w:t>Абишев</w:t>
      </w:r>
      <w:proofErr w:type="spellEnd"/>
      <w:r w:rsidR="00C67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E11" w:rsidRDefault="00C67D98" w:rsidP="00E37D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клинико-диагностической лаборатории КНЦДИЗ уже провели обучающие тренинги по работе с новым оборудованием для специалистов </w:t>
      </w:r>
      <w:proofErr w:type="spellStart"/>
      <w:r w:rsidR="00CC7D20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Кызылординского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Туркестанск</w:t>
      </w:r>
      <w:r w:rsidR="00891E11">
        <w:rPr>
          <w:rFonts w:ascii="Times New Roman" w:hAnsi="Times New Roman" w:cs="Times New Roman"/>
          <w:sz w:val="28"/>
          <w:szCs w:val="28"/>
        </w:rPr>
        <w:t xml:space="preserve">ого областных </w:t>
      </w:r>
      <w:r w:rsidR="00AA612D">
        <w:rPr>
          <w:rFonts w:ascii="Times New Roman" w:hAnsi="Times New Roman" w:cs="Times New Roman"/>
          <w:sz w:val="28"/>
          <w:szCs w:val="28"/>
        </w:rPr>
        <w:t xml:space="preserve"> центров СПИД и Центра СПИД г</w:t>
      </w:r>
      <w:proofErr w:type="gramStart"/>
      <w:r w:rsidR="00AA612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AA612D">
        <w:rPr>
          <w:rFonts w:ascii="Times New Roman" w:hAnsi="Times New Roman" w:cs="Times New Roman"/>
          <w:sz w:val="28"/>
          <w:szCs w:val="28"/>
        </w:rPr>
        <w:t>ымкента. В ближайшее время навыкам работе на новом оборудовании будут обучены сотрудники и других региональных центров по профилактике и борьбе со СПИД.</w:t>
      </w:r>
    </w:p>
    <w:p w:rsidR="00035D91" w:rsidRDefault="00AA612D" w:rsidP="00E37D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11" w:rsidRPr="00891E11">
        <w:rPr>
          <w:rFonts w:ascii="Times New Roman" w:hAnsi="Times New Roman" w:cs="Times New Roman"/>
          <w:sz w:val="28"/>
          <w:szCs w:val="28"/>
        </w:rPr>
        <w:t xml:space="preserve">Сегодня эпидемия ВИЧ-инфекции в Республике Казахстан находится в концентрированной стадии. </w:t>
      </w:r>
      <w:r w:rsidR="00C52F88" w:rsidRPr="00C52F88">
        <w:rPr>
          <w:rFonts w:ascii="Times New Roman" w:hAnsi="Times New Roman" w:cs="Times New Roman"/>
          <w:sz w:val="28"/>
          <w:szCs w:val="28"/>
        </w:rPr>
        <w:t>В Казахстане проживает  28147 людей, живущих с ВИЧ.</w:t>
      </w:r>
    </w:p>
    <w:p w:rsidR="00891E11" w:rsidRDefault="00891E11" w:rsidP="00E37D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КНЦДИЗ</w:t>
      </w:r>
    </w:p>
    <w:p w:rsidR="00891E11" w:rsidRPr="00891E11" w:rsidRDefault="00891E11" w:rsidP="00E37D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Контакт: Марина Максимова, </w:t>
      </w:r>
      <w:hyperlink r:id="rId5" w:history="1">
        <w:r w:rsidRPr="009648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Pr="00891E11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9648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maximova</w:t>
        </w:r>
        <w:r w:rsidRPr="00891E1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648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91E1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648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35D91" w:rsidRPr="00E37D5C" w:rsidRDefault="00891E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+7 7772254601 </w:t>
      </w:r>
    </w:p>
    <w:sectPr w:rsidR="00035D91" w:rsidRPr="00E37D5C" w:rsidSect="00C4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690C07"/>
    <w:rsid w:val="00035D91"/>
    <w:rsid w:val="003A42B8"/>
    <w:rsid w:val="003B6932"/>
    <w:rsid w:val="00402E76"/>
    <w:rsid w:val="00483AE2"/>
    <w:rsid w:val="0048486C"/>
    <w:rsid w:val="005645D8"/>
    <w:rsid w:val="00595BCB"/>
    <w:rsid w:val="00607E08"/>
    <w:rsid w:val="00633DE0"/>
    <w:rsid w:val="00690C07"/>
    <w:rsid w:val="00786802"/>
    <w:rsid w:val="00891E11"/>
    <w:rsid w:val="009052C9"/>
    <w:rsid w:val="009D221D"/>
    <w:rsid w:val="00AA612D"/>
    <w:rsid w:val="00AC50EF"/>
    <w:rsid w:val="00BB5C53"/>
    <w:rsid w:val="00C41B9F"/>
    <w:rsid w:val="00C448AB"/>
    <w:rsid w:val="00C52F88"/>
    <w:rsid w:val="00C67D98"/>
    <w:rsid w:val="00C86FCF"/>
    <w:rsid w:val="00CC7D20"/>
    <w:rsid w:val="00D6745D"/>
    <w:rsid w:val="00E37D5C"/>
    <w:rsid w:val="00E57D97"/>
    <w:rsid w:val="00EC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1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_maximova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</cp:lastModifiedBy>
  <cp:revision>9</cp:revision>
  <dcterms:created xsi:type="dcterms:W3CDTF">2021-10-05T08:08:00Z</dcterms:created>
  <dcterms:modified xsi:type="dcterms:W3CDTF">2021-10-06T08:49:00Z</dcterms:modified>
</cp:coreProperties>
</file>