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2" w:rsidRPr="00F80122" w:rsidRDefault="000F7648" w:rsidP="000F764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</w:t>
      </w:r>
      <w:r>
        <w:rPr>
          <w:rFonts w:ascii="Times New Roman" w:hAnsi="Times New Roman" w:cs="Times New Roman"/>
          <w:sz w:val="28"/>
          <w:szCs w:val="28"/>
          <w:lang w:val="kk-KZ"/>
        </w:rPr>
        <w:t>енсаулық сақтау министрлігінің «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ерматология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инфекциялық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аурулар ғылыми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 бос лауазымға өтінімдерді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йтыны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туралы хабарлайды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F80122" w:rsidRPr="00F801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0122" w:rsidRPr="00F80122" w:rsidRDefault="000F7648" w:rsidP="00F80122">
      <w:pPr>
        <w:rPr>
          <w:rFonts w:ascii="Times New Roman" w:hAnsi="Times New Roman" w:cs="Times New Roman"/>
          <w:b/>
          <w:sz w:val="28"/>
          <w:szCs w:val="28"/>
        </w:rPr>
      </w:pPr>
      <w:r w:rsidRPr="000F7648">
        <w:rPr>
          <w:rFonts w:ascii="Times New Roman" w:hAnsi="Times New Roman" w:cs="Times New Roman"/>
          <w:b/>
          <w:sz w:val="28"/>
          <w:szCs w:val="28"/>
          <w:lang w:val="kk-KZ"/>
        </w:rPr>
        <w:t>Ішкі аудит қызметінің клиникалық аудиторы</w:t>
      </w:r>
      <w:r w:rsidR="00F80122" w:rsidRPr="00F80122">
        <w:rPr>
          <w:rFonts w:ascii="Times New Roman" w:hAnsi="Times New Roman" w:cs="Times New Roman"/>
          <w:b/>
          <w:sz w:val="28"/>
          <w:szCs w:val="28"/>
        </w:rPr>
        <w:t>.</w:t>
      </w:r>
    </w:p>
    <w:p w:rsidR="00F80122" w:rsidRPr="00F80122" w:rsidRDefault="000F7648" w:rsidP="00F801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0F764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F7648">
        <w:rPr>
          <w:rFonts w:ascii="Times New Roman" w:hAnsi="Times New Roman" w:cs="Times New Roman"/>
          <w:b/>
          <w:sz w:val="28"/>
          <w:szCs w:val="28"/>
        </w:rPr>
        <w:t>іктілік</w:t>
      </w:r>
      <w:proofErr w:type="spellEnd"/>
      <w:r w:rsidRPr="000F7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талаптары</w:t>
      </w:r>
      <w:proofErr w:type="spellEnd"/>
      <w:r w:rsidR="00F80122" w:rsidRPr="00F80122">
        <w:rPr>
          <w:rFonts w:ascii="Times New Roman" w:hAnsi="Times New Roman" w:cs="Times New Roman"/>
          <w:b/>
          <w:sz w:val="28"/>
          <w:szCs w:val="28"/>
        </w:rPr>
        <w:t>:</w:t>
      </w:r>
    </w:p>
    <w:p w:rsidR="0001697D" w:rsidRPr="00F80122" w:rsidRDefault="000F7648" w:rsidP="00F80122">
      <w:pPr>
        <w:spacing w:after="160" w:line="259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ІАҚ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аудиторы </w:t>
      </w:r>
      <w:r>
        <w:rPr>
          <w:rFonts w:ascii="Times New Roman" w:hAnsi="Times New Roman" w:cs="Times New Roman"/>
          <w:sz w:val="28"/>
          <w:szCs w:val="28"/>
          <w:lang w:val="kk-KZ"/>
        </w:rPr>
        <w:t>келесідей</w:t>
      </w:r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648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="0001697D" w:rsidRPr="00F80122">
        <w:rPr>
          <w:rFonts w:ascii="Times New Roman" w:hAnsi="Times New Roman" w:cs="Times New Roman"/>
          <w:sz w:val="28"/>
          <w:szCs w:val="28"/>
        </w:rPr>
        <w:t>: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F76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бар;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6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органдарында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органдарында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ұйымдарда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тәжірибесі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76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ерекшелігіне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сертификатының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актілері</w:t>
      </w:r>
      <w:proofErr w:type="gramStart"/>
      <w:r w:rsidRPr="000F764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ілу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клиникалық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ғылымдарының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кандидаты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докторы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дәрежесінің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жө</w:t>
      </w:r>
      <w:proofErr w:type="gramStart"/>
      <w:r w:rsidRPr="000F764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F80122" w:rsidRPr="00F80122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сарапшыны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аккредиттеу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0F76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іктілік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куәліктің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жөн</w:t>
      </w:r>
      <w:proofErr w:type="spellEnd"/>
      <w:r w:rsidR="00F80122" w:rsidRPr="00F80122">
        <w:rPr>
          <w:rFonts w:ascii="Times New Roman" w:hAnsi="Times New Roman" w:cs="Times New Roman"/>
          <w:sz w:val="28"/>
          <w:szCs w:val="28"/>
        </w:rPr>
        <w:t>.</w:t>
      </w:r>
    </w:p>
    <w:p w:rsidR="00F80122" w:rsidRPr="00F80122" w:rsidRDefault="000F7648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Клиникалық</w:t>
      </w:r>
      <w:proofErr w:type="spellEnd"/>
      <w:r w:rsidRPr="000F7648">
        <w:rPr>
          <w:rFonts w:ascii="Times New Roman" w:hAnsi="Times New Roman" w:cs="Times New Roman"/>
          <w:b/>
          <w:sz w:val="28"/>
          <w:szCs w:val="28"/>
        </w:rPr>
        <w:t xml:space="preserve"> аудитор </w:t>
      </w: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0F7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функцияларды</w:t>
      </w:r>
      <w:proofErr w:type="spellEnd"/>
      <w:r w:rsidRPr="000F76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b/>
          <w:sz w:val="28"/>
          <w:szCs w:val="28"/>
        </w:rPr>
        <w:t>орындайды</w:t>
      </w:r>
      <w:proofErr w:type="spellEnd"/>
      <w:r w:rsidR="00F80122" w:rsidRPr="00F80122">
        <w:rPr>
          <w:rFonts w:ascii="Times New Roman" w:hAnsi="Times New Roman" w:cs="Times New Roman"/>
          <w:b/>
          <w:sz w:val="28"/>
          <w:szCs w:val="28"/>
        </w:rPr>
        <w:t>: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1) ІАҚ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сондай-а</w:t>
      </w:r>
      <w:proofErr w:type="gramStart"/>
      <w:r w:rsidRPr="000F7648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ІАҚ-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функцияларды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proofErr w:type="gramStart"/>
      <w:r w:rsidRPr="000F76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әселелерін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r w:rsidR="00F72B2B">
        <w:rPr>
          <w:rFonts w:ascii="Times New Roman" w:hAnsi="Times New Roman" w:cs="Times New Roman"/>
          <w:sz w:val="28"/>
          <w:szCs w:val="28"/>
          <w:lang w:val="kk-KZ"/>
        </w:rPr>
        <w:t>ҚДИАҒО</w:t>
      </w:r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құжаттарын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жаңарту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3) ІАҚ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қызметінде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r w:rsidR="00F72B2B">
        <w:rPr>
          <w:rFonts w:ascii="Times New Roman" w:hAnsi="Times New Roman" w:cs="Times New Roman"/>
          <w:sz w:val="28"/>
          <w:szCs w:val="28"/>
          <w:lang w:val="kk-KZ"/>
        </w:rPr>
        <w:t>ҚДИАҒО</w:t>
      </w:r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бекіткен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ұсынған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аудиттің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базалық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қағидаттары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0F76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әсімдерін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4) </w:t>
      </w:r>
      <w:r w:rsidR="00F72B2B">
        <w:rPr>
          <w:rFonts w:ascii="Times New Roman" w:hAnsi="Times New Roman" w:cs="Times New Roman"/>
          <w:sz w:val="28"/>
          <w:szCs w:val="28"/>
          <w:lang w:val="kk-KZ"/>
        </w:rPr>
        <w:t>МОПП</w:t>
      </w:r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құпиялылық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құпиялылықтың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0F764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lastRenderedPageBreak/>
        <w:t xml:space="preserve">6) ІАҚ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ұсыныстарды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proofErr w:type="gramStart"/>
      <w:r w:rsidRPr="000F7648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қарауына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аудитті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proofErr w:type="gramStart"/>
      <w:r w:rsidRPr="000F7648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жоспарлауға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ІАҚ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0F7648" w:rsidRPr="000F7648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0F764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ғдарламаларды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әзірлеуге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;</w:t>
      </w:r>
    </w:p>
    <w:p w:rsidR="00F80122" w:rsidRPr="00F80122" w:rsidRDefault="000F7648" w:rsidP="000F764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аудитті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жүргізудің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тәртібіне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ІАҚ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бөлімшелердің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жоспарлы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жоспардан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64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тексерулерін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F80122" w:rsidRPr="00F80122">
        <w:rPr>
          <w:rFonts w:ascii="Times New Roman" w:hAnsi="Times New Roman" w:cs="Times New Roman"/>
          <w:sz w:val="28"/>
          <w:szCs w:val="28"/>
        </w:rPr>
        <w:t>: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корпоративті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басқарудың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сондай-а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әсіпорындағы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қылау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жүйесінің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әсімдерін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бухгалтерлік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жазбалары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қар</w:t>
      </w:r>
      <w:r>
        <w:rPr>
          <w:rFonts w:ascii="Times New Roman" w:hAnsi="Times New Roman" w:cs="Times New Roman"/>
          <w:sz w:val="28"/>
          <w:szCs w:val="28"/>
        </w:rPr>
        <w:t>жылық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есептердің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r>
        <w:rPr>
          <w:rFonts w:ascii="Times New Roman" w:hAnsi="Times New Roman" w:cs="Times New Roman"/>
          <w:sz w:val="28"/>
          <w:szCs w:val="28"/>
          <w:lang w:val="kk-KZ"/>
        </w:rPr>
        <w:t>нақтылығын</w:t>
      </w:r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активтердің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операциялар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бизнес-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процестердің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ғалау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құлық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кодекстерінің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сақталуын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әдістемелер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рәсімдерді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құрылған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жүйелерді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есептілікті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дайындаудың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дұрыстығы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қтылығын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F80122" w:rsidRPr="00F80122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электронды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банктік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="00F80122" w:rsidRPr="00F80122">
        <w:rPr>
          <w:rFonts w:ascii="Times New Roman" w:hAnsi="Times New Roman" w:cs="Times New Roman"/>
          <w:sz w:val="28"/>
          <w:szCs w:val="28"/>
        </w:rPr>
        <w:t>.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жиынты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күмәнді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ілелер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Кәсіпорынға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жымқыру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келтірілген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залалдар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аудиторлық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анықтауларды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құжаттауды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қорытындыларды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ресімдеу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елеулі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фактілер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кемшіліктерді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ұсынымдарды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корпоративті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жүйелерінің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бағалауды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r w:rsidR="00A742D8">
        <w:rPr>
          <w:rFonts w:ascii="Times New Roman" w:hAnsi="Times New Roman" w:cs="Times New Roman"/>
          <w:sz w:val="28"/>
          <w:szCs w:val="28"/>
          <w:lang w:val="kk-KZ"/>
        </w:rPr>
        <w:t>ҚДИАҒО</w:t>
      </w:r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аспектілері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аудиторлардың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есептілік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аудиті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есептерінің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жобаларын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арау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бөлімшелері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қызметкерлерінің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ұсынымдарды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талаптарды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proofErr w:type="gramStart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әсіпорын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жоспарлайтын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асыратын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іс-шаралардың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16) </w:t>
      </w:r>
      <w:r w:rsidR="00A742D8">
        <w:rPr>
          <w:rFonts w:ascii="Times New Roman" w:hAnsi="Times New Roman" w:cs="Times New Roman"/>
          <w:sz w:val="28"/>
          <w:szCs w:val="28"/>
          <w:lang w:val="kk-KZ"/>
        </w:rPr>
        <w:t>ҚДИАҒ</w:t>
      </w:r>
      <w:proofErr w:type="gramStart"/>
      <w:r w:rsidR="00A742D8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gramEnd"/>
      <w:r w:rsidR="00A742D8">
        <w:rPr>
          <w:rFonts w:ascii="Times New Roman" w:hAnsi="Times New Roman" w:cs="Times New Roman"/>
          <w:sz w:val="28"/>
          <w:szCs w:val="28"/>
        </w:rPr>
        <w:t xml:space="preserve"> </w:t>
      </w:r>
      <w:r w:rsidR="00A742D8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айқау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r w:rsidR="00A742D8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еңесіне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есептер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Pr="00824FA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ңгейі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18)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қызметкердің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тиімділік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карталарын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көрсеткіштерін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proofErr w:type="gramStart"/>
      <w:r w:rsidRPr="00824FAA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уақтылы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ұсынуды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19)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аудит,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басқарушылық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шешімдер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proofErr w:type="gramStart"/>
      <w:r w:rsidRPr="00824FAA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жауапкершілігін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болдырмайтын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процестерін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консультация беру;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20)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қызметтік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тергеп-тексерулерге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ІАҚ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Ережеде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тексерулер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21)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аудит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тәуекелдерді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әселелері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22)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заңнамалық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реттеуш</w:t>
      </w:r>
      <w:r w:rsidR="00A742D8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="00A742D8">
        <w:rPr>
          <w:rFonts w:ascii="Times New Roman" w:hAnsi="Times New Roman" w:cs="Times New Roman"/>
          <w:sz w:val="28"/>
          <w:szCs w:val="28"/>
        </w:rPr>
        <w:t xml:space="preserve">, </w:t>
      </w:r>
      <w:r w:rsidR="00A742D8">
        <w:rPr>
          <w:rFonts w:ascii="Times New Roman" w:hAnsi="Times New Roman" w:cs="Times New Roman"/>
          <w:sz w:val="28"/>
          <w:szCs w:val="28"/>
          <w:lang w:val="kk-KZ"/>
        </w:rPr>
        <w:t>т</w:t>
      </w:r>
      <w:bookmarkStart w:id="0" w:name="_GoBack"/>
      <w:bookmarkEnd w:id="0"/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алдамалық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қаржылық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есептіліктің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стандарттарындағы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өзгерістерді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кәсіпорынның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4F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>әсімдері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құжаттарына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өзгерістер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жөнінде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тиісті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ұсыныстар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lastRenderedPageBreak/>
        <w:t xml:space="preserve">23) ІАҚ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сипаттау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бөлігінде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келісуге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proofErr w:type="gramStart"/>
      <w:r w:rsidRPr="00824FAA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қызметіне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824FAA" w:rsidRPr="00824FAA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proofErr w:type="gramStart"/>
      <w:r w:rsidRPr="00824FAA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сауалнамаларды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аудит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тесттерін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аудит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әзірлеу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>;</w:t>
      </w:r>
    </w:p>
    <w:p w:rsidR="00F80122" w:rsidRPr="00F80122" w:rsidRDefault="00824FAA" w:rsidP="00824FAA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FAA">
        <w:rPr>
          <w:rFonts w:ascii="Times New Roman" w:hAnsi="Times New Roman" w:cs="Times New Roman"/>
          <w:sz w:val="28"/>
          <w:szCs w:val="28"/>
        </w:rPr>
        <w:t xml:space="preserve">25)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лауазымдық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міндеттеріне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proofErr w:type="gramStart"/>
      <w:r w:rsidRPr="00824FAA">
        <w:rPr>
          <w:rFonts w:ascii="Times New Roman" w:hAnsi="Times New Roman" w:cs="Times New Roman"/>
          <w:sz w:val="28"/>
          <w:szCs w:val="28"/>
        </w:rPr>
        <w:t xml:space="preserve"> ІА</w:t>
      </w:r>
      <w:proofErr w:type="gramEnd"/>
      <w:r w:rsidRPr="00824FAA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тапсырмасы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82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FAA">
        <w:rPr>
          <w:rFonts w:ascii="Times New Roman" w:hAnsi="Times New Roman" w:cs="Times New Roman"/>
          <w:sz w:val="28"/>
          <w:szCs w:val="28"/>
        </w:rPr>
        <w:t>орындау</w:t>
      </w:r>
      <w:proofErr w:type="spellEnd"/>
      <w:r w:rsidR="00F80122" w:rsidRPr="00F80122">
        <w:rPr>
          <w:rFonts w:ascii="Times New Roman" w:hAnsi="Times New Roman" w:cs="Times New Roman"/>
          <w:sz w:val="28"/>
          <w:szCs w:val="28"/>
        </w:rPr>
        <w:t>.</w:t>
      </w:r>
    </w:p>
    <w:p w:rsidR="0001697D" w:rsidRPr="00F80122" w:rsidRDefault="0001697D" w:rsidP="0001697D">
      <w:pPr>
        <w:pStyle w:val="a3"/>
        <w:spacing w:after="160" w:line="259" w:lineRule="auto"/>
        <w:ind w:left="567"/>
        <w:jc w:val="both"/>
        <w:rPr>
          <w:sz w:val="28"/>
          <w:szCs w:val="28"/>
        </w:rPr>
      </w:pPr>
    </w:p>
    <w:p w:rsidR="000F7648" w:rsidRPr="00382524" w:rsidRDefault="000F7648" w:rsidP="000F7648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b/>
          <w:sz w:val="28"/>
          <w:szCs w:val="28"/>
          <w:lang w:val="kk-KZ"/>
        </w:rPr>
        <w:t>Жұмыс шарттары:</w:t>
      </w:r>
    </w:p>
    <w:p w:rsidR="000F7648" w:rsidRPr="00382524" w:rsidRDefault="000F7648" w:rsidP="000F7648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толық жұмыс күні (кесте сағат 9.00-ден 18.00-ге дейін)</w:t>
      </w:r>
    </w:p>
    <w:p w:rsidR="000F7648" w:rsidRPr="000F7648" w:rsidRDefault="000F7648" w:rsidP="000F7648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648">
        <w:rPr>
          <w:rFonts w:ascii="Times New Roman" w:hAnsi="Times New Roman" w:cs="Times New Roman"/>
          <w:sz w:val="28"/>
          <w:szCs w:val="28"/>
          <w:lang w:val="kk-KZ"/>
        </w:rPr>
        <w:t xml:space="preserve">- еңбекақыны </w:t>
      </w:r>
      <w:r>
        <w:rPr>
          <w:rFonts w:ascii="Times New Roman" w:hAnsi="Times New Roman" w:cs="Times New Roman"/>
          <w:sz w:val="28"/>
          <w:szCs w:val="28"/>
          <w:lang w:val="kk-KZ"/>
        </w:rPr>
        <w:t>ҚДИАҒО</w:t>
      </w:r>
      <w:r w:rsidRPr="000F7648">
        <w:rPr>
          <w:rFonts w:ascii="Times New Roman" w:hAnsi="Times New Roman" w:cs="Times New Roman"/>
          <w:sz w:val="28"/>
          <w:szCs w:val="28"/>
          <w:lang w:val="kk-KZ"/>
        </w:rPr>
        <w:t xml:space="preserve"> Байқау кеңесі бекітеді</w:t>
      </w:r>
    </w:p>
    <w:p w:rsidR="000F7648" w:rsidRDefault="000F7648" w:rsidP="000F7648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76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F7648">
        <w:rPr>
          <w:rFonts w:ascii="Times New Roman" w:hAnsi="Times New Roman" w:cs="Times New Roman"/>
          <w:sz w:val="28"/>
          <w:szCs w:val="28"/>
        </w:rPr>
        <w:t>күнтізбелік</w:t>
      </w:r>
      <w:proofErr w:type="spellEnd"/>
      <w:r w:rsidRPr="000F7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6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F7648">
        <w:rPr>
          <w:rFonts w:ascii="Times New Roman" w:hAnsi="Times New Roman" w:cs="Times New Roman"/>
          <w:sz w:val="28"/>
          <w:szCs w:val="28"/>
        </w:rPr>
        <w:t>үн</w:t>
      </w:r>
      <w:proofErr w:type="spellEnd"/>
    </w:p>
    <w:p w:rsidR="000F7648" w:rsidRPr="00382524" w:rsidRDefault="000F7648" w:rsidP="000F7648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524">
        <w:rPr>
          <w:rFonts w:ascii="Times New Roman" w:hAnsi="Times New Roman" w:cs="Times New Roman"/>
          <w:sz w:val="28"/>
          <w:szCs w:val="28"/>
          <w:lang w:val="kk-KZ"/>
        </w:rPr>
        <w:t>- Мекенжайы: Райымбек,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2524">
        <w:rPr>
          <w:rFonts w:ascii="Times New Roman" w:hAnsi="Times New Roman" w:cs="Times New Roman"/>
          <w:sz w:val="28"/>
          <w:szCs w:val="28"/>
          <w:lang w:val="kk-KZ"/>
        </w:rPr>
        <w:t>60 (жұмыс жұмыс берушінің орналасқан жері бойынша)</w:t>
      </w:r>
    </w:p>
    <w:p w:rsidR="004902FE" w:rsidRPr="000F7648" w:rsidRDefault="004902FE" w:rsidP="00F8012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7648" w:rsidRPr="003C1B3D" w:rsidRDefault="000F7648" w:rsidP="000F7648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Сұрақтар бойынша</w:t>
      </w:r>
      <w:r w:rsidRPr="003C1B3D">
        <w:rPr>
          <w:rFonts w:ascii="Times New Roman" w:hAnsi="Times New Roman" w:cs="Times New Roman"/>
          <w:b/>
          <w:sz w:val="28"/>
          <w:szCs w:val="28"/>
        </w:rPr>
        <w:t>: +77772759718 Арайлым</w:t>
      </w:r>
    </w:p>
    <w:p w:rsidR="0001697D" w:rsidRDefault="0001697D" w:rsidP="0001697D">
      <w:pPr>
        <w:rPr>
          <w:rFonts w:ascii="Times New Roman" w:hAnsi="Times New Roman" w:cs="Times New Roman"/>
          <w:sz w:val="28"/>
          <w:szCs w:val="28"/>
        </w:rPr>
      </w:pPr>
    </w:p>
    <w:p w:rsidR="00AD75DE" w:rsidRPr="00F80122" w:rsidRDefault="004902FE">
      <w:pPr>
        <w:rPr>
          <w:rFonts w:ascii="Times New Roman" w:hAnsi="Times New Roman" w:cs="Times New Roman"/>
          <w:sz w:val="28"/>
          <w:szCs w:val="28"/>
        </w:rPr>
      </w:pPr>
      <w:r w:rsidRPr="004902FE">
        <w:rPr>
          <w:b/>
        </w:rPr>
        <w:t>С</w:t>
      </w:r>
      <w:r w:rsidR="000F7648">
        <w:rPr>
          <w:b/>
          <w:lang w:val="kk-KZ"/>
        </w:rPr>
        <w:t>ілтеме</w:t>
      </w:r>
      <w:r w:rsidRPr="004902FE">
        <w:rPr>
          <w:b/>
        </w:rPr>
        <w:t>:</w:t>
      </w:r>
      <w:r w:rsidRPr="004902FE">
        <w:rPr>
          <w:b/>
        </w:rPr>
        <w:br/>
      </w:r>
      <w:r>
        <w:rPr>
          <w:rFonts w:ascii="Helvetica" w:hAnsi="Helvetica"/>
          <w:color w:val="0D47A1"/>
          <w:sz w:val="20"/>
          <w:szCs w:val="20"/>
          <w:u w:val="single"/>
          <w:shd w:val="clear" w:color="auto" w:fill="FFFFFF"/>
        </w:rPr>
        <w:t>https://cvhub.documentolog.com/job/3989</w:t>
      </w:r>
    </w:p>
    <w:sectPr w:rsidR="00AD75DE" w:rsidRPr="00F8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57A"/>
    <w:multiLevelType w:val="hybridMultilevel"/>
    <w:tmpl w:val="806E780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80E"/>
    <w:multiLevelType w:val="multilevel"/>
    <w:tmpl w:val="2A080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D"/>
    <w:rsid w:val="0001697D"/>
    <w:rsid w:val="000F7648"/>
    <w:rsid w:val="004902FE"/>
    <w:rsid w:val="005B7A43"/>
    <w:rsid w:val="00824FAA"/>
    <w:rsid w:val="00947B61"/>
    <w:rsid w:val="00A742D8"/>
    <w:rsid w:val="00C2161E"/>
    <w:rsid w:val="00F72B2B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2024-03-20T13:38:00Z</dcterms:created>
  <dcterms:modified xsi:type="dcterms:W3CDTF">2024-03-23T17:50:00Z</dcterms:modified>
</cp:coreProperties>
</file>