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939C" w14:textId="44A56B51" w:rsidR="00BC4CB7" w:rsidRPr="007602B7" w:rsidRDefault="00BC4CB7" w:rsidP="007602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602B7">
        <w:rPr>
          <w:b/>
          <w:color w:val="000000"/>
          <w:spacing w:val="2"/>
          <w:sz w:val="28"/>
          <w:szCs w:val="28"/>
        </w:rPr>
        <w:t>Протокол</w:t>
      </w:r>
      <w:r w:rsidRPr="007602B7">
        <w:rPr>
          <w:b/>
          <w:color w:val="000000"/>
          <w:spacing w:val="2"/>
          <w:sz w:val="28"/>
          <w:szCs w:val="28"/>
          <w:lang w:val="kk-KZ"/>
        </w:rPr>
        <w:t xml:space="preserve"> </w:t>
      </w:r>
      <w:r w:rsidRPr="007602B7">
        <w:rPr>
          <w:b/>
          <w:color w:val="000000"/>
          <w:spacing w:val="2"/>
          <w:sz w:val="28"/>
          <w:szCs w:val="28"/>
          <w:shd w:val="clear" w:color="auto" w:fill="FFFFFF"/>
        </w:rPr>
        <w:t>№</w:t>
      </w:r>
      <w:r w:rsidR="00757900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</w:p>
    <w:p w14:paraId="45CB36BA" w14:textId="1F2F006D" w:rsidR="00970B62" w:rsidRPr="00757900" w:rsidRDefault="000445E2" w:rsidP="00005EA7">
      <w:pPr>
        <w:pStyle w:val="a5"/>
        <w:jc w:val="center"/>
        <w:rPr>
          <w:lang w:val="kk-KZ"/>
        </w:rPr>
      </w:pPr>
      <w:r w:rsidRPr="000445E2">
        <w:rPr>
          <w:b/>
          <w:color w:val="000000"/>
          <w:spacing w:val="2"/>
          <w:sz w:val="28"/>
          <w:szCs w:val="28"/>
          <w:lang w:eastAsia="ru-RU"/>
        </w:rPr>
        <w:t xml:space="preserve">об итогах закупа способом </w:t>
      </w:r>
      <w:r w:rsidR="00757900">
        <w:rPr>
          <w:b/>
          <w:color w:val="000000"/>
          <w:spacing w:val="2"/>
          <w:sz w:val="28"/>
          <w:szCs w:val="28"/>
          <w:lang w:val="kk-KZ" w:eastAsia="ru-RU"/>
        </w:rPr>
        <w:t>запроса ценовых предложений</w:t>
      </w:r>
    </w:p>
    <w:p w14:paraId="54BC0C4C" w14:textId="77777777" w:rsidR="000445E2" w:rsidRDefault="000445E2" w:rsidP="00DD3CED">
      <w:pPr>
        <w:pStyle w:val="a5"/>
        <w:jc w:val="both"/>
      </w:pPr>
    </w:p>
    <w:p w14:paraId="1FFF6533" w14:textId="08F05723" w:rsidR="00DD3CED" w:rsidRDefault="00DD3CED" w:rsidP="00DD3CED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город Алматы                                                                       </w:t>
      </w:r>
      <w:r w:rsidR="007A42F1">
        <w:rPr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="0075790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февраля</w:t>
      </w: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202</w:t>
      </w:r>
      <w:r w:rsidR="00970B62"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005EA7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года                                                         </w:t>
      </w:r>
    </w:p>
    <w:p w14:paraId="23DA1106" w14:textId="77777777" w:rsidR="00970B62" w:rsidRDefault="00970B62" w:rsidP="00DD3CED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352FE66" w14:textId="77777777" w:rsidR="008119F8" w:rsidRDefault="008119F8" w:rsidP="008119F8">
      <w:pPr>
        <w:pStyle w:val="a5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 назначенная приказом № 11 от 14.01.2022 года в составе:</w:t>
      </w:r>
    </w:p>
    <w:p w14:paraId="3C80B1CF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Петренко И.И. – заместитель директора </w:t>
      </w:r>
      <w:r w:rsidRPr="007F19B1">
        <w:rPr>
          <w:sz w:val="28"/>
          <w:szCs w:val="28"/>
        </w:rPr>
        <w:t>по организационно- методической и противоэпидемической работе</w:t>
      </w:r>
      <w:r>
        <w:rPr>
          <w:sz w:val="28"/>
          <w:szCs w:val="28"/>
        </w:rPr>
        <w:t xml:space="preserve"> (председатель комиссии);</w:t>
      </w:r>
    </w:p>
    <w:p w14:paraId="30322E83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Тажибаева</w:t>
      </w:r>
      <w:proofErr w:type="spellEnd"/>
      <w:r>
        <w:rPr>
          <w:sz w:val="28"/>
          <w:szCs w:val="28"/>
        </w:rPr>
        <w:t xml:space="preserve"> Г.Х. – руководитель диагностической лаборатории (заместитель председателя комиссии);</w:t>
      </w:r>
    </w:p>
    <w:p w14:paraId="102F290A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А.К. – врач-дерматовенеролог отдела клинического мониторинга (член комиссии);</w:t>
      </w:r>
    </w:p>
    <w:p w14:paraId="7C46291D" w14:textId="77777777" w:rsidR="00C97700" w:rsidRDefault="00C97700" w:rsidP="00C977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Дзисюк</w:t>
      </w:r>
      <w:proofErr w:type="spellEnd"/>
      <w:r>
        <w:rPr>
          <w:sz w:val="28"/>
          <w:szCs w:val="28"/>
        </w:rPr>
        <w:t xml:space="preserve"> Н.В. – специалист диагностической лаборатории (член комиссии);</w:t>
      </w:r>
    </w:p>
    <w:p w14:paraId="6FE1C4A8" w14:textId="2AA43E7D" w:rsidR="008119F8" w:rsidRDefault="00C97700" w:rsidP="00C977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Турганова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 –лаборант диагностической лаборатории (член комиссии). </w:t>
      </w:r>
      <w:r w:rsidR="008119F8">
        <w:rPr>
          <w:sz w:val="28"/>
          <w:szCs w:val="28"/>
        </w:rPr>
        <w:t xml:space="preserve">- </w:t>
      </w:r>
      <w:proofErr w:type="spellStart"/>
      <w:r w:rsidR="008119F8">
        <w:rPr>
          <w:sz w:val="28"/>
          <w:szCs w:val="28"/>
        </w:rPr>
        <w:t>Джолдасова</w:t>
      </w:r>
      <w:proofErr w:type="spellEnd"/>
      <w:r w:rsidR="008119F8">
        <w:rPr>
          <w:sz w:val="28"/>
          <w:szCs w:val="28"/>
        </w:rPr>
        <w:t xml:space="preserve"> Е.Р. - специалист о</w:t>
      </w:r>
      <w:r w:rsidR="008119F8" w:rsidRPr="007E3D34">
        <w:rPr>
          <w:sz w:val="28"/>
          <w:szCs w:val="28"/>
        </w:rPr>
        <w:t>тдел</w:t>
      </w:r>
      <w:r w:rsidR="008119F8">
        <w:rPr>
          <w:sz w:val="28"/>
          <w:szCs w:val="28"/>
        </w:rPr>
        <w:t>а</w:t>
      </w:r>
      <w:r w:rsidR="008119F8" w:rsidRPr="007E3D34">
        <w:rPr>
          <w:sz w:val="28"/>
          <w:szCs w:val="28"/>
        </w:rPr>
        <w:t xml:space="preserve"> </w:t>
      </w:r>
      <w:r w:rsidR="00127D40" w:rsidRPr="007E3D34">
        <w:rPr>
          <w:sz w:val="28"/>
          <w:szCs w:val="28"/>
        </w:rPr>
        <w:t>планирования и</w:t>
      </w:r>
      <w:r w:rsidR="008119F8" w:rsidRPr="007E3D34">
        <w:rPr>
          <w:sz w:val="28"/>
          <w:szCs w:val="28"/>
        </w:rPr>
        <w:t xml:space="preserve"> экономического анализа</w:t>
      </w:r>
      <w:r w:rsidR="008119F8">
        <w:rPr>
          <w:sz w:val="28"/>
          <w:szCs w:val="28"/>
        </w:rPr>
        <w:t xml:space="preserve"> -секретарь комиссии</w:t>
      </w:r>
    </w:p>
    <w:p w14:paraId="150D1F0E" w14:textId="59447C90" w:rsidR="008119F8" w:rsidRDefault="008119F8" w:rsidP="003D59FF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9631B3" w14:textId="688BA9FE" w:rsidR="00137707" w:rsidRDefault="00C1668C" w:rsidP="005954B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р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уководствуясь главой </w:t>
      </w:r>
      <w:r w:rsidR="00C977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FF" w:rsidRPr="008E2BBA">
        <w:rPr>
          <w:rFonts w:ascii="Times New Roman" w:hAnsi="Times New Roman" w:cs="Times New Roman"/>
          <w:sz w:val="28"/>
          <w:szCs w:val="28"/>
          <w:lang w:val="kk-KZ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Утвержденых постановлением Правительства Республики Казахстан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FF" w:rsidRPr="008E2BBA">
        <w:rPr>
          <w:rFonts w:ascii="Times New Roman" w:hAnsi="Times New Roman" w:cs="Times New Roman"/>
          <w:sz w:val="28"/>
          <w:szCs w:val="28"/>
          <w:lang w:val="kk-KZ"/>
        </w:rPr>
        <w:t>от 4 июня 2021 года № 375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 xml:space="preserve">(далее- Правила) </w:t>
      </w:r>
      <w:r w:rsidR="003D59F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E2BBA" w:rsidRPr="008E2BBA">
        <w:rPr>
          <w:rFonts w:ascii="Times New Roman" w:hAnsi="Times New Roman" w:cs="Times New Roman"/>
          <w:sz w:val="28"/>
          <w:szCs w:val="28"/>
          <w:lang w:val="kk-KZ"/>
        </w:rPr>
        <w:t>ассмотре</w:t>
      </w:r>
      <w:r w:rsidR="0058322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поступившие до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-00 часов 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.2022 года </w:t>
      </w:r>
      <w:r w:rsidR="00BF1846" w:rsidRPr="00BF1846">
        <w:rPr>
          <w:rFonts w:ascii="Times New Roman" w:hAnsi="Times New Roman" w:cs="Times New Roman"/>
          <w:sz w:val="28"/>
          <w:szCs w:val="28"/>
          <w:lang w:val="kk-KZ"/>
        </w:rPr>
        <w:t>подтверждени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BF1846" w:rsidRPr="00BF1846">
        <w:rPr>
          <w:rFonts w:ascii="Times New Roman" w:hAnsi="Times New Roman" w:cs="Times New Roman"/>
          <w:sz w:val="28"/>
          <w:szCs w:val="28"/>
          <w:lang w:val="kk-KZ"/>
        </w:rPr>
        <w:t>об участии в закупе с приложением документов</w:t>
      </w:r>
      <w:r w:rsidR="00BF18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7707">
        <w:rPr>
          <w:rFonts w:ascii="Times New Roman" w:hAnsi="Times New Roman" w:cs="Times New Roman"/>
          <w:sz w:val="28"/>
          <w:szCs w:val="28"/>
          <w:lang w:val="kk-KZ"/>
        </w:rPr>
        <w:t xml:space="preserve"> на приобретение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852"/>
        <w:gridCol w:w="967"/>
        <w:gridCol w:w="788"/>
        <w:gridCol w:w="1191"/>
        <w:gridCol w:w="1276"/>
        <w:gridCol w:w="1276"/>
      </w:tblGrid>
      <w:tr w:rsidR="00137707" w:rsidRPr="006B221F" w14:paraId="0D9EA45A" w14:textId="77777777" w:rsidTr="00137707">
        <w:trPr>
          <w:trHeight w:val="510"/>
        </w:trPr>
        <w:tc>
          <w:tcPr>
            <w:tcW w:w="148" w:type="pct"/>
          </w:tcPr>
          <w:p w14:paraId="70FD8D45" w14:textId="77777777" w:rsidR="00137707" w:rsidRPr="006B221F" w:rsidRDefault="00137707" w:rsidP="0019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99" w:type="pct"/>
            <w:shd w:val="clear" w:color="auto" w:fill="auto"/>
            <w:noWrap/>
            <w:vAlign w:val="bottom"/>
          </w:tcPr>
          <w:p w14:paraId="4A2189D3" w14:textId="77777777" w:rsidR="00137707" w:rsidRPr="006B221F" w:rsidRDefault="00137707" w:rsidP="0019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502" w:type="pct"/>
          </w:tcPr>
          <w:p w14:paraId="03B143F0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409" w:type="pct"/>
          </w:tcPr>
          <w:p w14:paraId="42881153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618" w:type="pct"/>
          </w:tcPr>
          <w:p w14:paraId="790D6D66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662" w:type="pct"/>
          </w:tcPr>
          <w:p w14:paraId="132AD081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662" w:type="pct"/>
          </w:tcPr>
          <w:p w14:paraId="6C8D8E72" w14:textId="77777777" w:rsidR="00137707" w:rsidRPr="00B03679" w:rsidRDefault="00137707" w:rsidP="00196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137707" w:rsidRPr="006B221F" w14:paraId="067C4A54" w14:textId="77777777" w:rsidTr="00137707">
        <w:trPr>
          <w:trHeight w:val="510"/>
        </w:trPr>
        <w:tc>
          <w:tcPr>
            <w:tcW w:w="148" w:type="pct"/>
          </w:tcPr>
          <w:p w14:paraId="1A13CAC4" w14:textId="77777777" w:rsidR="00137707" w:rsidRPr="006B221F" w:rsidRDefault="00137707" w:rsidP="00196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pct"/>
            <w:shd w:val="clear" w:color="auto" w:fill="auto"/>
            <w:noWrap/>
          </w:tcPr>
          <w:p w14:paraId="04569248" w14:textId="77777777" w:rsidR="00137707" w:rsidRPr="006B221F" w:rsidRDefault="00137707" w:rsidP="00196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322">
              <w:rPr>
                <w:rStyle w:val="11"/>
                <w:rFonts w:eastAsiaTheme="minorHAnsi"/>
              </w:rPr>
              <w:t xml:space="preserve">Тест-система </w:t>
            </w:r>
            <w:proofErr w:type="gramStart"/>
            <w:r w:rsidRPr="00D96322">
              <w:rPr>
                <w:rStyle w:val="11"/>
                <w:rFonts w:eastAsiaTheme="minorHAnsi"/>
              </w:rPr>
              <w:t>иммуноферментная  для</w:t>
            </w:r>
            <w:proofErr w:type="gramEnd"/>
            <w:r w:rsidRPr="00D96322">
              <w:rPr>
                <w:rStyle w:val="11"/>
                <w:rFonts w:eastAsiaTheme="minorHAnsi"/>
              </w:rPr>
              <w:t xml:space="preserve"> определения   антител к ВИЧ 1типа, 2типа, группы О  и антигена к  ВИЧ р24 в сыворотке или плазме крови человека, 480 определений.</w:t>
            </w:r>
          </w:p>
        </w:tc>
        <w:tc>
          <w:tcPr>
            <w:tcW w:w="502" w:type="pct"/>
          </w:tcPr>
          <w:p w14:paraId="083675CE" w14:textId="77777777" w:rsidR="00137707" w:rsidRPr="00D96322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набор</w:t>
            </w:r>
          </w:p>
        </w:tc>
        <w:tc>
          <w:tcPr>
            <w:tcW w:w="409" w:type="pct"/>
          </w:tcPr>
          <w:p w14:paraId="2C52024E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1</w:t>
            </w:r>
          </w:p>
        </w:tc>
        <w:tc>
          <w:tcPr>
            <w:tcW w:w="618" w:type="pct"/>
          </w:tcPr>
          <w:p w14:paraId="612F3317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288000,0</w:t>
            </w:r>
          </w:p>
        </w:tc>
        <w:tc>
          <w:tcPr>
            <w:tcW w:w="662" w:type="pct"/>
          </w:tcPr>
          <w:p w14:paraId="6AC7E181" w14:textId="77777777" w:rsidR="00137707" w:rsidRPr="00532B99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  <w:lang w:val="kk-KZ"/>
              </w:rPr>
            </w:pPr>
            <w:r>
              <w:rPr>
                <w:rStyle w:val="11"/>
                <w:rFonts w:eastAsiaTheme="minorHAnsi"/>
                <w:lang w:val="kk-KZ"/>
              </w:rPr>
              <w:t>288000,0</w:t>
            </w:r>
          </w:p>
        </w:tc>
        <w:tc>
          <w:tcPr>
            <w:tcW w:w="662" w:type="pct"/>
          </w:tcPr>
          <w:p w14:paraId="1122FE23" w14:textId="77777777" w:rsidR="00137707" w:rsidRPr="00B04534" w:rsidRDefault="00137707" w:rsidP="00196E22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sz w:val="24"/>
                <w:szCs w:val="24"/>
                <w:lang w:val="kk-KZ"/>
              </w:rPr>
              <w:t>евраль</w:t>
            </w:r>
            <w:r w:rsidRPr="00B045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5DC31F85" w14:textId="09F05915" w:rsidR="00BF1846" w:rsidRDefault="00BF1846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УСТАНОВИЛА:</w:t>
      </w:r>
    </w:p>
    <w:p w14:paraId="45508FBA" w14:textId="77777777" w:rsidR="009B05ED" w:rsidRDefault="003A65B1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37707">
        <w:rPr>
          <w:rFonts w:ascii="Times New Roman" w:hAnsi="Times New Roman" w:cs="Times New Roman"/>
          <w:sz w:val="28"/>
          <w:szCs w:val="28"/>
          <w:lang w:val="kk-KZ"/>
        </w:rPr>
        <w:t>На участие в закупе послупило 1 ценовое предложение от ТОО «</w:t>
      </w:r>
      <w:r w:rsidR="00137707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137707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137707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1377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37707">
        <w:rPr>
          <w:rFonts w:ascii="Times New Roman" w:hAnsi="Times New Roman" w:cs="Times New Roman"/>
          <w:sz w:val="28"/>
          <w:szCs w:val="28"/>
        </w:rPr>
        <w:t>.</w:t>
      </w:r>
    </w:p>
    <w:p w14:paraId="3584C391" w14:textId="75B51BED" w:rsidR="00172744" w:rsidRDefault="009B05ED" w:rsidP="009B05ED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744">
        <w:rPr>
          <w:rFonts w:ascii="Times New Roman" w:hAnsi="Times New Roman" w:cs="Times New Roman"/>
          <w:sz w:val="28"/>
          <w:szCs w:val="28"/>
        </w:rPr>
        <w:t xml:space="preserve">ассмотрев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представленные документы на </w:t>
      </w:r>
      <w:r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 </w:t>
      </w:r>
      <w:r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>квалификационным требованиям и предложен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ые</w:t>
      </w:r>
      <w:r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ценов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ые</w:t>
      </w:r>
      <w:r w:rsidRPr="001D36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предложен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ия комиссией </w:t>
      </w:r>
      <w:r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="00061C71">
        <w:rPr>
          <w:rFonts w:ascii="Times New Roman" w:hAnsi="Times New Roman" w:cs="Times New Roman"/>
          <w:sz w:val="28"/>
          <w:szCs w:val="28"/>
        </w:rPr>
        <w:t xml:space="preserve"> 3) </w:t>
      </w:r>
      <w:r w:rsidR="00137707">
        <w:rPr>
          <w:rFonts w:ascii="Times New Roman" w:hAnsi="Times New Roman" w:cs="Times New Roman"/>
          <w:sz w:val="28"/>
          <w:szCs w:val="28"/>
        </w:rPr>
        <w:t>пункта</w:t>
      </w:r>
      <w:r w:rsidR="00061C71">
        <w:rPr>
          <w:rFonts w:ascii="Times New Roman" w:hAnsi="Times New Roman" w:cs="Times New Roman"/>
          <w:sz w:val="28"/>
          <w:szCs w:val="28"/>
        </w:rPr>
        <w:t xml:space="preserve"> 100</w:t>
      </w:r>
      <w:r w:rsidR="005812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61C71">
        <w:rPr>
          <w:rFonts w:ascii="Times New Roman" w:hAnsi="Times New Roman" w:cs="Times New Roman"/>
          <w:sz w:val="28"/>
          <w:szCs w:val="28"/>
        </w:rPr>
        <w:t xml:space="preserve">, главы 9 </w:t>
      </w:r>
      <w:r w:rsidR="00172744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14:paraId="26CE78C9" w14:textId="107EF43A" w:rsidR="00137707" w:rsidRDefault="00172744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061C71" w:rsidRPr="003A65B1">
        <w:rPr>
          <w:rFonts w:ascii="Times New Roman" w:hAnsi="Times New Roman" w:cs="Times New Roman"/>
          <w:sz w:val="28"/>
          <w:szCs w:val="28"/>
        </w:rPr>
        <w:t>ризнать закупу состоявшейся, победителем определить ТО</w:t>
      </w:r>
      <w:r w:rsidR="00061C71">
        <w:rPr>
          <w:rFonts w:ascii="Times New Roman" w:hAnsi="Times New Roman" w:cs="Times New Roman"/>
          <w:sz w:val="28"/>
          <w:szCs w:val="28"/>
          <w:lang w:val="kk-KZ"/>
        </w:rPr>
        <w:t>О «</w:t>
      </w:r>
      <w:r w:rsidR="00061C71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061C71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061C71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061C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 xml:space="preserve">, г.Алматы, ул.Жандосова 172А. </w:t>
      </w:r>
    </w:p>
    <w:p w14:paraId="66B63A1F" w14:textId="574063A9" w:rsidR="003A65B1" w:rsidRDefault="00172744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 xml:space="preserve">) Заключить договор с </w:t>
      </w:r>
      <w:r w:rsidR="003A65B1" w:rsidRPr="003A65B1">
        <w:rPr>
          <w:rFonts w:ascii="Times New Roman" w:hAnsi="Times New Roman" w:cs="Times New Roman"/>
          <w:sz w:val="28"/>
          <w:szCs w:val="28"/>
        </w:rPr>
        <w:t>ТО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>О «</w:t>
      </w:r>
      <w:r w:rsidR="003A65B1">
        <w:rPr>
          <w:rFonts w:ascii="Times New Roman" w:hAnsi="Times New Roman" w:cs="Times New Roman"/>
          <w:sz w:val="28"/>
          <w:szCs w:val="28"/>
          <w:lang w:val="en-US"/>
        </w:rPr>
        <w:t>IVD</w:t>
      </w:r>
      <w:r w:rsidR="003A65B1" w:rsidRPr="00137707">
        <w:rPr>
          <w:rFonts w:ascii="Times New Roman" w:hAnsi="Times New Roman" w:cs="Times New Roman"/>
          <w:sz w:val="28"/>
          <w:szCs w:val="28"/>
        </w:rPr>
        <w:t xml:space="preserve"> </w:t>
      </w:r>
      <w:r w:rsidR="003A65B1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3A65B1">
        <w:rPr>
          <w:rFonts w:ascii="Times New Roman" w:hAnsi="Times New Roman" w:cs="Times New Roman"/>
          <w:sz w:val="28"/>
          <w:szCs w:val="28"/>
          <w:lang w:val="kk-KZ"/>
        </w:rPr>
        <w:t>» на сумму 288000,0 (двести восемьдесят восемь тысяч) тене, в случае выполнения условий</w:t>
      </w:r>
      <w:r w:rsidR="00E43F35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предусмотренных пунктом 102 Правил</w:t>
      </w:r>
      <w:r w:rsidR="006472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C9D22C" w14:textId="1D0F6F0D" w:rsidR="00647280" w:rsidRDefault="00647280" w:rsidP="005832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П</w:t>
      </w:r>
      <w:r w:rsidRPr="00647280">
        <w:rPr>
          <w:rFonts w:ascii="Times New Roman" w:hAnsi="Times New Roman" w:cs="Times New Roman"/>
          <w:sz w:val="28"/>
          <w:szCs w:val="28"/>
          <w:lang w:val="kk-KZ"/>
        </w:rPr>
        <w:t>рисутствовавших</w:t>
      </w:r>
      <w:r w:rsidR="005954B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потенциальных поставщиков</w:t>
      </w:r>
      <w:r w:rsidRPr="00647280">
        <w:rPr>
          <w:rFonts w:ascii="Times New Roman" w:hAnsi="Times New Roman" w:cs="Times New Roman"/>
          <w:sz w:val="28"/>
          <w:szCs w:val="28"/>
          <w:lang w:val="kk-KZ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нет.</w:t>
      </w:r>
    </w:p>
    <w:p w14:paraId="5B31860A" w14:textId="4665F831" w:rsidR="001D3689" w:rsidRPr="001D3689" w:rsidRDefault="00197710" w:rsidP="00197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 w:rsidRPr="00197710">
        <w:rPr>
          <w:sz w:val="28"/>
          <w:szCs w:val="28"/>
          <w:lang w:val="kk-KZ" w:eastAsia="en-US"/>
        </w:rPr>
        <w:t>Настоящий протокол подлежит опубликованию на интернет - ресурсе РГП на ПХВ «Казахский научный центр дерматологии и инфекционных заболеваний» МЗ РК</w:t>
      </w:r>
    </w:p>
    <w:p w14:paraId="4155B342" w14:textId="21F4A2CD" w:rsidR="00FC2027" w:rsidRPr="00FC2027" w:rsidRDefault="0047366B" w:rsidP="001977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ab/>
      </w:r>
    </w:p>
    <w:p w14:paraId="0FCAD1DB" w14:textId="77777777" w:rsidR="00BC4CB7" w:rsidRPr="00FC2027" w:rsidRDefault="00BC4CB7" w:rsidP="00FC2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 w:eastAsia="en-US"/>
        </w:rPr>
      </w:pPr>
    </w:p>
    <w:p w14:paraId="72E18118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Председатель комиссии                                                         Петренко И.И. </w:t>
      </w:r>
    </w:p>
    <w:p w14:paraId="50225AF2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18F817E8" w14:textId="31B70C95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>
        <w:rPr>
          <w:b/>
          <w:sz w:val="28"/>
          <w:szCs w:val="28"/>
        </w:rPr>
        <w:t>Тажибаева</w:t>
      </w:r>
      <w:proofErr w:type="spellEnd"/>
      <w:r>
        <w:rPr>
          <w:b/>
          <w:sz w:val="28"/>
          <w:szCs w:val="28"/>
        </w:rPr>
        <w:t xml:space="preserve"> Г</w:t>
      </w:r>
      <w:r w:rsidRPr="00FC20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Х.</w:t>
      </w:r>
      <w:r w:rsidRPr="00FC2027">
        <w:rPr>
          <w:b/>
          <w:sz w:val="28"/>
          <w:szCs w:val="28"/>
        </w:rPr>
        <w:t xml:space="preserve"> </w:t>
      </w:r>
    </w:p>
    <w:p w14:paraId="00B9D10A" w14:textId="77777777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</w:p>
    <w:p w14:paraId="7395111F" w14:textId="538676F1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>
        <w:rPr>
          <w:b/>
          <w:sz w:val="28"/>
          <w:szCs w:val="28"/>
        </w:rPr>
        <w:t>Утегенова</w:t>
      </w:r>
      <w:proofErr w:type="spellEnd"/>
      <w:r>
        <w:rPr>
          <w:b/>
          <w:sz w:val="28"/>
          <w:szCs w:val="28"/>
        </w:rPr>
        <w:t xml:space="preserve"> А.К</w:t>
      </w:r>
      <w:r w:rsidRPr="00FC2027">
        <w:rPr>
          <w:b/>
          <w:sz w:val="28"/>
          <w:szCs w:val="28"/>
        </w:rPr>
        <w:t xml:space="preserve">. </w:t>
      </w:r>
    </w:p>
    <w:p w14:paraId="38BEBDB6" w14:textId="77777777" w:rsidR="009B05ED" w:rsidRPr="00FC2027" w:rsidRDefault="009B05ED" w:rsidP="009B05ED">
      <w:pPr>
        <w:pStyle w:val="a5"/>
        <w:jc w:val="both"/>
        <w:rPr>
          <w:b/>
          <w:sz w:val="28"/>
          <w:szCs w:val="28"/>
        </w:rPr>
      </w:pPr>
    </w:p>
    <w:p w14:paraId="5107DF0A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</w:t>
      </w:r>
      <w:proofErr w:type="spellStart"/>
      <w:r w:rsidRPr="00FC2027">
        <w:rPr>
          <w:b/>
          <w:sz w:val="28"/>
          <w:szCs w:val="28"/>
        </w:rPr>
        <w:t>Дзисюк</w:t>
      </w:r>
      <w:proofErr w:type="spellEnd"/>
      <w:r w:rsidRPr="00FC2027">
        <w:rPr>
          <w:b/>
          <w:sz w:val="28"/>
          <w:szCs w:val="28"/>
        </w:rPr>
        <w:t xml:space="preserve"> Н.В. </w:t>
      </w:r>
    </w:p>
    <w:p w14:paraId="36045667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5F738A1A" w14:textId="43C1804B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Член комиссии                                                                         </w:t>
      </w:r>
      <w:proofErr w:type="spellStart"/>
      <w:r w:rsidR="00B6631F">
        <w:rPr>
          <w:b/>
          <w:sz w:val="28"/>
          <w:szCs w:val="28"/>
        </w:rPr>
        <w:t>Турганова</w:t>
      </w:r>
      <w:proofErr w:type="spellEnd"/>
      <w:r w:rsidR="00B6631F">
        <w:rPr>
          <w:b/>
          <w:sz w:val="28"/>
          <w:szCs w:val="28"/>
        </w:rPr>
        <w:t xml:space="preserve"> </w:t>
      </w:r>
      <w:r w:rsidRPr="00FC2027">
        <w:rPr>
          <w:b/>
          <w:sz w:val="28"/>
          <w:szCs w:val="28"/>
        </w:rPr>
        <w:t>М.</w:t>
      </w:r>
      <w:r w:rsidR="00B6631F">
        <w:rPr>
          <w:b/>
          <w:sz w:val="28"/>
          <w:szCs w:val="28"/>
        </w:rPr>
        <w:t xml:space="preserve"> А.</w:t>
      </w:r>
      <w:r w:rsidRPr="00FC2027">
        <w:rPr>
          <w:b/>
          <w:sz w:val="28"/>
          <w:szCs w:val="28"/>
        </w:rPr>
        <w:t xml:space="preserve"> </w:t>
      </w:r>
    </w:p>
    <w:p w14:paraId="6E85FBBB" w14:textId="77777777" w:rsidR="00FC2027" w:rsidRPr="00FC2027" w:rsidRDefault="00FC2027" w:rsidP="00FC2027">
      <w:pPr>
        <w:pStyle w:val="a5"/>
        <w:jc w:val="both"/>
        <w:rPr>
          <w:b/>
          <w:sz w:val="28"/>
          <w:szCs w:val="28"/>
        </w:rPr>
      </w:pPr>
    </w:p>
    <w:p w14:paraId="2517318B" w14:textId="7B12AF7D" w:rsidR="004B2004" w:rsidRPr="00FC2027" w:rsidRDefault="00FC2027" w:rsidP="00FC2027">
      <w:pPr>
        <w:pStyle w:val="a5"/>
        <w:jc w:val="both"/>
        <w:rPr>
          <w:b/>
          <w:sz w:val="28"/>
          <w:szCs w:val="28"/>
        </w:rPr>
      </w:pPr>
      <w:r w:rsidRPr="00FC2027">
        <w:rPr>
          <w:b/>
          <w:sz w:val="28"/>
          <w:szCs w:val="28"/>
        </w:rPr>
        <w:t xml:space="preserve">Секретарь комиссии                                                               </w:t>
      </w:r>
      <w:proofErr w:type="spellStart"/>
      <w:r w:rsidRPr="00FC2027">
        <w:rPr>
          <w:b/>
          <w:sz w:val="28"/>
          <w:szCs w:val="28"/>
        </w:rPr>
        <w:t>Джолдасов</w:t>
      </w:r>
      <w:proofErr w:type="spellEnd"/>
      <w:r w:rsidRPr="00FC2027">
        <w:rPr>
          <w:b/>
          <w:sz w:val="28"/>
          <w:szCs w:val="28"/>
        </w:rPr>
        <w:t xml:space="preserve"> Е.Р.</w:t>
      </w:r>
    </w:p>
    <w:sectPr w:rsidR="004B2004" w:rsidRPr="00FC2027" w:rsidSect="00B60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6F"/>
    <w:multiLevelType w:val="hybridMultilevel"/>
    <w:tmpl w:val="1A62A3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902"/>
    <w:multiLevelType w:val="hybridMultilevel"/>
    <w:tmpl w:val="80B65F8E"/>
    <w:lvl w:ilvl="0" w:tplc="10D642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350FA"/>
    <w:multiLevelType w:val="hybridMultilevel"/>
    <w:tmpl w:val="19F88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0EF2"/>
    <w:multiLevelType w:val="hybridMultilevel"/>
    <w:tmpl w:val="3024641C"/>
    <w:lvl w:ilvl="0" w:tplc="0ED8B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1314"/>
    <w:multiLevelType w:val="hybridMultilevel"/>
    <w:tmpl w:val="766A522A"/>
    <w:lvl w:ilvl="0" w:tplc="8FA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66AC4"/>
    <w:multiLevelType w:val="hybridMultilevel"/>
    <w:tmpl w:val="CE9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A1E"/>
    <w:multiLevelType w:val="hybridMultilevel"/>
    <w:tmpl w:val="1626F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C57788"/>
    <w:multiLevelType w:val="hybridMultilevel"/>
    <w:tmpl w:val="1CD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3BB0"/>
    <w:multiLevelType w:val="hybridMultilevel"/>
    <w:tmpl w:val="FF0C1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44A"/>
    <w:multiLevelType w:val="hybridMultilevel"/>
    <w:tmpl w:val="17C07206"/>
    <w:lvl w:ilvl="0" w:tplc="E4005F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515FA"/>
    <w:multiLevelType w:val="hybridMultilevel"/>
    <w:tmpl w:val="059EC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3E0F"/>
    <w:multiLevelType w:val="hybridMultilevel"/>
    <w:tmpl w:val="B62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2C34"/>
    <w:multiLevelType w:val="hybridMultilevel"/>
    <w:tmpl w:val="00DC5938"/>
    <w:lvl w:ilvl="0" w:tplc="65225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7"/>
    <w:rsid w:val="0000474B"/>
    <w:rsid w:val="00005EA7"/>
    <w:rsid w:val="000445E2"/>
    <w:rsid w:val="00061C71"/>
    <w:rsid w:val="00082B86"/>
    <w:rsid w:val="000941ED"/>
    <w:rsid w:val="000A18E5"/>
    <w:rsid w:val="000A24E3"/>
    <w:rsid w:val="000C3929"/>
    <w:rsid w:val="000D6B2C"/>
    <w:rsid w:val="00127D40"/>
    <w:rsid w:val="00137707"/>
    <w:rsid w:val="00137F17"/>
    <w:rsid w:val="00167905"/>
    <w:rsid w:val="00172744"/>
    <w:rsid w:val="00183AD3"/>
    <w:rsid w:val="00197710"/>
    <w:rsid w:val="001A2E2A"/>
    <w:rsid w:val="001B685A"/>
    <w:rsid w:val="001D3689"/>
    <w:rsid w:val="001D60C9"/>
    <w:rsid w:val="001E3805"/>
    <w:rsid w:val="001F41B0"/>
    <w:rsid w:val="00203775"/>
    <w:rsid w:val="00216B1A"/>
    <w:rsid w:val="0024154B"/>
    <w:rsid w:val="00251DC9"/>
    <w:rsid w:val="0026147F"/>
    <w:rsid w:val="002B66BB"/>
    <w:rsid w:val="00311BB9"/>
    <w:rsid w:val="00312929"/>
    <w:rsid w:val="0032115E"/>
    <w:rsid w:val="00325AFB"/>
    <w:rsid w:val="003354E0"/>
    <w:rsid w:val="0033787C"/>
    <w:rsid w:val="00341269"/>
    <w:rsid w:val="00372F49"/>
    <w:rsid w:val="00391158"/>
    <w:rsid w:val="00394AFB"/>
    <w:rsid w:val="00396544"/>
    <w:rsid w:val="003A21BC"/>
    <w:rsid w:val="003A65B1"/>
    <w:rsid w:val="003B7401"/>
    <w:rsid w:val="003B7ADB"/>
    <w:rsid w:val="003C72CE"/>
    <w:rsid w:val="003D59FF"/>
    <w:rsid w:val="00416EAD"/>
    <w:rsid w:val="00420FBE"/>
    <w:rsid w:val="00431293"/>
    <w:rsid w:val="00434654"/>
    <w:rsid w:val="00441514"/>
    <w:rsid w:val="0045431D"/>
    <w:rsid w:val="00454B60"/>
    <w:rsid w:val="0045616E"/>
    <w:rsid w:val="0047366B"/>
    <w:rsid w:val="00483862"/>
    <w:rsid w:val="0048496E"/>
    <w:rsid w:val="00494CC6"/>
    <w:rsid w:val="004B2004"/>
    <w:rsid w:val="004E05FE"/>
    <w:rsid w:val="004E540E"/>
    <w:rsid w:val="004E7433"/>
    <w:rsid w:val="00514E20"/>
    <w:rsid w:val="005203C8"/>
    <w:rsid w:val="00575658"/>
    <w:rsid w:val="005812E1"/>
    <w:rsid w:val="00583220"/>
    <w:rsid w:val="00585B39"/>
    <w:rsid w:val="005954B2"/>
    <w:rsid w:val="00596E18"/>
    <w:rsid w:val="005A26B1"/>
    <w:rsid w:val="005C6C7F"/>
    <w:rsid w:val="005E42C6"/>
    <w:rsid w:val="005E7782"/>
    <w:rsid w:val="005F5A77"/>
    <w:rsid w:val="006041F4"/>
    <w:rsid w:val="0061725E"/>
    <w:rsid w:val="00647280"/>
    <w:rsid w:val="006561BF"/>
    <w:rsid w:val="00667FE9"/>
    <w:rsid w:val="006714AE"/>
    <w:rsid w:val="00677DC8"/>
    <w:rsid w:val="00691009"/>
    <w:rsid w:val="00696496"/>
    <w:rsid w:val="006F2FCF"/>
    <w:rsid w:val="0070199C"/>
    <w:rsid w:val="00757900"/>
    <w:rsid w:val="007602B7"/>
    <w:rsid w:val="00762057"/>
    <w:rsid w:val="00785801"/>
    <w:rsid w:val="00791C0F"/>
    <w:rsid w:val="007A42F1"/>
    <w:rsid w:val="007C3773"/>
    <w:rsid w:val="007C7EDF"/>
    <w:rsid w:val="007D5351"/>
    <w:rsid w:val="008119F8"/>
    <w:rsid w:val="008234DC"/>
    <w:rsid w:val="00826E73"/>
    <w:rsid w:val="00833E45"/>
    <w:rsid w:val="00842F66"/>
    <w:rsid w:val="0088255E"/>
    <w:rsid w:val="008844E3"/>
    <w:rsid w:val="00897123"/>
    <w:rsid w:val="008A03C8"/>
    <w:rsid w:val="008C258C"/>
    <w:rsid w:val="008C5E57"/>
    <w:rsid w:val="008C7FAA"/>
    <w:rsid w:val="008D21F7"/>
    <w:rsid w:val="008D3BF9"/>
    <w:rsid w:val="008E2BBA"/>
    <w:rsid w:val="00902BFE"/>
    <w:rsid w:val="0091797D"/>
    <w:rsid w:val="009328A7"/>
    <w:rsid w:val="00942CC5"/>
    <w:rsid w:val="00970B62"/>
    <w:rsid w:val="009B05ED"/>
    <w:rsid w:val="009D3568"/>
    <w:rsid w:val="009E0D08"/>
    <w:rsid w:val="009F5805"/>
    <w:rsid w:val="00A077E7"/>
    <w:rsid w:val="00A641D2"/>
    <w:rsid w:val="00A82034"/>
    <w:rsid w:val="00A870B4"/>
    <w:rsid w:val="00AA0D65"/>
    <w:rsid w:val="00AB6EF9"/>
    <w:rsid w:val="00AE0DB0"/>
    <w:rsid w:val="00AF2C2A"/>
    <w:rsid w:val="00AF4652"/>
    <w:rsid w:val="00B03B27"/>
    <w:rsid w:val="00B174A3"/>
    <w:rsid w:val="00B21085"/>
    <w:rsid w:val="00B261D5"/>
    <w:rsid w:val="00B27430"/>
    <w:rsid w:val="00B6068D"/>
    <w:rsid w:val="00B63E0B"/>
    <w:rsid w:val="00B6631F"/>
    <w:rsid w:val="00B70A39"/>
    <w:rsid w:val="00B91BC2"/>
    <w:rsid w:val="00B9422E"/>
    <w:rsid w:val="00BA3BFB"/>
    <w:rsid w:val="00BC4CB7"/>
    <w:rsid w:val="00BD0D97"/>
    <w:rsid w:val="00BF1846"/>
    <w:rsid w:val="00BF31C3"/>
    <w:rsid w:val="00C1668C"/>
    <w:rsid w:val="00C20473"/>
    <w:rsid w:val="00C2050D"/>
    <w:rsid w:val="00C35EA3"/>
    <w:rsid w:val="00C4660F"/>
    <w:rsid w:val="00C76711"/>
    <w:rsid w:val="00C97700"/>
    <w:rsid w:val="00CB449A"/>
    <w:rsid w:val="00CB5A53"/>
    <w:rsid w:val="00CD0F8C"/>
    <w:rsid w:val="00D02831"/>
    <w:rsid w:val="00D168EE"/>
    <w:rsid w:val="00D214C0"/>
    <w:rsid w:val="00D2410B"/>
    <w:rsid w:val="00D35C2A"/>
    <w:rsid w:val="00D52DAE"/>
    <w:rsid w:val="00D566E9"/>
    <w:rsid w:val="00D60D95"/>
    <w:rsid w:val="00D7407E"/>
    <w:rsid w:val="00DA4B5D"/>
    <w:rsid w:val="00DC6CD0"/>
    <w:rsid w:val="00DD3CED"/>
    <w:rsid w:val="00DE3853"/>
    <w:rsid w:val="00DE7D3B"/>
    <w:rsid w:val="00E05C8F"/>
    <w:rsid w:val="00E11956"/>
    <w:rsid w:val="00E345C2"/>
    <w:rsid w:val="00E35A72"/>
    <w:rsid w:val="00E43F35"/>
    <w:rsid w:val="00E60010"/>
    <w:rsid w:val="00E978BE"/>
    <w:rsid w:val="00ED0FD0"/>
    <w:rsid w:val="00ED66D0"/>
    <w:rsid w:val="00F10763"/>
    <w:rsid w:val="00F17BDB"/>
    <w:rsid w:val="00F3489E"/>
    <w:rsid w:val="00F56EB4"/>
    <w:rsid w:val="00FB528B"/>
    <w:rsid w:val="00FC20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179"/>
  <w15:docId w15:val="{4D21D393-31EF-4676-B80C-6AE0FDB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2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CB7"/>
    <w:rPr>
      <w:color w:val="0000FF"/>
      <w:u w:val="single"/>
    </w:rPr>
  </w:style>
  <w:style w:type="paragraph" w:styleId="a5">
    <w:name w:val="No Spacing"/>
    <w:uiPriority w:val="99"/>
    <w:qFormat/>
    <w:rsid w:val="0033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70B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91158"/>
    <w:pPr>
      <w:ind w:left="720"/>
      <w:contextualSpacing/>
    </w:pPr>
  </w:style>
  <w:style w:type="character" w:customStyle="1" w:styleId="11">
    <w:name w:val="Основной текст1"/>
    <w:rsid w:val="001F41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C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B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Plain Text"/>
    <w:basedOn w:val="a"/>
    <w:link w:val="ab"/>
    <w:rsid w:val="001D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D36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rsid w:val="001D3689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3689"/>
    <w:pPr>
      <w:widowControl w:val="0"/>
      <w:shd w:val="clear" w:color="auto" w:fill="FFFFFF"/>
      <w:spacing w:after="0" w:line="835" w:lineRule="exact"/>
      <w:ind w:hanging="720"/>
      <w:jc w:val="center"/>
    </w:pPr>
  </w:style>
  <w:style w:type="paragraph" w:customStyle="1" w:styleId="21">
    <w:name w:val="Основной текст с отступом 21"/>
    <w:basedOn w:val="a"/>
    <w:rsid w:val="00C97700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370001353</cp:lastModifiedBy>
  <cp:revision>11</cp:revision>
  <cp:lastPrinted>2022-02-09T08:35:00Z</cp:lastPrinted>
  <dcterms:created xsi:type="dcterms:W3CDTF">2022-02-05T15:24:00Z</dcterms:created>
  <dcterms:modified xsi:type="dcterms:W3CDTF">2022-02-09T08:35:00Z</dcterms:modified>
</cp:coreProperties>
</file>