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F76C" w14:textId="77777777" w:rsidR="00865BB3" w:rsidRPr="00260CAC" w:rsidRDefault="002E08DD" w:rsidP="00BF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0D06AF06" w14:textId="77777777" w:rsidR="00863DEE" w:rsidRPr="00260CAC" w:rsidRDefault="00863DEE" w:rsidP="00BF1E6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7522EA" w14:textId="77777777" w:rsidR="00627297" w:rsidRPr="00260CAC" w:rsidRDefault="00863DEE" w:rsidP="00627297">
      <w:pPr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 xml:space="preserve">Позиция: </w:t>
      </w:r>
      <w:r w:rsidR="00627297" w:rsidRPr="00260CAC">
        <w:rPr>
          <w:rFonts w:ascii="Times New Roman" w:hAnsi="Times New Roman" w:cs="Times New Roman"/>
          <w:b/>
          <w:sz w:val="24"/>
          <w:szCs w:val="24"/>
        </w:rPr>
        <w:t>Менеджер по реализации программ</w:t>
      </w:r>
    </w:p>
    <w:p w14:paraId="2CC94B84" w14:textId="77777777" w:rsidR="005829EC" w:rsidRPr="00260CAC" w:rsidRDefault="00627297" w:rsidP="0062729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829EC" w:rsidRPr="00260CAC">
        <w:rPr>
          <w:rFonts w:ascii="Times New Roman" w:hAnsi="Times New Roman" w:cs="Times New Roman"/>
          <w:b/>
          <w:sz w:val="24"/>
          <w:szCs w:val="24"/>
        </w:rPr>
        <w:t>место работы: г</w:t>
      </w:r>
      <w:r w:rsidR="0093447D" w:rsidRPr="00260CAC">
        <w:rPr>
          <w:rFonts w:ascii="Times New Roman" w:hAnsi="Times New Roman" w:cs="Times New Roman"/>
          <w:b/>
          <w:sz w:val="24"/>
          <w:szCs w:val="24"/>
        </w:rPr>
        <w:t>.</w:t>
      </w:r>
      <w:r w:rsidRPr="0026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EC" w:rsidRPr="00260CAC">
        <w:rPr>
          <w:rFonts w:ascii="Times New Roman" w:hAnsi="Times New Roman" w:cs="Times New Roman"/>
          <w:b/>
          <w:sz w:val="24"/>
          <w:szCs w:val="24"/>
        </w:rPr>
        <w:t>Алматы</w:t>
      </w:r>
      <w:r w:rsidR="0093447D" w:rsidRPr="00260CAC">
        <w:rPr>
          <w:rFonts w:ascii="Times New Roman" w:hAnsi="Times New Roman" w:cs="Times New Roman"/>
          <w:b/>
          <w:sz w:val="24"/>
          <w:szCs w:val="24"/>
        </w:rPr>
        <w:t>, КНЦДИЗ</w:t>
      </w:r>
    </w:p>
    <w:p w14:paraId="4162DEFE" w14:textId="77777777" w:rsidR="003944FA" w:rsidRPr="00260CAC" w:rsidRDefault="003944FA" w:rsidP="009765A9">
      <w:pPr>
        <w:rPr>
          <w:rFonts w:ascii="Times New Roman" w:hAnsi="Times New Roman" w:cs="Times New Roman"/>
          <w:b/>
          <w:sz w:val="24"/>
          <w:szCs w:val="24"/>
        </w:rPr>
      </w:pPr>
    </w:p>
    <w:p w14:paraId="0911A087" w14:textId="77777777" w:rsidR="00C85500" w:rsidRPr="00260CAC" w:rsidRDefault="00C85500" w:rsidP="009765A9">
      <w:pPr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>Функциональные рамки:</w:t>
      </w:r>
    </w:p>
    <w:p w14:paraId="0447FDE3" w14:textId="77777777" w:rsidR="00C85500" w:rsidRPr="00260CAC" w:rsidRDefault="00C85500" w:rsidP="00654A52">
      <w:pPr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Программный менеджер группы реализации проекта подчиняется и отчитывается по всем вопросам Руководителю КНЦДИЗ/Основному получателю гранта и Национально</w:t>
      </w:r>
      <w:r w:rsidR="00627297" w:rsidRPr="00260CAC">
        <w:rPr>
          <w:rFonts w:ascii="Times New Roman" w:hAnsi="Times New Roman" w:cs="Times New Roman"/>
          <w:sz w:val="24"/>
          <w:szCs w:val="24"/>
        </w:rPr>
        <w:t>му</w:t>
      </w:r>
      <w:r w:rsidRPr="00260CAC">
        <w:rPr>
          <w:rFonts w:ascii="Times New Roman" w:hAnsi="Times New Roman" w:cs="Times New Roman"/>
          <w:sz w:val="24"/>
          <w:szCs w:val="24"/>
        </w:rPr>
        <w:t xml:space="preserve"> координатору/Менеджеру проекта.</w:t>
      </w:r>
      <w:r w:rsidR="00135B37" w:rsidRPr="00260CAC">
        <w:rPr>
          <w:rFonts w:ascii="Times New Roman" w:hAnsi="Times New Roman" w:cs="Times New Roman"/>
          <w:sz w:val="24"/>
          <w:szCs w:val="24"/>
        </w:rPr>
        <w:t xml:space="preserve"> Исполняет обязанности Менеджера проекта в момент его отсутствия. </w:t>
      </w:r>
      <w:r w:rsidRPr="00260CAC">
        <w:rPr>
          <w:rFonts w:ascii="Times New Roman" w:hAnsi="Times New Roman" w:cs="Times New Roman"/>
          <w:sz w:val="24"/>
          <w:szCs w:val="24"/>
        </w:rPr>
        <w:t xml:space="preserve">Осуществляет тесную координацию своей деятельности с другими программными и финансовыми специалистами группы реализации проекта гранта ГФ, внешними, национальными консультантами и ключевыми партнерами Национальной </w:t>
      </w:r>
      <w:r w:rsidR="003944FA" w:rsidRPr="00260CAC">
        <w:rPr>
          <w:rFonts w:ascii="Times New Roman" w:hAnsi="Times New Roman" w:cs="Times New Roman"/>
          <w:sz w:val="24"/>
          <w:szCs w:val="24"/>
        </w:rPr>
        <w:t>стратегии</w:t>
      </w:r>
      <w:r w:rsidR="006235C5" w:rsidRPr="00260CAC">
        <w:rPr>
          <w:rFonts w:ascii="Times New Roman" w:hAnsi="Times New Roman" w:cs="Times New Roman"/>
          <w:sz w:val="24"/>
          <w:szCs w:val="24"/>
        </w:rPr>
        <w:t xml:space="preserve"> по борьбе со СПИДом</w:t>
      </w:r>
      <w:r w:rsidRPr="00260CAC">
        <w:rPr>
          <w:rFonts w:ascii="Times New Roman" w:hAnsi="Times New Roman" w:cs="Times New Roman"/>
          <w:sz w:val="24"/>
          <w:szCs w:val="24"/>
        </w:rPr>
        <w:t xml:space="preserve">. </w:t>
      </w:r>
      <w:r w:rsidR="00627297" w:rsidRPr="00260CAC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Pr="00260CAC">
        <w:rPr>
          <w:rFonts w:ascii="Times New Roman" w:hAnsi="Times New Roman" w:cs="Times New Roman"/>
          <w:sz w:val="24"/>
          <w:szCs w:val="24"/>
        </w:rPr>
        <w:t>все</w:t>
      </w:r>
      <w:r w:rsidR="00627297" w:rsidRPr="00260CAC">
        <w:rPr>
          <w:rFonts w:ascii="Times New Roman" w:hAnsi="Times New Roman" w:cs="Times New Roman"/>
          <w:sz w:val="24"/>
          <w:szCs w:val="24"/>
        </w:rPr>
        <w:t>ми деталями реализации проектной заявки,</w:t>
      </w:r>
      <w:r w:rsidRPr="00260CAC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627297" w:rsidRPr="00260CAC">
        <w:rPr>
          <w:rFonts w:ascii="Times New Roman" w:hAnsi="Times New Roman" w:cs="Times New Roman"/>
          <w:sz w:val="24"/>
          <w:szCs w:val="24"/>
        </w:rPr>
        <w:t>х</w:t>
      </w:r>
      <w:r w:rsidRPr="00260CA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27297" w:rsidRPr="00260CAC">
        <w:rPr>
          <w:rFonts w:ascii="Times New Roman" w:hAnsi="Times New Roman" w:cs="Times New Roman"/>
          <w:sz w:val="24"/>
          <w:szCs w:val="24"/>
        </w:rPr>
        <w:t>й</w:t>
      </w:r>
      <w:r w:rsidRPr="00260CAC">
        <w:rPr>
          <w:rFonts w:ascii="Times New Roman" w:hAnsi="Times New Roman" w:cs="Times New Roman"/>
          <w:sz w:val="24"/>
          <w:szCs w:val="24"/>
        </w:rPr>
        <w:t>, бюджет</w:t>
      </w:r>
      <w:r w:rsidR="00627297" w:rsidRPr="00260CAC">
        <w:rPr>
          <w:rFonts w:ascii="Times New Roman" w:hAnsi="Times New Roman" w:cs="Times New Roman"/>
          <w:sz w:val="24"/>
          <w:szCs w:val="24"/>
        </w:rPr>
        <w:t xml:space="preserve">а, хорошо знаком со всеми </w:t>
      </w:r>
      <w:r w:rsidRPr="00260CAC">
        <w:rPr>
          <w:rFonts w:ascii="Times New Roman" w:hAnsi="Times New Roman" w:cs="Times New Roman"/>
          <w:sz w:val="24"/>
          <w:szCs w:val="24"/>
        </w:rPr>
        <w:t>основны</w:t>
      </w:r>
      <w:r w:rsidR="006235C5" w:rsidRPr="00260CAC">
        <w:rPr>
          <w:rFonts w:ascii="Times New Roman" w:hAnsi="Times New Roman" w:cs="Times New Roman"/>
          <w:sz w:val="24"/>
          <w:szCs w:val="24"/>
        </w:rPr>
        <w:t>ми</w:t>
      </w:r>
      <w:r w:rsidRPr="00260CA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235C5" w:rsidRPr="00260CAC">
        <w:rPr>
          <w:rFonts w:ascii="Times New Roman" w:hAnsi="Times New Roman" w:cs="Times New Roman"/>
          <w:sz w:val="24"/>
          <w:szCs w:val="24"/>
        </w:rPr>
        <w:t>ами</w:t>
      </w:r>
      <w:r w:rsidRPr="00260CAC">
        <w:rPr>
          <w:rFonts w:ascii="Times New Roman" w:hAnsi="Times New Roman" w:cs="Times New Roman"/>
          <w:sz w:val="24"/>
          <w:szCs w:val="24"/>
        </w:rPr>
        <w:t xml:space="preserve"> проекта. </w:t>
      </w:r>
      <w:r w:rsidR="006235C5" w:rsidRPr="00260CA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260CAC">
        <w:rPr>
          <w:rFonts w:ascii="Times New Roman" w:hAnsi="Times New Roman" w:cs="Times New Roman"/>
          <w:sz w:val="24"/>
          <w:szCs w:val="24"/>
        </w:rPr>
        <w:t>непосредственно</w:t>
      </w:r>
      <w:r w:rsidR="006235C5" w:rsidRPr="00260CAC">
        <w:rPr>
          <w:rFonts w:ascii="Times New Roman" w:hAnsi="Times New Roman" w:cs="Times New Roman"/>
          <w:sz w:val="24"/>
          <w:szCs w:val="24"/>
        </w:rPr>
        <w:t>е участие</w:t>
      </w:r>
      <w:r w:rsidRPr="00260CAC">
        <w:rPr>
          <w:rFonts w:ascii="Times New Roman" w:hAnsi="Times New Roman" w:cs="Times New Roman"/>
          <w:sz w:val="24"/>
          <w:szCs w:val="24"/>
        </w:rPr>
        <w:t xml:space="preserve"> в</w:t>
      </w:r>
      <w:r w:rsidR="006235C5" w:rsidRPr="00260CAC">
        <w:rPr>
          <w:rFonts w:ascii="Times New Roman" w:hAnsi="Times New Roman" w:cs="Times New Roman"/>
          <w:sz w:val="24"/>
          <w:szCs w:val="24"/>
        </w:rPr>
        <w:t xml:space="preserve"> организации, исполнении, мониторинге всех</w:t>
      </w:r>
      <w:r w:rsidRPr="00260CA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235C5" w:rsidRPr="00260CAC">
        <w:rPr>
          <w:rFonts w:ascii="Times New Roman" w:hAnsi="Times New Roman" w:cs="Times New Roman"/>
          <w:sz w:val="24"/>
          <w:szCs w:val="24"/>
        </w:rPr>
        <w:t>й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  <w:r w:rsidR="006235C5" w:rsidRPr="00260CA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627297" w:rsidRPr="00260CAC">
        <w:rPr>
          <w:rFonts w:ascii="Times New Roman" w:hAnsi="Times New Roman" w:cs="Times New Roman"/>
          <w:sz w:val="24"/>
          <w:szCs w:val="24"/>
        </w:rPr>
        <w:t>гранта ГФ по ВИЧ-инфекции в Республике Казахстан.</w:t>
      </w:r>
    </w:p>
    <w:p w14:paraId="58E3B2B3" w14:textId="77777777" w:rsidR="008621CB" w:rsidRPr="00260CAC" w:rsidRDefault="006235C5" w:rsidP="009765A9">
      <w:pPr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>Д</w:t>
      </w:r>
      <w:r w:rsidR="008621CB" w:rsidRPr="00260CAC">
        <w:rPr>
          <w:rFonts w:ascii="Times New Roman" w:hAnsi="Times New Roman" w:cs="Times New Roman"/>
          <w:b/>
          <w:sz w:val="24"/>
          <w:szCs w:val="24"/>
        </w:rPr>
        <w:t>олжностные обязанности:</w:t>
      </w:r>
    </w:p>
    <w:p w14:paraId="324B5093" w14:textId="77777777" w:rsidR="009765A9" w:rsidRPr="00260CAC" w:rsidRDefault="009765A9" w:rsidP="00180E0D">
      <w:pPr>
        <w:numPr>
          <w:ilvl w:val="0"/>
          <w:numId w:val="13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Под общим руководством менеджера ГРП ГФ проводит операционный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менеджмент  все</w:t>
      </w:r>
      <w:r w:rsidR="003944FA" w:rsidRPr="00260CA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944FA" w:rsidRPr="00260CAC">
        <w:rPr>
          <w:rFonts w:ascii="Times New Roman" w:hAnsi="Times New Roman" w:cs="Times New Roman"/>
          <w:sz w:val="24"/>
          <w:szCs w:val="24"/>
        </w:rPr>
        <w:t xml:space="preserve"> программных мероприятий гранта</w:t>
      </w:r>
      <w:r w:rsidRPr="00260CAC">
        <w:rPr>
          <w:rFonts w:ascii="Times New Roman" w:hAnsi="Times New Roman" w:cs="Times New Roman"/>
          <w:sz w:val="24"/>
          <w:szCs w:val="24"/>
        </w:rPr>
        <w:t xml:space="preserve"> Глобального Фонда на основе принципов и статей, указанных в подписанном  Меморандуме о взаимопонимании между Правительством Республики Казахстан и Глобальным фондом борьбы со СПИДом, туберкулезом и малярией, в положениях грантового соглашения и законах Республики Казахстан.</w:t>
      </w:r>
    </w:p>
    <w:p w14:paraId="0E5EDF30" w14:textId="77777777" w:rsidR="009765A9" w:rsidRPr="00260CAC" w:rsidRDefault="009765A9" w:rsidP="00546BC0">
      <w:pPr>
        <w:pStyle w:val="aa"/>
        <w:numPr>
          <w:ilvl w:val="0"/>
          <w:numId w:val="13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Руководит своевременной разработкой, согласованием и утверждением рабочих планов, отчетов о ходе выполнения работ и финальных отчетов, планирования и перепрограммирования бюджета в ходе реализации гранта.  Принима</w:t>
      </w:r>
      <w:r w:rsidR="00627297" w:rsidRPr="00260CAC">
        <w:rPr>
          <w:rFonts w:ascii="Times New Roman" w:hAnsi="Times New Roman" w:cs="Times New Roman"/>
          <w:sz w:val="24"/>
          <w:szCs w:val="24"/>
        </w:rPr>
        <w:t>е</w:t>
      </w:r>
      <w:r w:rsidRPr="00260CAC">
        <w:rPr>
          <w:rFonts w:ascii="Times New Roman" w:hAnsi="Times New Roman" w:cs="Times New Roman"/>
          <w:sz w:val="24"/>
          <w:szCs w:val="24"/>
        </w:rPr>
        <w:t xml:space="preserve">т участие в выполнении задач для достижения целей </w:t>
      </w:r>
      <w:r w:rsidR="003944FA" w:rsidRPr="00260CAC">
        <w:rPr>
          <w:rFonts w:ascii="Times New Roman" w:hAnsi="Times New Roman" w:cs="Times New Roman"/>
          <w:sz w:val="24"/>
          <w:szCs w:val="24"/>
        </w:rPr>
        <w:t>п</w:t>
      </w:r>
      <w:r w:rsidRPr="00260CAC">
        <w:rPr>
          <w:rFonts w:ascii="Times New Roman" w:hAnsi="Times New Roman" w:cs="Times New Roman"/>
          <w:sz w:val="24"/>
          <w:szCs w:val="24"/>
        </w:rPr>
        <w:t>роекта гранта ГФ.</w:t>
      </w:r>
    </w:p>
    <w:p w14:paraId="68A4E85C" w14:textId="77777777" w:rsidR="009765A9" w:rsidRPr="00260CAC" w:rsidRDefault="009765A9" w:rsidP="00E25C45">
      <w:pPr>
        <w:numPr>
          <w:ilvl w:val="0"/>
          <w:numId w:val="13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Оказыва</w:t>
      </w:r>
      <w:r w:rsidR="00627297" w:rsidRPr="00260CAC">
        <w:rPr>
          <w:rFonts w:ascii="Times New Roman" w:hAnsi="Times New Roman" w:cs="Times New Roman"/>
          <w:sz w:val="24"/>
          <w:szCs w:val="24"/>
        </w:rPr>
        <w:t>е</w:t>
      </w:r>
      <w:r w:rsidRPr="00260CAC">
        <w:rPr>
          <w:rFonts w:ascii="Times New Roman" w:hAnsi="Times New Roman" w:cs="Times New Roman"/>
          <w:sz w:val="24"/>
          <w:szCs w:val="24"/>
        </w:rPr>
        <w:t xml:space="preserve">т содействие в предоставлении программным и финансовым специалистам ГРП ГФ, организациям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 xml:space="preserve">-реципиентам и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 xml:space="preserve">-контрактерам необходимых указаний в области управления мероприятиями проекта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 xml:space="preserve">гранта,  </w:t>
      </w:r>
      <w:r w:rsidR="00627297" w:rsidRPr="00260CAC">
        <w:rPr>
          <w:rFonts w:ascii="Times New Roman" w:hAnsi="Times New Roman" w:cs="Times New Roman"/>
          <w:sz w:val="24"/>
          <w:szCs w:val="24"/>
        </w:rPr>
        <w:t>оказывает</w:t>
      </w:r>
      <w:proofErr w:type="gramEnd"/>
      <w:r w:rsidR="00627297" w:rsidRPr="00260CAC">
        <w:rPr>
          <w:rFonts w:ascii="Times New Roman" w:hAnsi="Times New Roman" w:cs="Times New Roman"/>
          <w:sz w:val="24"/>
          <w:szCs w:val="24"/>
        </w:rPr>
        <w:t xml:space="preserve"> сопровождение,  поддержку и обучение </w:t>
      </w:r>
      <w:r w:rsidRPr="00260CAC">
        <w:rPr>
          <w:rFonts w:ascii="Times New Roman" w:hAnsi="Times New Roman" w:cs="Times New Roman"/>
          <w:sz w:val="24"/>
          <w:szCs w:val="24"/>
        </w:rPr>
        <w:t>в полном соответствии с политикой, законодательством и нормативными актами Республики Казахстан и требованиями Глобального Фонда</w:t>
      </w:r>
      <w:r w:rsidR="00627297" w:rsidRPr="00260CAC">
        <w:rPr>
          <w:rFonts w:ascii="Times New Roman" w:hAnsi="Times New Roman" w:cs="Times New Roman"/>
          <w:sz w:val="24"/>
          <w:szCs w:val="24"/>
        </w:rPr>
        <w:t>.</w:t>
      </w:r>
    </w:p>
    <w:p w14:paraId="19730CE8" w14:textId="77777777" w:rsidR="009765A9" w:rsidRPr="00260CAC" w:rsidRDefault="009765A9" w:rsidP="00E25C45">
      <w:pPr>
        <w:numPr>
          <w:ilvl w:val="0"/>
          <w:numId w:val="13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Организовыва</w:t>
      </w:r>
      <w:r w:rsidR="00F32059" w:rsidRPr="00260CAC">
        <w:rPr>
          <w:rFonts w:ascii="Times New Roman" w:hAnsi="Times New Roman" w:cs="Times New Roman"/>
          <w:sz w:val="24"/>
          <w:szCs w:val="24"/>
        </w:rPr>
        <w:t>е</w:t>
      </w:r>
      <w:r w:rsidRPr="00260CAC">
        <w:rPr>
          <w:rFonts w:ascii="Times New Roman" w:hAnsi="Times New Roman" w:cs="Times New Roman"/>
          <w:sz w:val="24"/>
          <w:szCs w:val="24"/>
        </w:rPr>
        <w:t>т, контролир</w:t>
      </w:r>
      <w:r w:rsidR="00F32059" w:rsidRPr="00260CAC">
        <w:rPr>
          <w:rFonts w:ascii="Times New Roman" w:hAnsi="Times New Roman" w:cs="Times New Roman"/>
          <w:sz w:val="24"/>
          <w:szCs w:val="24"/>
        </w:rPr>
        <w:t>ует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процесс  мониторинга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 и оценки выполнения всех</w:t>
      </w:r>
      <w:r w:rsidR="003944FA" w:rsidRPr="00260CAC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260CAC">
        <w:rPr>
          <w:rFonts w:ascii="Times New Roman" w:hAnsi="Times New Roman" w:cs="Times New Roman"/>
          <w:sz w:val="24"/>
          <w:szCs w:val="24"/>
        </w:rPr>
        <w:t>роекта гранта ГФ на основе международных и утвержденных национальных индикаторов.</w:t>
      </w:r>
    </w:p>
    <w:p w14:paraId="6DC2E0F1" w14:textId="77777777" w:rsidR="009765A9" w:rsidRPr="00260CAC" w:rsidRDefault="009765A9" w:rsidP="00E25C45">
      <w:pPr>
        <w:numPr>
          <w:ilvl w:val="0"/>
          <w:numId w:val="13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Предоставля</w:t>
      </w:r>
      <w:r w:rsidR="00F32059" w:rsidRPr="00260CAC">
        <w:rPr>
          <w:rFonts w:ascii="Times New Roman" w:hAnsi="Times New Roman" w:cs="Times New Roman"/>
          <w:sz w:val="24"/>
          <w:szCs w:val="24"/>
        </w:rPr>
        <w:t>е</w:t>
      </w:r>
      <w:r w:rsidRPr="00260CAC">
        <w:rPr>
          <w:rFonts w:ascii="Times New Roman" w:hAnsi="Times New Roman" w:cs="Times New Roman"/>
          <w:sz w:val="24"/>
          <w:szCs w:val="24"/>
        </w:rPr>
        <w:t xml:space="preserve">т Менеджеру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проекта  письменные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 обобщенные отчеты о ходе реализации гранта на ежеквартальной, ежегодной основе с описанием сравнительного и ситуационного анализа о состояни</w:t>
      </w:r>
      <w:r w:rsidR="00EC785C" w:rsidRPr="00260CAC">
        <w:rPr>
          <w:rFonts w:ascii="Times New Roman" w:hAnsi="Times New Roman" w:cs="Times New Roman"/>
          <w:sz w:val="24"/>
          <w:szCs w:val="24"/>
        </w:rPr>
        <w:t>и прогресса в достижении задач п</w:t>
      </w:r>
      <w:r w:rsidRPr="00260CAC">
        <w:rPr>
          <w:rFonts w:ascii="Times New Roman" w:hAnsi="Times New Roman" w:cs="Times New Roman"/>
          <w:sz w:val="24"/>
          <w:szCs w:val="24"/>
        </w:rPr>
        <w:t>роекта. Для реализации этого непосредственно проводит и контролир</w:t>
      </w:r>
      <w:r w:rsidR="00F32059" w:rsidRPr="00260CAC">
        <w:rPr>
          <w:rFonts w:ascii="Times New Roman" w:hAnsi="Times New Roman" w:cs="Times New Roman"/>
          <w:sz w:val="24"/>
          <w:szCs w:val="24"/>
        </w:rPr>
        <w:t>уе</w:t>
      </w:r>
      <w:r w:rsidRPr="00260CAC">
        <w:rPr>
          <w:rFonts w:ascii="Times New Roman" w:hAnsi="Times New Roman" w:cs="Times New Roman"/>
          <w:sz w:val="24"/>
          <w:szCs w:val="24"/>
        </w:rPr>
        <w:t>т:</w:t>
      </w:r>
    </w:p>
    <w:p w14:paraId="683C7463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мониторинг результатов деятельности гранта в ходе его реализации в целом, деятельность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 xml:space="preserve">-реципиентов и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>-контрактеров в частности</w:t>
      </w:r>
      <w:r w:rsidR="00EC785C" w:rsidRPr="00260CAC">
        <w:rPr>
          <w:rFonts w:ascii="Times New Roman" w:hAnsi="Times New Roman" w:cs="Times New Roman"/>
          <w:sz w:val="24"/>
          <w:szCs w:val="24"/>
        </w:rPr>
        <w:t>,</w:t>
      </w:r>
      <w:r w:rsidRPr="00260CA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F32059" w:rsidRPr="00260CAC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260CAC">
        <w:rPr>
          <w:rFonts w:ascii="Times New Roman" w:hAnsi="Times New Roman" w:cs="Times New Roman"/>
          <w:sz w:val="24"/>
          <w:szCs w:val="24"/>
        </w:rPr>
        <w:t>поступающей отчетности; внедрение инновационных подходов в области мониторинга и оценки;</w:t>
      </w:r>
    </w:p>
    <w:p w14:paraId="7249D719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встречи с руководителями и сотрудниками партнерских организаций и органов здравоохранения на местах для представления результатов мониторинга с целью решения проблем и улучшения качества проводимых мероприятий;</w:t>
      </w:r>
    </w:p>
    <w:p w14:paraId="15CDD1D2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оказание технической поддержки силами привлекаемых консультантов, мониторинг эффективности и полноты их услуг;</w:t>
      </w:r>
    </w:p>
    <w:p w14:paraId="13F722F5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проведение тренингов согласно утвержденному графику и плану работы;</w:t>
      </w:r>
    </w:p>
    <w:p w14:paraId="0B04D74A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отчетов и аналитических документов включая </w:t>
      </w:r>
      <w:r w:rsidRPr="00260CAC">
        <w:rPr>
          <w:rFonts w:ascii="Times New Roman" w:hAnsi="Times New Roman" w:cs="Times New Roman"/>
          <w:sz w:val="24"/>
          <w:szCs w:val="24"/>
          <w:lang w:val="en-US"/>
        </w:rPr>
        <w:t>PUDR</w:t>
      </w:r>
      <w:r w:rsidRPr="00260CAC">
        <w:rPr>
          <w:rFonts w:ascii="Times New Roman" w:hAnsi="Times New Roman" w:cs="Times New Roman"/>
          <w:sz w:val="24"/>
          <w:szCs w:val="24"/>
        </w:rPr>
        <w:t xml:space="preserve">, отчеты в МЗ РК, квартальные и годовые отчеты, а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 отчеты по тренинга</w:t>
      </w:r>
      <w:r w:rsidR="00EC785C" w:rsidRPr="00260CAC">
        <w:rPr>
          <w:rFonts w:ascii="Times New Roman" w:hAnsi="Times New Roman" w:cs="Times New Roman"/>
          <w:sz w:val="24"/>
          <w:szCs w:val="24"/>
        </w:rPr>
        <w:t>м и другим мероприятиям проекта;</w:t>
      </w:r>
    </w:p>
    <w:p w14:paraId="53C3F3E5" w14:textId="77777777" w:rsidR="009765A9" w:rsidRPr="00260CAC" w:rsidRDefault="009765A9" w:rsidP="009765A9">
      <w:pPr>
        <w:pStyle w:val="aa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оказ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ание методологической помощи национальным и международным </w:t>
      </w:r>
      <w:r w:rsidRPr="00260CAC">
        <w:rPr>
          <w:rFonts w:ascii="Times New Roman" w:hAnsi="Times New Roman" w:cs="Times New Roman"/>
          <w:sz w:val="24"/>
          <w:szCs w:val="24"/>
        </w:rPr>
        <w:t xml:space="preserve">партнеров по вопросам реализации мероприятий по борьбе со СПИДом в </w:t>
      </w:r>
      <w:r w:rsidR="00EC785C" w:rsidRPr="00260CAC">
        <w:rPr>
          <w:rFonts w:ascii="Times New Roman" w:hAnsi="Times New Roman" w:cs="Times New Roman"/>
          <w:sz w:val="24"/>
          <w:szCs w:val="24"/>
        </w:rPr>
        <w:t>РК;</w:t>
      </w:r>
    </w:p>
    <w:p w14:paraId="1F707302" w14:textId="77777777" w:rsidR="00180E0D" w:rsidRPr="00260CAC" w:rsidRDefault="00F3205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Сотрудничает и взаимодействует с Министерством здравоохранения РК, Управлениями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здравоохранения  регионов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, республиканскими организациями: «Республиканский научно-практический центр психического здоровья», «Национальный научный центр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>» и другими по необходимости для  эффективной реализации проектов и программ</w:t>
      </w:r>
      <w:r w:rsidR="00EC785C" w:rsidRPr="00260CAC">
        <w:rPr>
          <w:rFonts w:ascii="Times New Roman" w:hAnsi="Times New Roman" w:cs="Times New Roman"/>
          <w:sz w:val="24"/>
          <w:szCs w:val="24"/>
        </w:rPr>
        <w:t>.</w:t>
      </w:r>
    </w:p>
    <w:p w14:paraId="37F8CCE6" w14:textId="77777777" w:rsidR="009765A9" w:rsidRPr="00260CAC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Реализует и координирует разработку проектов нормативных документов (контрактов, операционных</w:t>
      </w:r>
      <w:r w:rsidR="00180E0D" w:rsidRPr="00260CAC">
        <w:rPr>
          <w:rFonts w:ascii="Times New Roman" w:hAnsi="Times New Roman" w:cs="Times New Roman"/>
          <w:sz w:val="24"/>
          <w:szCs w:val="24"/>
        </w:rPr>
        <w:t xml:space="preserve"> и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  <w:r w:rsidR="00180E0D" w:rsidRPr="00260CA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260CAC">
        <w:rPr>
          <w:rFonts w:ascii="Times New Roman" w:hAnsi="Times New Roman" w:cs="Times New Roman"/>
          <w:sz w:val="24"/>
          <w:szCs w:val="24"/>
        </w:rPr>
        <w:t>руководств, инструкций</w:t>
      </w:r>
      <w:r w:rsidR="00180E0D" w:rsidRPr="00260CAC">
        <w:rPr>
          <w:rFonts w:ascii="Times New Roman" w:hAnsi="Times New Roman" w:cs="Times New Roman"/>
          <w:sz w:val="24"/>
          <w:szCs w:val="24"/>
        </w:rPr>
        <w:t>, модулей, информационно-образовательных материалов, инструктивных писем</w:t>
      </w:r>
      <w:r w:rsidRPr="00260CAC">
        <w:rPr>
          <w:rFonts w:ascii="Times New Roman" w:hAnsi="Times New Roman" w:cs="Times New Roman"/>
          <w:sz w:val="24"/>
          <w:szCs w:val="24"/>
        </w:rPr>
        <w:t>, пособий</w:t>
      </w:r>
      <w:r w:rsidR="00180E0D" w:rsidRPr="00260CAC">
        <w:rPr>
          <w:rFonts w:ascii="Times New Roman" w:hAnsi="Times New Roman" w:cs="Times New Roman"/>
          <w:sz w:val="24"/>
          <w:szCs w:val="24"/>
        </w:rPr>
        <w:t xml:space="preserve"> и пр.)</w:t>
      </w:r>
      <w:r w:rsidRPr="00260CAC">
        <w:rPr>
          <w:rFonts w:ascii="Times New Roman" w:hAnsi="Times New Roman" w:cs="Times New Roman"/>
          <w:sz w:val="24"/>
          <w:szCs w:val="24"/>
        </w:rPr>
        <w:t>, предусмот</w:t>
      </w:r>
      <w:r w:rsidR="00EC785C" w:rsidRPr="00260CAC">
        <w:rPr>
          <w:rFonts w:ascii="Times New Roman" w:hAnsi="Times New Roman" w:cs="Times New Roman"/>
          <w:sz w:val="24"/>
          <w:szCs w:val="24"/>
        </w:rPr>
        <w:t>ренных проектом по всем задачам</w:t>
      </w:r>
      <w:r w:rsidRPr="00260CAC">
        <w:rPr>
          <w:rFonts w:ascii="Times New Roman" w:hAnsi="Times New Roman" w:cs="Times New Roman"/>
          <w:sz w:val="24"/>
          <w:szCs w:val="24"/>
        </w:rPr>
        <w:t xml:space="preserve"> и мероприятиям.</w:t>
      </w:r>
    </w:p>
    <w:p w14:paraId="5ED95DBB" w14:textId="77777777" w:rsidR="009765A9" w:rsidRPr="00260CAC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Осуществляет разработку программных документов по реализации задач гранта: методологию, формат</w:t>
      </w:r>
      <w:r w:rsidR="00F32059" w:rsidRPr="00260CAC">
        <w:rPr>
          <w:rFonts w:ascii="Times New Roman" w:hAnsi="Times New Roman" w:cs="Times New Roman"/>
          <w:sz w:val="24"/>
          <w:szCs w:val="24"/>
        </w:rPr>
        <w:t>,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  <w:r w:rsidR="00F32059" w:rsidRPr="00260CAC">
        <w:rPr>
          <w:rFonts w:ascii="Times New Roman" w:hAnsi="Times New Roman" w:cs="Times New Roman"/>
          <w:sz w:val="24"/>
          <w:szCs w:val="24"/>
        </w:rPr>
        <w:t>проекты приказов, программ, списков участников, анкет и пр.</w:t>
      </w:r>
      <w:proofErr w:type="gramStart"/>
      <w:r w:rsidR="00F32059" w:rsidRPr="00260CAC">
        <w:rPr>
          <w:rFonts w:ascii="Times New Roman" w:hAnsi="Times New Roman" w:cs="Times New Roman"/>
          <w:sz w:val="24"/>
          <w:szCs w:val="24"/>
        </w:rPr>
        <w:t>;</w:t>
      </w:r>
      <w:r w:rsidRPr="00260CAC">
        <w:rPr>
          <w:rFonts w:ascii="Times New Roman" w:hAnsi="Times New Roman" w:cs="Times New Roman"/>
          <w:sz w:val="24"/>
          <w:szCs w:val="24"/>
        </w:rPr>
        <w:t xml:space="preserve">  непосредственно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тренингов,  конференций, семинаров, круглых столов и иных информационных и обучающих мероприятий, предусмотренных проектом ГФ, в том числе и в онлайн режиме.</w:t>
      </w:r>
    </w:p>
    <w:p w14:paraId="53EDC864" w14:textId="77777777" w:rsidR="009765A9" w:rsidRPr="00260CAC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Организует и координирует разработку технических заданий для реализации программных продуктов,</w:t>
      </w:r>
      <w:r w:rsidR="00180E0D" w:rsidRPr="00260CAC">
        <w:rPr>
          <w:rFonts w:ascii="Times New Roman" w:hAnsi="Times New Roman" w:cs="Times New Roman"/>
          <w:sz w:val="24"/>
          <w:szCs w:val="24"/>
        </w:rPr>
        <w:t xml:space="preserve"> баз данных,</w:t>
      </w:r>
      <w:r w:rsidRPr="00260CAC">
        <w:rPr>
          <w:rFonts w:ascii="Times New Roman" w:hAnsi="Times New Roman" w:cs="Times New Roman"/>
          <w:sz w:val="24"/>
          <w:szCs w:val="24"/>
        </w:rPr>
        <w:t xml:space="preserve"> предусмотренных проектом по всем задачам.</w:t>
      </w:r>
    </w:p>
    <w:p w14:paraId="642D8F06" w14:textId="77777777" w:rsidR="009765A9" w:rsidRPr="00260CAC" w:rsidRDefault="009765A9" w:rsidP="00E25C45">
      <w:pPr>
        <w:pStyle w:val="aa"/>
        <w:numPr>
          <w:ilvl w:val="0"/>
          <w:numId w:val="13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Координирует взаимодействие организаций, участвующих в реализации проекта по вопросам операционных исследований для наиболее эффективного его исполнения. Участвует в разработке целей, задач и </w:t>
      </w:r>
      <w:proofErr w:type="gramStart"/>
      <w:r w:rsidRPr="00260CAC">
        <w:rPr>
          <w:rFonts w:ascii="Times New Roman" w:hAnsi="Times New Roman" w:cs="Times New Roman"/>
          <w:sz w:val="24"/>
          <w:szCs w:val="24"/>
        </w:rPr>
        <w:t>инструментов  операционных</w:t>
      </w:r>
      <w:proofErr w:type="gramEnd"/>
      <w:r w:rsidRPr="00260CA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14:paraId="42D4CC32" w14:textId="77777777" w:rsidR="009765A9" w:rsidRPr="00260CAC" w:rsidRDefault="009765A9" w:rsidP="00E25C45">
      <w:pPr>
        <w:pStyle w:val="aa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Совместно с сотрудниками группы реализации гранта разрабатывает технические задания на наем международных и национальных консультантов для проведения мероприятий проекта.</w:t>
      </w:r>
    </w:p>
    <w:p w14:paraId="78AA6D08" w14:textId="77777777" w:rsidR="009765A9" w:rsidRPr="00260CAC" w:rsidRDefault="009765A9" w:rsidP="00E25C45">
      <w:pPr>
        <w:pStyle w:val="aa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Принимает участие в разработке рекомендаций по повышению эффективности реализации проекта. В случае необходимости, вносит предложения по внесению изменений/дополнений в план реализации проекта для наиболее эффективной его реализации.</w:t>
      </w:r>
    </w:p>
    <w:p w14:paraId="3D25C810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Оказывает всестороннюю поддержку работе Секретариата и надзорного комитета СКК, отвечает за своевременное предоставление всей требуемой информации для СКК.</w:t>
      </w:r>
    </w:p>
    <w:p w14:paraId="6D78E6E6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Поддерживает связь с ключевыми заинтересованными сторона</w:t>
      </w:r>
      <w:r w:rsidR="00EC785C" w:rsidRPr="00260CAC">
        <w:rPr>
          <w:rFonts w:ascii="Times New Roman" w:hAnsi="Times New Roman" w:cs="Times New Roman"/>
          <w:sz w:val="24"/>
          <w:szCs w:val="24"/>
        </w:rPr>
        <w:t>ми</w:t>
      </w:r>
      <w:r w:rsidRPr="00260CAC">
        <w:rPr>
          <w:rFonts w:ascii="Times New Roman" w:hAnsi="Times New Roman" w:cs="Times New Roman"/>
          <w:sz w:val="24"/>
          <w:szCs w:val="24"/>
        </w:rPr>
        <w:t xml:space="preserve"> и партнерами для обеспечения должной координации и реализации гранта с целью предотвращения дублирования услуг.  </w:t>
      </w:r>
    </w:p>
    <w:p w14:paraId="523F04A2" w14:textId="77777777" w:rsidR="00F3205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Участвует в рабочих группах по разработке национальных политик для программы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 борьбы со СПИДом в соответствие</w:t>
      </w:r>
      <w:r w:rsidRPr="00260CAC">
        <w:rPr>
          <w:rFonts w:ascii="Times New Roman" w:hAnsi="Times New Roman" w:cs="Times New Roman"/>
          <w:sz w:val="24"/>
          <w:szCs w:val="24"/>
        </w:rPr>
        <w:t xml:space="preserve"> с международными подходами</w:t>
      </w:r>
      <w:r w:rsidR="00F32059" w:rsidRPr="00260CAC">
        <w:rPr>
          <w:rFonts w:ascii="Times New Roman" w:hAnsi="Times New Roman" w:cs="Times New Roman"/>
          <w:sz w:val="24"/>
          <w:szCs w:val="24"/>
        </w:rPr>
        <w:t xml:space="preserve"> в разработке нормативно-правовых документов по внедрению и реализации мероприятий: приказов МЗ РК, совместных планов с УЗ, международными организациями   по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 реализации проектов в </w:t>
      </w:r>
      <w:proofErr w:type="gramStart"/>
      <w:r w:rsidR="00EC785C" w:rsidRPr="00260CAC">
        <w:rPr>
          <w:rFonts w:ascii="Times New Roman" w:hAnsi="Times New Roman" w:cs="Times New Roman"/>
          <w:sz w:val="24"/>
          <w:szCs w:val="24"/>
        </w:rPr>
        <w:t>рамках  р</w:t>
      </w:r>
      <w:r w:rsidR="00F32059" w:rsidRPr="00260CAC">
        <w:rPr>
          <w:rFonts w:ascii="Times New Roman" w:hAnsi="Times New Roman" w:cs="Times New Roman"/>
          <w:sz w:val="24"/>
          <w:szCs w:val="24"/>
        </w:rPr>
        <w:t>абочего</w:t>
      </w:r>
      <w:proofErr w:type="gramEnd"/>
      <w:r w:rsidR="00F32059" w:rsidRPr="00260CAC">
        <w:rPr>
          <w:rFonts w:ascii="Times New Roman" w:hAnsi="Times New Roman" w:cs="Times New Roman"/>
          <w:sz w:val="24"/>
          <w:szCs w:val="24"/>
        </w:rPr>
        <w:t xml:space="preserve"> плана, гранта ГФ</w:t>
      </w:r>
      <w:r w:rsidR="00EC785C" w:rsidRPr="00260CAC">
        <w:rPr>
          <w:rFonts w:ascii="Times New Roman" w:hAnsi="Times New Roman" w:cs="Times New Roman"/>
          <w:sz w:val="24"/>
          <w:szCs w:val="24"/>
        </w:rPr>
        <w:t>.</w:t>
      </w:r>
    </w:p>
    <w:p w14:paraId="56A19716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Контролирует обеспечение выполнения стандартных процедур, включая процедуры по закупу, заключению контрактов на предоставление услуг в соответствие с целями и задачами проекта ГФ и соответствующими 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национальными </w:t>
      </w:r>
      <w:r w:rsidRPr="00260CAC">
        <w:rPr>
          <w:rFonts w:ascii="Times New Roman" w:hAnsi="Times New Roman" w:cs="Times New Roman"/>
          <w:sz w:val="24"/>
          <w:szCs w:val="24"/>
        </w:rPr>
        <w:t xml:space="preserve">правилами и нормативами. Участвует в регулярной оценке работы программных специалистов. </w:t>
      </w:r>
    </w:p>
    <w:p w14:paraId="102E17D6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Участвует в разработке плана мониторинговых визитов в рамках проекта, поездок в регионы для мониторинга осуществляемых мероприятий и контролирует своевременность предоставления отчетов по результатам поездок. Принимает выборочное участие в проведении мониторинговых визитов.</w:t>
      </w:r>
    </w:p>
    <w:p w14:paraId="53553559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lastRenderedPageBreak/>
        <w:t xml:space="preserve">Координирует процесс обучения сотрудников проекта и специалистов организаций-исполнителей по приоритетным направлениям </w:t>
      </w:r>
      <w:r w:rsidR="00EC785C" w:rsidRPr="00260CAC">
        <w:rPr>
          <w:rFonts w:ascii="Times New Roman" w:hAnsi="Times New Roman" w:cs="Times New Roman"/>
          <w:sz w:val="24"/>
          <w:szCs w:val="24"/>
        </w:rPr>
        <w:t>проекта г</w:t>
      </w:r>
      <w:r w:rsidRPr="00260CAC">
        <w:rPr>
          <w:rFonts w:ascii="Times New Roman" w:hAnsi="Times New Roman" w:cs="Times New Roman"/>
          <w:sz w:val="24"/>
          <w:szCs w:val="24"/>
        </w:rPr>
        <w:t>ранта ГФ.</w:t>
      </w:r>
    </w:p>
    <w:p w14:paraId="06EC718D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eastAsia="Calibri" w:hAnsi="Times New Roman" w:cs="Times New Roman"/>
          <w:sz w:val="24"/>
          <w:szCs w:val="24"/>
        </w:rPr>
        <w:t xml:space="preserve">Соблюдает протокол делового общения (коммуникаций, этики поведения) с персоналом </w:t>
      </w:r>
      <w:r w:rsidR="00EC785C" w:rsidRPr="00260CAC">
        <w:rPr>
          <w:rFonts w:ascii="Times New Roman" w:eastAsia="Calibri" w:hAnsi="Times New Roman" w:cs="Times New Roman"/>
          <w:sz w:val="24"/>
          <w:szCs w:val="24"/>
        </w:rPr>
        <w:t>КНЦДИЗ</w:t>
      </w:r>
      <w:r w:rsidRPr="00260CAC">
        <w:rPr>
          <w:rFonts w:ascii="Times New Roman" w:eastAsia="Calibri" w:hAnsi="Times New Roman" w:cs="Times New Roman"/>
          <w:sz w:val="24"/>
          <w:szCs w:val="24"/>
        </w:rPr>
        <w:t>, ГРП, МАФ, аудиторами и другими контролирующими органами.</w:t>
      </w:r>
    </w:p>
    <w:p w14:paraId="37CCD603" w14:textId="77777777" w:rsidR="009765A9" w:rsidRPr="00260CAC" w:rsidRDefault="009765A9" w:rsidP="00E25C4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Выполняет другие зада</w:t>
      </w:r>
      <w:r w:rsidR="00EC785C" w:rsidRPr="00260CAC">
        <w:rPr>
          <w:rFonts w:ascii="Times New Roman" w:hAnsi="Times New Roman" w:cs="Times New Roman"/>
          <w:sz w:val="24"/>
          <w:szCs w:val="24"/>
        </w:rPr>
        <w:t>чи, необходимые для реализации п</w:t>
      </w:r>
      <w:r w:rsidRPr="00260CAC">
        <w:rPr>
          <w:rFonts w:ascii="Times New Roman" w:hAnsi="Times New Roman" w:cs="Times New Roman"/>
          <w:sz w:val="24"/>
          <w:szCs w:val="24"/>
        </w:rPr>
        <w:t>роекта в рамках трудового законодательства страны.</w:t>
      </w:r>
    </w:p>
    <w:p w14:paraId="483AF5E0" w14:textId="77777777" w:rsidR="008621CB" w:rsidRPr="00260CAC" w:rsidRDefault="008621CB" w:rsidP="008621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8F7627A" w14:textId="77777777" w:rsidR="00863DEE" w:rsidRPr="00260CAC" w:rsidRDefault="00F23559" w:rsidP="00180E0D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65899C76" w14:textId="77777777" w:rsidR="00F83025" w:rsidRPr="00260CAC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Высшее образование в области медицины, общественного здравоохранения, менеджмента.</w:t>
      </w:r>
    </w:p>
    <w:p w14:paraId="6B445945" w14:textId="77777777" w:rsidR="00030934" w:rsidRPr="00260CAC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Опыт работы: не менее 5 лет практической реализации международных и национальных проектов, программ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, желательно </w:t>
      </w:r>
      <w:r w:rsidRPr="00260CAC">
        <w:rPr>
          <w:rFonts w:ascii="Times New Roman" w:hAnsi="Times New Roman" w:cs="Times New Roman"/>
          <w:sz w:val="24"/>
          <w:szCs w:val="24"/>
        </w:rPr>
        <w:t>в области здравоохранения</w:t>
      </w:r>
      <w:r w:rsidR="00030934" w:rsidRPr="00260CAC">
        <w:rPr>
          <w:rFonts w:ascii="Times New Roman" w:hAnsi="Times New Roman" w:cs="Times New Roman"/>
          <w:sz w:val="24"/>
          <w:szCs w:val="24"/>
        </w:rPr>
        <w:t>.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  <w:r w:rsidR="00030934" w:rsidRPr="00260CAC">
        <w:rPr>
          <w:rFonts w:ascii="Times New Roman" w:hAnsi="Times New Roman" w:cs="Times New Roman"/>
          <w:sz w:val="24"/>
          <w:szCs w:val="24"/>
        </w:rPr>
        <w:t xml:space="preserve">Подтвержденный опыт участия в разработке национальных планов и программ, нормативных и правовых документов. </w:t>
      </w:r>
    </w:p>
    <w:p w14:paraId="38219651" w14:textId="77777777" w:rsidR="005F72FE" w:rsidRPr="00260CAC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Высокая степень понимания проблем заболеваемости ВИЧ</w:t>
      </w:r>
      <w:r w:rsidR="00135B37" w:rsidRPr="00260CAC">
        <w:rPr>
          <w:rFonts w:ascii="Times New Roman" w:hAnsi="Times New Roman" w:cs="Times New Roman"/>
          <w:sz w:val="24"/>
          <w:szCs w:val="24"/>
        </w:rPr>
        <w:t xml:space="preserve">-инфекцией, </w:t>
      </w:r>
      <w:r w:rsidR="00283C29" w:rsidRPr="00260CAC">
        <w:rPr>
          <w:rFonts w:ascii="Times New Roman" w:hAnsi="Times New Roman" w:cs="Times New Roman"/>
          <w:sz w:val="24"/>
          <w:szCs w:val="24"/>
        </w:rPr>
        <w:t xml:space="preserve">ВИЧ/ТБ </w:t>
      </w:r>
      <w:r w:rsidRPr="00260CAC">
        <w:rPr>
          <w:rFonts w:ascii="Times New Roman" w:hAnsi="Times New Roman" w:cs="Times New Roman"/>
          <w:sz w:val="24"/>
          <w:szCs w:val="24"/>
        </w:rPr>
        <w:t xml:space="preserve">в 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260CAC">
        <w:rPr>
          <w:rFonts w:ascii="Times New Roman" w:hAnsi="Times New Roman" w:cs="Times New Roman"/>
          <w:sz w:val="24"/>
          <w:szCs w:val="24"/>
        </w:rPr>
        <w:t>Казахстан, знание соответствующих международных и национальных стратегий борьбы с ВИЧ.</w:t>
      </w:r>
    </w:p>
    <w:p w14:paraId="7B906AC7" w14:textId="77777777" w:rsidR="008C122B" w:rsidRPr="00260CAC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Опыт аналитической работы: подготовка аналитических обзоров по программным компонентам, подготовка к публикации аналитических материалов, справочников</w:t>
      </w:r>
      <w:r w:rsidR="00EC785C" w:rsidRPr="00260CAC">
        <w:rPr>
          <w:rFonts w:ascii="Times New Roman" w:hAnsi="Times New Roman" w:cs="Times New Roman"/>
          <w:sz w:val="24"/>
          <w:szCs w:val="24"/>
        </w:rPr>
        <w:t>, участие в проведении исследований</w:t>
      </w:r>
      <w:r w:rsidRPr="00260CAC">
        <w:rPr>
          <w:rFonts w:ascii="Times New Roman" w:hAnsi="Times New Roman" w:cs="Times New Roman"/>
          <w:sz w:val="24"/>
          <w:szCs w:val="24"/>
        </w:rPr>
        <w:t xml:space="preserve"> и пр.</w:t>
      </w:r>
    </w:p>
    <w:p w14:paraId="6E5D4DD3" w14:textId="77777777" w:rsidR="002C36C2" w:rsidRPr="00260CAC" w:rsidRDefault="002C36C2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Опыт</w:t>
      </w:r>
      <w:r w:rsidR="00EC785C" w:rsidRPr="00260CAC">
        <w:rPr>
          <w:rFonts w:ascii="Times New Roman" w:hAnsi="Times New Roman" w:cs="Times New Roman"/>
          <w:sz w:val="24"/>
          <w:szCs w:val="24"/>
        </w:rPr>
        <w:t xml:space="preserve"> сотру</w:t>
      </w:r>
      <w:r w:rsidR="00135B37" w:rsidRPr="00260CAC">
        <w:rPr>
          <w:rFonts w:ascii="Times New Roman" w:hAnsi="Times New Roman" w:cs="Times New Roman"/>
          <w:sz w:val="24"/>
          <w:szCs w:val="24"/>
        </w:rPr>
        <w:t>д</w:t>
      </w:r>
      <w:r w:rsidR="00EC785C" w:rsidRPr="00260CAC">
        <w:rPr>
          <w:rFonts w:ascii="Times New Roman" w:hAnsi="Times New Roman" w:cs="Times New Roman"/>
          <w:sz w:val="24"/>
          <w:szCs w:val="24"/>
        </w:rPr>
        <w:t>ничества,</w:t>
      </w:r>
      <w:r w:rsidRPr="00260CAC">
        <w:rPr>
          <w:rFonts w:ascii="Times New Roman" w:hAnsi="Times New Roman" w:cs="Times New Roman"/>
          <w:sz w:val="24"/>
          <w:szCs w:val="24"/>
        </w:rPr>
        <w:t xml:space="preserve"> организации и проведения переговоров с государственными, международными и неправительственными организациями. </w:t>
      </w:r>
    </w:p>
    <w:p w14:paraId="0C7F8979" w14:textId="77777777" w:rsidR="00030934" w:rsidRPr="00260CAC" w:rsidRDefault="00030934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Опыт проведения </w:t>
      </w:r>
      <w:r w:rsidR="00135B37" w:rsidRPr="00260CAC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="002C36C2" w:rsidRPr="00260CAC">
        <w:rPr>
          <w:rFonts w:ascii="Times New Roman" w:hAnsi="Times New Roman" w:cs="Times New Roman"/>
          <w:sz w:val="24"/>
          <w:szCs w:val="24"/>
        </w:rPr>
        <w:t xml:space="preserve">рабочих совещаний, круглых столов, </w:t>
      </w:r>
      <w:r w:rsidRPr="00260CAC">
        <w:rPr>
          <w:rFonts w:ascii="Times New Roman" w:hAnsi="Times New Roman" w:cs="Times New Roman"/>
          <w:sz w:val="24"/>
          <w:szCs w:val="24"/>
        </w:rPr>
        <w:t>тренингов, мониторинговых визитов, написания отчетов по ним.</w:t>
      </w:r>
    </w:p>
    <w:p w14:paraId="13C99724" w14:textId="77777777" w:rsidR="005F72FE" w:rsidRPr="00260CAC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Участие в формировании </w:t>
      </w:r>
      <w:r w:rsidR="00351B4D" w:rsidRPr="00260CAC">
        <w:rPr>
          <w:rFonts w:ascii="Times New Roman" w:hAnsi="Times New Roman" w:cs="Times New Roman"/>
          <w:sz w:val="24"/>
          <w:szCs w:val="24"/>
        </w:rPr>
        <w:t xml:space="preserve">и использовании </w:t>
      </w:r>
      <w:r w:rsidRPr="00260CAC">
        <w:rPr>
          <w:rFonts w:ascii="Times New Roman" w:hAnsi="Times New Roman" w:cs="Times New Roman"/>
          <w:sz w:val="24"/>
          <w:szCs w:val="24"/>
        </w:rPr>
        <w:t>единых систем учета, отчетности</w:t>
      </w:r>
      <w:r w:rsidR="00351B4D" w:rsidRPr="00260CAC">
        <w:rPr>
          <w:rFonts w:ascii="Times New Roman" w:hAnsi="Times New Roman" w:cs="Times New Roman"/>
          <w:sz w:val="24"/>
          <w:szCs w:val="24"/>
        </w:rPr>
        <w:t>, электронных баз данных</w:t>
      </w:r>
      <w:r w:rsidRPr="00260CAC">
        <w:rPr>
          <w:rFonts w:ascii="Times New Roman" w:hAnsi="Times New Roman" w:cs="Times New Roman"/>
          <w:sz w:val="24"/>
          <w:szCs w:val="24"/>
        </w:rPr>
        <w:t xml:space="preserve"> с применением новых технологий сбора и обработки данных.</w:t>
      </w:r>
    </w:p>
    <w:p w14:paraId="37B7EBB0" w14:textId="77777777" w:rsidR="00030934" w:rsidRPr="00260CAC" w:rsidRDefault="00030934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Знание основ управления проектами, документооборота, методов делового общения.</w:t>
      </w:r>
    </w:p>
    <w:p w14:paraId="25D98DD7" w14:textId="77777777" w:rsidR="005F72FE" w:rsidRPr="00260CAC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Профессиональное владение программными пакетами MS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CA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60CAC">
        <w:rPr>
          <w:rFonts w:ascii="Times New Roman" w:hAnsi="Times New Roman" w:cs="Times New Roman"/>
          <w:sz w:val="24"/>
          <w:szCs w:val="24"/>
        </w:rPr>
        <w:t>;</w:t>
      </w:r>
    </w:p>
    <w:p w14:paraId="26232ED9" w14:textId="77777777" w:rsidR="005F72FE" w:rsidRPr="00260CAC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Высокие письменные и устные коммуникационные навыки</w:t>
      </w:r>
      <w:r w:rsidR="00030934" w:rsidRPr="00260CAC">
        <w:rPr>
          <w:rFonts w:ascii="Times New Roman" w:hAnsi="Times New Roman" w:cs="Times New Roman"/>
          <w:sz w:val="24"/>
          <w:szCs w:val="24"/>
        </w:rPr>
        <w:t>, организаторские способности</w:t>
      </w:r>
      <w:r w:rsidRPr="00260CAC">
        <w:rPr>
          <w:rFonts w:ascii="Times New Roman" w:hAnsi="Times New Roman" w:cs="Times New Roman"/>
          <w:sz w:val="24"/>
          <w:szCs w:val="24"/>
        </w:rPr>
        <w:t>. Отличные навыки межличностного общения.</w:t>
      </w:r>
    </w:p>
    <w:p w14:paraId="2EC90816" w14:textId="77777777" w:rsidR="005F72FE" w:rsidRPr="00260CAC" w:rsidRDefault="005F72FE" w:rsidP="00546B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0CAC">
        <w:rPr>
          <w:rFonts w:ascii="Times New Roman" w:hAnsi="Times New Roman" w:cs="Times New Roman"/>
          <w:b/>
          <w:sz w:val="24"/>
          <w:szCs w:val="24"/>
        </w:rPr>
        <w:t>Желательные квалификационные требования:</w:t>
      </w:r>
    </w:p>
    <w:p w14:paraId="7147F1E1" w14:textId="77777777" w:rsidR="005F72FE" w:rsidRPr="00260CAC" w:rsidRDefault="005F72FE" w:rsidP="00546BC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Наличие опыта работы в службе ВИЧ и СПИД</w:t>
      </w:r>
      <w:r w:rsidR="002C36C2" w:rsidRPr="00260CAC">
        <w:rPr>
          <w:rFonts w:ascii="Times New Roman" w:hAnsi="Times New Roman" w:cs="Times New Roman"/>
          <w:sz w:val="24"/>
          <w:szCs w:val="24"/>
        </w:rPr>
        <w:t xml:space="preserve"> Республики Каз</w:t>
      </w:r>
      <w:r w:rsidRPr="00260CAC">
        <w:rPr>
          <w:rFonts w:ascii="Times New Roman" w:hAnsi="Times New Roman" w:cs="Times New Roman"/>
          <w:sz w:val="24"/>
          <w:szCs w:val="24"/>
        </w:rPr>
        <w:t>ахстан</w:t>
      </w:r>
      <w:r w:rsidR="002C36C2" w:rsidRPr="00260CAC">
        <w:rPr>
          <w:rFonts w:ascii="Times New Roman" w:hAnsi="Times New Roman" w:cs="Times New Roman"/>
          <w:sz w:val="24"/>
          <w:szCs w:val="24"/>
        </w:rPr>
        <w:t>.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4649" w14:textId="77777777" w:rsidR="005F72FE" w:rsidRPr="00260CAC" w:rsidRDefault="005F72FE" w:rsidP="00E25C45">
      <w:pPr>
        <w:pStyle w:val="aa"/>
        <w:numPr>
          <w:ilvl w:val="0"/>
          <w:numId w:val="12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 xml:space="preserve">Предыдущий опыт работы в организациях, реализующих программы ГФСТМ, USAID, </w:t>
      </w:r>
      <w:r w:rsidRPr="00260CAC">
        <w:rPr>
          <w:rFonts w:ascii="Times New Roman" w:hAnsi="Times New Roman" w:cs="Times New Roman"/>
          <w:sz w:val="24"/>
          <w:szCs w:val="24"/>
          <w:lang w:val="en-US"/>
        </w:rPr>
        <w:t>UNAIDS</w:t>
      </w:r>
      <w:r w:rsidR="00135B37" w:rsidRPr="00260CAC">
        <w:rPr>
          <w:rFonts w:ascii="Times New Roman" w:hAnsi="Times New Roman" w:cs="Times New Roman"/>
          <w:sz w:val="24"/>
          <w:szCs w:val="24"/>
        </w:rPr>
        <w:t xml:space="preserve">, </w:t>
      </w:r>
      <w:r w:rsidR="00135B37" w:rsidRPr="00260CAC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Pr="00260CAC">
        <w:rPr>
          <w:rFonts w:ascii="Times New Roman" w:hAnsi="Times New Roman" w:cs="Times New Roman"/>
          <w:sz w:val="24"/>
          <w:szCs w:val="24"/>
        </w:rPr>
        <w:t xml:space="preserve"> и др. в той или иной роли.</w:t>
      </w:r>
    </w:p>
    <w:p w14:paraId="47F060F8" w14:textId="77777777" w:rsidR="00030934" w:rsidRPr="00260CAC" w:rsidRDefault="00030934" w:rsidP="00E25C45">
      <w:pPr>
        <w:pStyle w:val="aa"/>
        <w:numPr>
          <w:ilvl w:val="0"/>
          <w:numId w:val="12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Знание политик и процедур Глобального фонда по борьбе со СПИДом, туберкулезом и малярией и текущей деятельности ГФ в Казахстане</w:t>
      </w:r>
      <w:r w:rsidR="002C36C2" w:rsidRPr="00260CAC">
        <w:rPr>
          <w:rFonts w:ascii="Times New Roman" w:hAnsi="Times New Roman" w:cs="Times New Roman"/>
          <w:sz w:val="24"/>
          <w:szCs w:val="24"/>
        </w:rPr>
        <w:t>.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ED12" w14:textId="77777777" w:rsidR="005F72FE" w:rsidRPr="00260CAC" w:rsidRDefault="005F72FE" w:rsidP="00546BC0">
      <w:pPr>
        <w:pStyle w:val="aa"/>
        <w:numPr>
          <w:ilvl w:val="0"/>
          <w:numId w:val="12"/>
        </w:numPr>
        <w:ind w:left="454" w:hanging="227"/>
        <w:rPr>
          <w:rFonts w:ascii="Times New Roman" w:hAnsi="Times New Roman" w:cs="Times New Roman"/>
          <w:sz w:val="24"/>
          <w:szCs w:val="24"/>
        </w:rPr>
      </w:pPr>
      <w:r w:rsidRPr="00260CAC">
        <w:rPr>
          <w:rFonts w:ascii="Times New Roman" w:hAnsi="Times New Roman" w:cs="Times New Roman"/>
          <w:sz w:val="24"/>
          <w:szCs w:val="24"/>
        </w:rPr>
        <w:t>Знание казахского и английского языков является преимуществом</w:t>
      </w:r>
      <w:r w:rsidR="002C36C2" w:rsidRPr="00260CAC">
        <w:rPr>
          <w:rFonts w:ascii="Times New Roman" w:hAnsi="Times New Roman" w:cs="Times New Roman"/>
          <w:sz w:val="24"/>
          <w:szCs w:val="24"/>
        </w:rPr>
        <w:t>.</w:t>
      </w:r>
      <w:r w:rsidRPr="0026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7C9B7" w14:textId="77777777" w:rsidR="005F72FE" w:rsidRPr="00260CAC" w:rsidRDefault="005F72FE" w:rsidP="005F72FE">
      <w:pPr>
        <w:rPr>
          <w:rFonts w:ascii="Times New Roman" w:hAnsi="Times New Roman" w:cs="Times New Roman"/>
          <w:sz w:val="24"/>
          <w:szCs w:val="24"/>
        </w:rPr>
      </w:pPr>
    </w:p>
    <w:p w14:paraId="17926D31" w14:textId="77777777" w:rsidR="008621CB" w:rsidRPr="00260CAC" w:rsidRDefault="008621CB" w:rsidP="00BF3DA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6773A014" w14:textId="77777777" w:rsidR="00654A52" w:rsidRPr="00260CAC" w:rsidRDefault="00654A52" w:rsidP="00BF3DA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654A52" w:rsidRPr="00260CAC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558C4"/>
    <w:multiLevelType w:val="hybridMultilevel"/>
    <w:tmpl w:val="D11A7382"/>
    <w:lvl w:ilvl="0" w:tplc="932EC5E8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59E6518"/>
    <w:multiLevelType w:val="hybridMultilevel"/>
    <w:tmpl w:val="06BA8BD6"/>
    <w:lvl w:ilvl="0" w:tplc="B8BCB9D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0D4823"/>
    <w:multiLevelType w:val="hybridMultilevel"/>
    <w:tmpl w:val="ADE2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3F6BE0"/>
    <w:multiLevelType w:val="hybridMultilevel"/>
    <w:tmpl w:val="69B82A4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7" w:hanging="360"/>
      </w:pPr>
      <w:rPr>
        <w:rFonts w:ascii="Wingdings" w:hAnsi="Wingdings" w:hint="default"/>
      </w:rPr>
    </w:lvl>
  </w:abstractNum>
  <w:abstractNum w:abstractNumId="12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78"/>
    <w:rsid w:val="000271CF"/>
    <w:rsid w:val="00030934"/>
    <w:rsid w:val="00051952"/>
    <w:rsid w:val="0007673C"/>
    <w:rsid w:val="000E7A78"/>
    <w:rsid w:val="00135B37"/>
    <w:rsid w:val="0017237F"/>
    <w:rsid w:val="00173A7C"/>
    <w:rsid w:val="00180E0D"/>
    <w:rsid w:val="0018365D"/>
    <w:rsid w:val="001C19BD"/>
    <w:rsid w:val="001D1938"/>
    <w:rsid w:val="001D1FF4"/>
    <w:rsid w:val="00260CAC"/>
    <w:rsid w:val="00283C29"/>
    <w:rsid w:val="002B1E69"/>
    <w:rsid w:val="002C36C2"/>
    <w:rsid w:val="002E08DD"/>
    <w:rsid w:val="002F0CCA"/>
    <w:rsid w:val="0032193B"/>
    <w:rsid w:val="00351B4D"/>
    <w:rsid w:val="00366F2F"/>
    <w:rsid w:val="0038674F"/>
    <w:rsid w:val="003944FA"/>
    <w:rsid w:val="00464ED4"/>
    <w:rsid w:val="00466970"/>
    <w:rsid w:val="005345B2"/>
    <w:rsid w:val="00546BC0"/>
    <w:rsid w:val="005829EC"/>
    <w:rsid w:val="005F72FE"/>
    <w:rsid w:val="006134D7"/>
    <w:rsid w:val="006235C5"/>
    <w:rsid w:val="00627297"/>
    <w:rsid w:val="00654A52"/>
    <w:rsid w:val="00712886"/>
    <w:rsid w:val="00726A86"/>
    <w:rsid w:val="00734D2A"/>
    <w:rsid w:val="007F15FE"/>
    <w:rsid w:val="007F50F2"/>
    <w:rsid w:val="00803CB0"/>
    <w:rsid w:val="008212D5"/>
    <w:rsid w:val="008621CB"/>
    <w:rsid w:val="00863DEE"/>
    <w:rsid w:val="00865BB3"/>
    <w:rsid w:val="008C122B"/>
    <w:rsid w:val="008C773A"/>
    <w:rsid w:val="008F5418"/>
    <w:rsid w:val="008F5B17"/>
    <w:rsid w:val="009324D0"/>
    <w:rsid w:val="0093447D"/>
    <w:rsid w:val="009765A9"/>
    <w:rsid w:val="00A27F09"/>
    <w:rsid w:val="00AA2DEE"/>
    <w:rsid w:val="00B507E8"/>
    <w:rsid w:val="00B71774"/>
    <w:rsid w:val="00BA7AA3"/>
    <w:rsid w:val="00BB5690"/>
    <w:rsid w:val="00BD398E"/>
    <w:rsid w:val="00BD78CB"/>
    <w:rsid w:val="00BE674A"/>
    <w:rsid w:val="00BF1E68"/>
    <w:rsid w:val="00BF3DAA"/>
    <w:rsid w:val="00BF5815"/>
    <w:rsid w:val="00C421EA"/>
    <w:rsid w:val="00C42834"/>
    <w:rsid w:val="00C85500"/>
    <w:rsid w:val="00C91C57"/>
    <w:rsid w:val="00C968D9"/>
    <w:rsid w:val="00D322C6"/>
    <w:rsid w:val="00DB0458"/>
    <w:rsid w:val="00DC0B39"/>
    <w:rsid w:val="00E01932"/>
    <w:rsid w:val="00E25C45"/>
    <w:rsid w:val="00E3272B"/>
    <w:rsid w:val="00E430D1"/>
    <w:rsid w:val="00E7603E"/>
    <w:rsid w:val="00E90A3F"/>
    <w:rsid w:val="00EA003D"/>
    <w:rsid w:val="00EC785C"/>
    <w:rsid w:val="00EF3EE0"/>
    <w:rsid w:val="00F0705E"/>
    <w:rsid w:val="00F23559"/>
    <w:rsid w:val="00F32059"/>
    <w:rsid w:val="00F405D4"/>
    <w:rsid w:val="00F71546"/>
    <w:rsid w:val="00F8302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C9BE"/>
  <w15:docId w15:val="{899D61C3-3DB9-497B-BA6C-6D6C77C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454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29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0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3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C122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7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GFIrina</dc:creator>
  <cp:lastModifiedBy>User</cp:lastModifiedBy>
  <cp:revision>5</cp:revision>
  <cp:lastPrinted>2015-03-31T10:31:00Z</cp:lastPrinted>
  <dcterms:created xsi:type="dcterms:W3CDTF">2021-01-18T04:43:00Z</dcterms:created>
  <dcterms:modified xsi:type="dcterms:W3CDTF">2021-01-25T13:04:00Z</dcterms:modified>
</cp:coreProperties>
</file>