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B85" w:rsidRPr="00FB2E88" w:rsidRDefault="00FB2E88" w:rsidP="00340B85">
      <w:pPr>
        <w:shd w:val="clear" w:color="auto" w:fill="FFFFFF"/>
        <w:spacing w:before="227" w:after="181" w:line="408" w:lineRule="atLeast"/>
        <w:outlineLvl w:val="2"/>
        <w:rPr>
          <w:rFonts w:ascii="Times New Roman" w:eastAsia="Times New Roman" w:hAnsi="Times New Roman" w:cs="Times New Roman"/>
          <w:color w:val="000000"/>
          <w:sz w:val="28"/>
          <w:szCs w:val="28"/>
        </w:rPr>
      </w:pPr>
      <w:r w:rsidRPr="00FB2E88">
        <w:rPr>
          <w:rFonts w:ascii="Times New Roman" w:eastAsia="Times New Roman" w:hAnsi="Times New Roman" w:cs="Times New Roman"/>
          <w:noProof/>
          <w:color w:val="000000"/>
          <w:sz w:val="28"/>
          <w:szCs w:val="28"/>
        </w:rPr>
        <w:drawing>
          <wp:inline distT="0" distB="0" distL="0" distR="0">
            <wp:extent cx="556950" cy="532800"/>
            <wp:effectExtent l="19050" t="0" r="0" b="0"/>
            <wp:docPr id="1" name="Рисунок 1" descr="C:\Users\Sony\Desktop\рц спид 2019\65054391_890924734608842_465465598081289420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y\Desktop\рц спид 2019\65054391_890924734608842_4654655980812894208_n.jpg"/>
                    <pic:cNvPicPr>
                      <a:picLocks noChangeAspect="1" noChangeArrowheads="1"/>
                    </pic:cNvPicPr>
                  </pic:nvPicPr>
                  <pic:blipFill>
                    <a:blip r:embed="rId6" cstate="print"/>
                    <a:srcRect/>
                    <a:stretch>
                      <a:fillRect/>
                    </a:stretch>
                  </pic:blipFill>
                  <pic:spPr bwMode="auto">
                    <a:xfrm>
                      <a:off x="0" y="0"/>
                      <a:ext cx="557027" cy="532874"/>
                    </a:xfrm>
                    <a:prstGeom prst="rect">
                      <a:avLst/>
                    </a:prstGeom>
                    <a:noFill/>
                    <a:ln w="9525">
                      <a:noFill/>
                      <a:miter lim="800000"/>
                      <a:headEnd/>
                      <a:tailEnd/>
                    </a:ln>
                  </pic:spPr>
                </pic:pic>
              </a:graphicData>
            </a:graphic>
          </wp:inline>
        </w:drawing>
      </w:r>
      <w:r w:rsidR="007B2B78">
        <w:rPr>
          <w:rFonts w:ascii="Times New Roman" w:eastAsia="Times New Roman" w:hAnsi="Times New Roman" w:cs="Times New Roman"/>
          <w:color w:val="000000"/>
          <w:sz w:val="28"/>
          <w:szCs w:val="28"/>
          <w:lang w:val="kk-KZ"/>
        </w:rPr>
        <w:t xml:space="preserve">Баспасөз </w:t>
      </w:r>
      <w:r w:rsidR="00340B85" w:rsidRPr="00FB2E88">
        <w:rPr>
          <w:rFonts w:ascii="Times New Roman" w:eastAsia="Times New Roman" w:hAnsi="Times New Roman" w:cs="Times New Roman"/>
          <w:color w:val="000000"/>
          <w:sz w:val="28"/>
          <w:szCs w:val="28"/>
        </w:rPr>
        <w:t>релиз</w:t>
      </w:r>
      <w:r w:rsidR="007B2B78">
        <w:rPr>
          <w:rFonts w:ascii="Times New Roman" w:eastAsia="Times New Roman" w:hAnsi="Times New Roman" w:cs="Times New Roman"/>
          <w:color w:val="000000"/>
          <w:sz w:val="28"/>
          <w:szCs w:val="28"/>
          <w:lang w:val="kk-KZ"/>
        </w:rPr>
        <w:t>і</w:t>
      </w:r>
      <w:r w:rsidR="002943F7">
        <w:rPr>
          <w:rFonts w:ascii="Times New Roman" w:eastAsia="Times New Roman" w:hAnsi="Times New Roman" w:cs="Times New Roman"/>
          <w:color w:val="000000"/>
          <w:sz w:val="28"/>
          <w:szCs w:val="28"/>
          <w:lang w:val="kk-KZ"/>
        </w:rPr>
        <w:t xml:space="preserve">                                      28.08.2020</w:t>
      </w:r>
    </w:p>
    <w:p w:rsidR="000E09D5" w:rsidRDefault="000E09D5" w:rsidP="00340B85">
      <w:pPr>
        <w:shd w:val="clear" w:color="auto" w:fill="FFFFFF"/>
        <w:spacing w:after="181" w:line="240" w:lineRule="auto"/>
        <w:rPr>
          <w:rFonts w:ascii="Times New Roman" w:eastAsia="Times New Roman" w:hAnsi="Times New Roman" w:cs="Times New Roman"/>
          <w:color w:val="000000"/>
          <w:sz w:val="28"/>
          <w:szCs w:val="28"/>
          <w:lang w:val="kk-KZ"/>
        </w:rPr>
      </w:pPr>
      <w:r w:rsidRPr="000E09D5">
        <w:rPr>
          <w:rFonts w:ascii="Times New Roman" w:eastAsia="Times New Roman" w:hAnsi="Times New Roman" w:cs="Times New Roman"/>
          <w:color w:val="000000"/>
          <w:sz w:val="28"/>
          <w:szCs w:val="28"/>
        </w:rPr>
        <w:t>Жазғы онлайн лагерге 90 қазақстандықбалалар мен жасөспірімдерқатысты</w:t>
      </w:r>
    </w:p>
    <w:p w:rsidR="000E09D5" w:rsidRDefault="000E09D5" w:rsidP="00340B85">
      <w:pPr>
        <w:shd w:val="clear" w:color="auto" w:fill="FFFFFF"/>
        <w:spacing w:after="181" w:line="240" w:lineRule="auto"/>
        <w:rPr>
          <w:rFonts w:ascii="Times New Roman" w:eastAsia="Times New Roman" w:hAnsi="Times New Roman" w:cs="Times New Roman"/>
          <w:color w:val="000000"/>
          <w:sz w:val="28"/>
          <w:szCs w:val="28"/>
          <w:lang w:val="kk-KZ"/>
        </w:rPr>
      </w:pPr>
    </w:p>
    <w:p w:rsidR="000E09D5" w:rsidRPr="000E09D5" w:rsidRDefault="000E09D5" w:rsidP="000E09D5">
      <w:pPr>
        <w:shd w:val="clear" w:color="auto" w:fill="FFFFFF"/>
        <w:spacing w:after="181" w:line="240" w:lineRule="auto"/>
        <w:rPr>
          <w:rFonts w:ascii="Times New Roman" w:eastAsia="Times New Roman" w:hAnsi="Times New Roman" w:cs="Times New Roman"/>
          <w:color w:val="000000"/>
          <w:sz w:val="28"/>
          <w:szCs w:val="28"/>
          <w:lang w:val="kk-KZ"/>
        </w:rPr>
      </w:pPr>
      <w:r w:rsidRPr="000E09D5">
        <w:rPr>
          <w:rFonts w:ascii="Times New Roman" w:eastAsia="Times New Roman" w:hAnsi="Times New Roman" w:cs="Times New Roman"/>
          <w:color w:val="000000"/>
          <w:sz w:val="28"/>
          <w:szCs w:val="28"/>
          <w:lang w:val="kk-KZ"/>
        </w:rPr>
        <w:t>АИТВ-мен өмір сүретін балалар мен жасөспірімдер еліміздің ба</w:t>
      </w:r>
      <w:r>
        <w:rPr>
          <w:rFonts w:ascii="Times New Roman" w:eastAsia="Times New Roman" w:hAnsi="Times New Roman" w:cs="Times New Roman"/>
          <w:color w:val="000000"/>
          <w:sz w:val="28"/>
          <w:szCs w:val="28"/>
          <w:lang w:val="kk-KZ"/>
        </w:rPr>
        <w:t>рлық аймақтарынан ҚР ДСМ Қазақ д</w:t>
      </w:r>
      <w:r w:rsidRPr="000E09D5">
        <w:rPr>
          <w:rFonts w:ascii="Times New Roman" w:eastAsia="Times New Roman" w:hAnsi="Times New Roman" w:cs="Times New Roman"/>
          <w:color w:val="000000"/>
          <w:sz w:val="28"/>
          <w:szCs w:val="28"/>
          <w:lang w:val="kk-KZ"/>
        </w:rPr>
        <w:t xml:space="preserve">ерматология және </w:t>
      </w:r>
      <w:r>
        <w:rPr>
          <w:rFonts w:ascii="Times New Roman" w:eastAsia="Times New Roman" w:hAnsi="Times New Roman" w:cs="Times New Roman"/>
          <w:color w:val="000000"/>
          <w:sz w:val="28"/>
          <w:szCs w:val="28"/>
          <w:lang w:val="kk-KZ"/>
        </w:rPr>
        <w:t>инфекциялық</w:t>
      </w:r>
      <w:r w:rsidRPr="000E09D5">
        <w:rPr>
          <w:rFonts w:ascii="Times New Roman" w:eastAsia="Times New Roman" w:hAnsi="Times New Roman" w:cs="Times New Roman"/>
          <w:color w:val="000000"/>
          <w:sz w:val="28"/>
          <w:szCs w:val="28"/>
          <w:lang w:val="kk-KZ"/>
        </w:rPr>
        <w:t xml:space="preserve"> аурулар ғылыми орталығы мен Johnson &amp; Johnson фармацевтикалық компаниясы Janssen қолдауымен </w:t>
      </w:r>
      <w:r>
        <w:rPr>
          <w:rFonts w:ascii="Times New Roman" w:eastAsia="Times New Roman" w:hAnsi="Times New Roman" w:cs="Times New Roman"/>
          <w:color w:val="000000"/>
          <w:sz w:val="28"/>
          <w:szCs w:val="28"/>
          <w:lang w:val="kk-KZ"/>
        </w:rPr>
        <w:t>«Қоғамдық денсаулық қ</w:t>
      </w:r>
      <w:r w:rsidRPr="000E09D5">
        <w:rPr>
          <w:rFonts w:ascii="Times New Roman" w:eastAsia="Times New Roman" w:hAnsi="Times New Roman" w:cs="Times New Roman"/>
          <w:color w:val="000000"/>
          <w:sz w:val="28"/>
          <w:szCs w:val="28"/>
          <w:lang w:val="kk-KZ"/>
        </w:rPr>
        <w:t>ауымдастығы</w:t>
      </w:r>
      <w:r>
        <w:rPr>
          <w:rFonts w:ascii="Times New Roman" w:eastAsia="Times New Roman" w:hAnsi="Times New Roman" w:cs="Times New Roman"/>
          <w:color w:val="000000"/>
          <w:sz w:val="28"/>
          <w:szCs w:val="28"/>
          <w:lang w:val="kk-KZ"/>
        </w:rPr>
        <w:t>»</w:t>
      </w:r>
      <w:r w:rsidRPr="000E09D5">
        <w:rPr>
          <w:rFonts w:ascii="Times New Roman" w:eastAsia="Times New Roman" w:hAnsi="Times New Roman" w:cs="Times New Roman"/>
          <w:color w:val="000000"/>
          <w:sz w:val="28"/>
          <w:szCs w:val="28"/>
          <w:lang w:val="kk-KZ"/>
        </w:rPr>
        <w:t xml:space="preserve"> ЗТБ ұйымдастырған қазақстандық жазғы онлайн лагеріне қатысты. </w:t>
      </w:r>
    </w:p>
    <w:p w:rsidR="000E09D5" w:rsidRPr="000E09D5" w:rsidRDefault="000E09D5" w:rsidP="000E09D5">
      <w:pPr>
        <w:shd w:val="clear" w:color="auto" w:fill="FFFFFF"/>
        <w:spacing w:after="181" w:line="240" w:lineRule="auto"/>
        <w:rPr>
          <w:rFonts w:ascii="Times New Roman" w:eastAsia="Times New Roman" w:hAnsi="Times New Roman" w:cs="Times New Roman"/>
          <w:color w:val="000000"/>
          <w:sz w:val="28"/>
          <w:szCs w:val="28"/>
          <w:lang w:val="kk-KZ"/>
        </w:rPr>
      </w:pPr>
      <w:r w:rsidRPr="000E09D5">
        <w:rPr>
          <w:rFonts w:ascii="Times New Roman" w:eastAsia="Times New Roman" w:hAnsi="Times New Roman" w:cs="Times New Roman"/>
          <w:color w:val="000000"/>
          <w:sz w:val="28"/>
          <w:szCs w:val="28"/>
          <w:lang w:val="kk-KZ"/>
        </w:rPr>
        <w:t xml:space="preserve">Бұл елде жүргізіліп жатқан екінші көшбасшылық лагері. Бірақ биылғы жылы формат онлайн режимінде өзгертілді. Топтарда сабақтарды тәжірибелі психологтар, дәрігерлер, әлеуметтік қызметкерлер, үкіметтік емес қоғамдық ұйымдардың қызметкерлері өткізді. </w:t>
      </w:r>
    </w:p>
    <w:p w:rsidR="000E09D5" w:rsidRDefault="000E09D5" w:rsidP="000E09D5">
      <w:pPr>
        <w:shd w:val="clear" w:color="auto" w:fill="FFFFFF"/>
        <w:spacing w:after="181" w:line="240" w:lineRule="auto"/>
        <w:rPr>
          <w:rFonts w:ascii="Times New Roman" w:eastAsia="Times New Roman" w:hAnsi="Times New Roman" w:cs="Times New Roman"/>
          <w:color w:val="000000"/>
          <w:sz w:val="28"/>
          <w:szCs w:val="28"/>
          <w:lang w:val="kk-KZ"/>
        </w:rPr>
      </w:pPr>
      <w:r w:rsidRPr="000E09D5">
        <w:rPr>
          <w:rFonts w:ascii="Times New Roman" w:eastAsia="Times New Roman" w:hAnsi="Times New Roman" w:cs="Times New Roman"/>
          <w:color w:val="000000"/>
          <w:sz w:val="28"/>
          <w:szCs w:val="28"/>
          <w:lang w:val="kk-KZ"/>
        </w:rPr>
        <w:t>- Лагерьді өткізудің мақсаты - көшбасшылар қауымдастығын қалыптастыру үшін әртүрлі өңірлерден келген жасөспірімдерді таныстыру, ересек өмірге толыққанды ықпалдасу, ішкі әлеуетті арттыру, психоэмоционалды тұрақтылықты нығайту, АИТВ –мен өмір сүру туралы білім деңгейін арттыру, емделуге жоғары бейімділікті қалы</w:t>
      </w:r>
      <w:r>
        <w:rPr>
          <w:rFonts w:ascii="Times New Roman" w:eastAsia="Times New Roman" w:hAnsi="Times New Roman" w:cs="Times New Roman"/>
          <w:color w:val="000000"/>
          <w:sz w:val="28"/>
          <w:szCs w:val="28"/>
          <w:lang w:val="kk-KZ"/>
        </w:rPr>
        <w:t>птастыру, - дейді ҚР ДСМ Қазақ д</w:t>
      </w:r>
      <w:r w:rsidRPr="000E09D5">
        <w:rPr>
          <w:rFonts w:ascii="Times New Roman" w:eastAsia="Times New Roman" w:hAnsi="Times New Roman" w:cs="Times New Roman"/>
          <w:color w:val="000000"/>
          <w:sz w:val="28"/>
          <w:szCs w:val="28"/>
          <w:lang w:val="kk-KZ"/>
        </w:rPr>
        <w:t xml:space="preserve">ерматология және </w:t>
      </w:r>
      <w:r>
        <w:rPr>
          <w:rFonts w:ascii="Times New Roman" w:eastAsia="Times New Roman" w:hAnsi="Times New Roman" w:cs="Times New Roman"/>
          <w:color w:val="000000"/>
          <w:sz w:val="28"/>
          <w:szCs w:val="28"/>
          <w:lang w:val="kk-KZ"/>
        </w:rPr>
        <w:t>инфекциялық</w:t>
      </w:r>
      <w:r w:rsidRPr="000E09D5">
        <w:rPr>
          <w:rFonts w:ascii="Times New Roman" w:eastAsia="Times New Roman" w:hAnsi="Times New Roman" w:cs="Times New Roman"/>
          <w:color w:val="000000"/>
          <w:sz w:val="28"/>
          <w:szCs w:val="28"/>
          <w:lang w:val="kk-KZ"/>
        </w:rPr>
        <w:t xml:space="preserve"> аурулар ғылыми орталығының директоры Бауыржан Байсеркин.</w:t>
      </w:r>
    </w:p>
    <w:p w:rsidR="000E09D5" w:rsidRPr="000E09D5" w:rsidRDefault="000E09D5" w:rsidP="000E09D5">
      <w:pPr>
        <w:shd w:val="clear" w:color="auto" w:fill="FFFFFF"/>
        <w:spacing w:after="181"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Онлайн ф</w:t>
      </w:r>
      <w:r w:rsidRPr="000E09D5">
        <w:rPr>
          <w:rFonts w:ascii="Times New Roman" w:eastAsia="Times New Roman" w:hAnsi="Times New Roman" w:cs="Times New Roman"/>
          <w:color w:val="000000"/>
          <w:sz w:val="28"/>
          <w:szCs w:val="28"/>
          <w:lang w:val="kk-KZ"/>
        </w:rPr>
        <w:t>ормат</w:t>
      </w:r>
      <w:r>
        <w:rPr>
          <w:rFonts w:ascii="Times New Roman" w:eastAsia="Times New Roman" w:hAnsi="Times New Roman" w:cs="Times New Roman"/>
          <w:color w:val="000000"/>
          <w:sz w:val="28"/>
          <w:szCs w:val="28"/>
          <w:lang w:val="kk-KZ"/>
        </w:rPr>
        <w:t>ы</w:t>
      </w:r>
      <w:r w:rsidRPr="000E09D5">
        <w:rPr>
          <w:rFonts w:ascii="Times New Roman" w:eastAsia="Times New Roman" w:hAnsi="Times New Roman" w:cs="Times New Roman"/>
          <w:color w:val="000000"/>
          <w:sz w:val="28"/>
          <w:szCs w:val="28"/>
          <w:lang w:val="kk-KZ"/>
        </w:rPr>
        <w:t xml:space="preserve"> басында көптеген сұрақтар тудырды, өйткені балалардың барлығында компьютерлер мен ұялы телефондар жоқ, көбісі аз қамтылған отбасыларда тәрбиеленуде. Содан кейін планшеттер сатып алу туралы шешім қабылданды.  Қазақстанның 13 өңірінен 33 жасөспірім тиімді оқыту үшін жаңа гаджеттер алды. Барлық балаларға интернет төленді.</w:t>
      </w:r>
    </w:p>
    <w:p w:rsidR="000E09D5" w:rsidRPr="000E09D5" w:rsidRDefault="000E09D5" w:rsidP="000E09D5">
      <w:pPr>
        <w:shd w:val="clear" w:color="auto" w:fill="FFFFFF"/>
        <w:spacing w:after="181" w:line="240" w:lineRule="auto"/>
        <w:rPr>
          <w:rFonts w:ascii="Times New Roman" w:eastAsia="Times New Roman" w:hAnsi="Times New Roman" w:cs="Times New Roman"/>
          <w:color w:val="000000"/>
          <w:sz w:val="28"/>
          <w:szCs w:val="28"/>
          <w:lang w:val="kk-KZ"/>
        </w:rPr>
      </w:pPr>
      <w:r w:rsidRPr="000E09D5">
        <w:rPr>
          <w:rFonts w:ascii="Times New Roman" w:eastAsia="Times New Roman" w:hAnsi="Times New Roman" w:cs="Times New Roman"/>
          <w:color w:val="000000"/>
          <w:sz w:val="28"/>
          <w:szCs w:val="28"/>
          <w:lang w:val="kk-KZ"/>
        </w:rPr>
        <w:t xml:space="preserve">Алты күн бойы жасөспірімдер аға тәлімгерлерімен АИТВ-мен өмір сүру, репродуктивті денсаулық, стигма мен өзін-өзі жеңу, антиретровирустық терапияны ұстану дағдыларын жетілдірді. Бағдарламаға өзін-өзі таныстыру және медиа-сауаттылық бойынша сабақтар енгізілді. Балалар өздері іс-шараның логотипін, ұранын және хэштегін ойлап тапты. </w:t>
      </w:r>
    </w:p>
    <w:p w:rsidR="00A7351C" w:rsidRDefault="000E09D5" w:rsidP="000E09D5">
      <w:pPr>
        <w:shd w:val="clear" w:color="auto" w:fill="FFFFFF"/>
        <w:spacing w:after="181"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Онлайн арқылы</w:t>
      </w:r>
      <w:r w:rsidRPr="000E09D5">
        <w:rPr>
          <w:rFonts w:ascii="Times New Roman" w:eastAsia="Times New Roman" w:hAnsi="Times New Roman" w:cs="Times New Roman"/>
          <w:color w:val="000000"/>
          <w:sz w:val="28"/>
          <w:szCs w:val="28"/>
          <w:lang w:val="kk-KZ"/>
        </w:rPr>
        <w:t xml:space="preserve"> бәрі болды: жаңа достар табу, пайдалы ақпаратты білу, мектеп алдында </w:t>
      </w:r>
      <w:r>
        <w:rPr>
          <w:rFonts w:ascii="Times New Roman" w:eastAsia="Times New Roman" w:hAnsi="Times New Roman" w:cs="Times New Roman"/>
          <w:color w:val="000000"/>
          <w:sz w:val="28"/>
          <w:szCs w:val="28"/>
          <w:lang w:val="kk-KZ"/>
        </w:rPr>
        <w:t>б</w:t>
      </w:r>
      <w:r w:rsidRPr="000E09D5">
        <w:rPr>
          <w:rFonts w:ascii="Times New Roman" w:eastAsia="Times New Roman" w:hAnsi="Times New Roman" w:cs="Times New Roman"/>
          <w:color w:val="000000"/>
          <w:sz w:val="28"/>
          <w:szCs w:val="28"/>
          <w:lang w:val="kk-KZ"/>
        </w:rPr>
        <w:t xml:space="preserve">ілімді </w:t>
      </w:r>
      <w:r>
        <w:rPr>
          <w:rFonts w:ascii="Times New Roman" w:eastAsia="Times New Roman" w:hAnsi="Times New Roman" w:cs="Times New Roman"/>
          <w:color w:val="000000"/>
          <w:sz w:val="28"/>
          <w:szCs w:val="28"/>
          <w:lang w:val="kk-KZ"/>
        </w:rPr>
        <w:t xml:space="preserve">жетілдіру </w:t>
      </w:r>
      <w:r w:rsidRPr="000E09D5">
        <w:rPr>
          <w:rFonts w:ascii="Times New Roman" w:eastAsia="Times New Roman" w:hAnsi="Times New Roman" w:cs="Times New Roman"/>
          <w:color w:val="000000"/>
          <w:sz w:val="28"/>
          <w:szCs w:val="28"/>
          <w:lang w:val="kk-KZ"/>
        </w:rPr>
        <w:t xml:space="preserve"> және</w:t>
      </w:r>
      <w:r>
        <w:rPr>
          <w:rFonts w:ascii="Times New Roman" w:eastAsia="Times New Roman" w:hAnsi="Times New Roman" w:cs="Times New Roman"/>
          <w:color w:val="000000"/>
          <w:sz w:val="28"/>
          <w:szCs w:val="28"/>
          <w:lang w:val="kk-KZ"/>
        </w:rPr>
        <w:t xml:space="preserve"> де</w:t>
      </w:r>
      <w:r w:rsidRPr="000E09D5">
        <w:rPr>
          <w:rFonts w:ascii="Times New Roman" w:eastAsia="Times New Roman" w:hAnsi="Times New Roman" w:cs="Times New Roman"/>
          <w:color w:val="000000"/>
          <w:sz w:val="28"/>
          <w:szCs w:val="28"/>
          <w:lang w:val="kk-KZ"/>
        </w:rPr>
        <w:t xml:space="preserve"> белсенділік пен шығармашылық үшін сыйлықтар алу.</w:t>
      </w:r>
      <w:bookmarkStart w:id="0" w:name="_GoBack"/>
      <w:bookmarkEnd w:id="0"/>
    </w:p>
    <w:p w:rsidR="000E09D5" w:rsidRPr="000E09D5" w:rsidRDefault="000E09D5" w:rsidP="000E09D5">
      <w:pPr>
        <w:shd w:val="clear" w:color="auto" w:fill="FFFFFF"/>
        <w:spacing w:after="181" w:line="240" w:lineRule="auto"/>
        <w:rPr>
          <w:rFonts w:ascii="Times New Roman" w:eastAsia="Times New Roman" w:hAnsi="Times New Roman" w:cs="Times New Roman"/>
          <w:color w:val="000000"/>
          <w:sz w:val="28"/>
          <w:szCs w:val="28"/>
          <w:lang w:val="kk-KZ"/>
        </w:rPr>
      </w:pPr>
    </w:p>
    <w:p w:rsidR="00A7351C" w:rsidRPr="000E09D5" w:rsidRDefault="000E09D5" w:rsidP="00340B85">
      <w:pPr>
        <w:shd w:val="clear" w:color="auto" w:fill="FFFFFF"/>
        <w:spacing w:after="181" w:line="240" w:lineRule="auto"/>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ҚДИАҒО баспасөз қызметі</w:t>
      </w:r>
    </w:p>
    <w:p w:rsidR="00A7351C" w:rsidRPr="00A7351C" w:rsidRDefault="000E09D5" w:rsidP="00340B85">
      <w:pPr>
        <w:shd w:val="clear" w:color="auto" w:fill="FFFFFF"/>
        <w:spacing w:after="181"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kk-KZ"/>
        </w:rPr>
        <w:t>Байланысушы</w:t>
      </w:r>
      <w:r w:rsidR="00A7351C">
        <w:rPr>
          <w:rFonts w:ascii="Times New Roman" w:eastAsia="Times New Roman" w:hAnsi="Times New Roman" w:cs="Times New Roman"/>
          <w:color w:val="000000"/>
          <w:sz w:val="28"/>
          <w:szCs w:val="28"/>
        </w:rPr>
        <w:t xml:space="preserve">: Марина Максимова, +7 777 2254601, </w:t>
      </w:r>
      <w:r w:rsidR="00A7351C">
        <w:rPr>
          <w:rFonts w:ascii="Times New Roman" w:eastAsia="Times New Roman" w:hAnsi="Times New Roman" w:cs="Times New Roman"/>
          <w:color w:val="000000"/>
          <w:sz w:val="28"/>
          <w:szCs w:val="28"/>
          <w:lang w:val="en-US"/>
        </w:rPr>
        <w:t>marina</w:t>
      </w:r>
      <w:r w:rsidR="00A7351C" w:rsidRPr="00A7351C">
        <w:rPr>
          <w:rFonts w:ascii="Times New Roman" w:eastAsia="Times New Roman" w:hAnsi="Times New Roman" w:cs="Times New Roman"/>
          <w:color w:val="000000"/>
          <w:sz w:val="28"/>
          <w:szCs w:val="28"/>
        </w:rPr>
        <w:t>_</w:t>
      </w:r>
      <w:r w:rsidR="00A7351C">
        <w:rPr>
          <w:rFonts w:ascii="Times New Roman" w:eastAsia="Times New Roman" w:hAnsi="Times New Roman" w:cs="Times New Roman"/>
          <w:color w:val="000000"/>
          <w:sz w:val="28"/>
          <w:szCs w:val="28"/>
          <w:lang w:val="en-US"/>
        </w:rPr>
        <w:t>maximova</w:t>
      </w:r>
      <w:r w:rsidR="00A7351C" w:rsidRPr="00A7351C">
        <w:rPr>
          <w:rFonts w:ascii="Times New Roman" w:eastAsia="Times New Roman" w:hAnsi="Times New Roman" w:cs="Times New Roman"/>
          <w:color w:val="000000"/>
          <w:sz w:val="28"/>
          <w:szCs w:val="28"/>
        </w:rPr>
        <w:t>@</w:t>
      </w:r>
      <w:r w:rsidR="00A7351C">
        <w:rPr>
          <w:rFonts w:ascii="Times New Roman" w:eastAsia="Times New Roman" w:hAnsi="Times New Roman" w:cs="Times New Roman"/>
          <w:color w:val="000000"/>
          <w:sz w:val="28"/>
          <w:szCs w:val="28"/>
          <w:lang w:val="en-US"/>
        </w:rPr>
        <w:t>rambler</w:t>
      </w:r>
      <w:r w:rsidR="00A7351C" w:rsidRPr="00A7351C">
        <w:rPr>
          <w:rFonts w:ascii="Times New Roman" w:eastAsia="Times New Roman" w:hAnsi="Times New Roman" w:cs="Times New Roman"/>
          <w:color w:val="000000"/>
          <w:sz w:val="28"/>
          <w:szCs w:val="28"/>
        </w:rPr>
        <w:t>.</w:t>
      </w:r>
      <w:r w:rsidR="00A7351C">
        <w:rPr>
          <w:rFonts w:ascii="Times New Roman" w:eastAsia="Times New Roman" w:hAnsi="Times New Roman" w:cs="Times New Roman"/>
          <w:color w:val="000000"/>
          <w:sz w:val="28"/>
          <w:szCs w:val="28"/>
          <w:lang w:val="en-US"/>
        </w:rPr>
        <w:t>ru</w:t>
      </w:r>
    </w:p>
    <w:sectPr w:rsidR="00A7351C" w:rsidRPr="00A7351C" w:rsidSect="00CD0D67">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0BA" w:rsidRDefault="009610BA" w:rsidP="0071522A">
      <w:pPr>
        <w:spacing w:after="0" w:line="240" w:lineRule="auto"/>
      </w:pPr>
      <w:r>
        <w:separator/>
      </w:r>
    </w:p>
  </w:endnote>
  <w:endnote w:type="continuationSeparator" w:id="1">
    <w:p w:rsidR="009610BA" w:rsidRDefault="009610BA" w:rsidP="00715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2A" w:rsidRDefault="0071522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2A" w:rsidRDefault="0071522A">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2A" w:rsidRDefault="0071522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0BA" w:rsidRDefault="009610BA" w:rsidP="0071522A">
      <w:pPr>
        <w:spacing w:after="0" w:line="240" w:lineRule="auto"/>
      </w:pPr>
      <w:r>
        <w:separator/>
      </w:r>
    </w:p>
  </w:footnote>
  <w:footnote w:type="continuationSeparator" w:id="1">
    <w:p w:rsidR="009610BA" w:rsidRDefault="009610BA" w:rsidP="007152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2A" w:rsidRDefault="0071522A">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2A" w:rsidRPr="0071522A" w:rsidRDefault="0071522A">
    <w:pPr>
      <w:pStyle w:val="a5"/>
      <w:rPr>
        <w:lang w:val="en-US"/>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522A" w:rsidRDefault="0071522A">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characterSpacingControl w:val="doNotCompress"/>
  <w:footnotePr>
    <w:footnote w:id="0"/>
    <w:footnote w:id="1"/>
  </w:footnotePr>
  <w:endnotePr>
    <w:endnote w:id="0"/>
    <w:endnote w:id="1"/>
  </w:endnotePr>
  <w:compat>
    <w:useFELayout/>
  </w:compat>
  <w:rsids>
    <w:rsidRoot w:val="00340B85"/>
    <w:rsid w:val="00002604"/>
    <w:rsid w:val="000E09D5"/>
    <w:rsid w:val="002943F7"/>
    <w:rsid w:val="00340B85"/>
    <w:rsid w:val="00370537"/>
    <w:rsid w:val="00411E83"/>
    <w:rsid w:val="00481DE9"/>
    <w:rsid w:val="005560BA"/>
    <w:rsid w:val="00683DD0"/>
    <w:rsid w:val="0071522A"/>
    <w:rsid w:val="007B2B78"/>
    <w:rsid w:val="008527C4"/>
    <w:rsid w:val="00873B7C"/>
    <w:rsid w:val="009610BA"/>
    <w:rsid w:val="00A7351C"/>
    <w:rsid w:val="00B16850"/>
    <w:rsid w:val="00BC04DF"/>
    <w:rsid w:val="00CD0D67"/>
    <w:rsid w:val="00DF0DC2"/>
    <w:rsid w:val="00FB2E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D67"/>
  </w:style>
  <w:style w:type="paragraph" w:styleId="3">
    <w:name w:val="heading 3"/>
    <w:basedOn w:val="a"/>
    <w:link w:val="30"/>
    <w:uiPriority w:val="9"/>
    <w:qFormat/>
    <w:rsid w:val="00340B8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340B85"/>
    <w:rPr>
      <w:rFonts w:ascii="Times New Roman" w:eastAsia="Times New Roman" w:hAnsi="Times New Roman" w:cs="Times New Roman"/>
      <w:b/>
      <w:bCs/>
      <w:sz w:val="27"/>
      <w:szCs w:val="27"/>
    </w:rPr>
  </w:style>
  <w:style w:type="paragraph" w:styleId="a3">
    <w:name w:val="Balloon Text"/>
    <w:basedOn w:val="a"/>
    <w:link w:val="a4"/>
    <w:uiPriority w:val="99"/>
    <w:semiHidden/>
    <w:unhideWhenUsed/>
    <w:rsid w:val="00FB2E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B2E88"/>
    <w:rPr>
      <w:rFonts w:ascii="Tahoma" w:hAnsi="Tahoma" w:cs="Tahoma"/>
      <w:sz w:val="16"/>
      <w:szCs w:val="16"/>
    </w:rPr>
  </w:style>
  <w:style w:type="paragraph" w:styleId="a5">
    <w:name w:val="header"/>
    <w:basedOn w:val="a"/>
    <w:link w:val="a6"/>
    <w:uiPriority w:val="99"/>
    <w:semiHidden/>
    <w:unhideWhenUsed/>
    <w:rsid w:val="0071522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1522A"/>
  </w:style>
  <w:style w:type="paragraph" w:styleId="a7">
    <w:name w:val="footer"/>
    <w:basedOn w:val="a"/>
    <w:link w:val="a8"/>
    <w:uiPriority w:val="99"/>
    <w:semiHidden/>
    <w:unhideWhenUsed/>
    <w:rsid w:val="0071522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152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78178632">
      <w:bodyDiv w:val="1"/>
      <w:marLeft w:val="0"/>
      <w:marRight w:val="0"/>
      <w:marTop w:val="0"/>
      <w:marBottom w:val="0"/>
      <w:divBdr>
        <w:top w:val="none" w:sz="0" w:space="0" w:color="auto"/>
        <w:left w:val="none" w:sz="0" w:space="0" w:color="auto"/>
        <w:bottom w:val="none" w:sz="0" w:space="0" w:color="auto"/>
        <w:right w:val="none" w:sz="0" w:space="0" w:color="auto"/>
      </w:divBdr>
      <w:divsChild>
        <w:div w:id="465856292">
          <w:marLeft w:val="0"/>
          <w:marRight w:val="0"/>
          <w:marTop w:val="0"/>
          <w:marBottom w:val="0"/>
          <w:divBdr>
            <w:top w:val="none" w:sz="0" w:space="0" w:color="auto"/>
            <w:left w:val="none" w:sz="0" w:space="0" w:color="auto"/>
            <w:bottom w:val="none" w:sz="0" w:space="0" w:color="auto"/>
            <w:right w:val="none" w:sz="0" w:space="0" w:color="auto"/>
          </w:divBdr>
        </w:div>
        <w:div w:id="190844416">
          <w:marLeft w:val="0"/>
          <w:marRight w:val="0"/>
          <w:marTop w:val="0"/>
          <w:marBottom w:val="0"/>
          <w:divBdr>
            <w:top w:val="none" w:sz="0" w:space="0" w:color="auto"/>
            <w:left w:val="none" w:sz="0" w:space="0" w:color="auto"/>
            <w:bottom w:val="none" w:sz="0" w:space="0" w:color="auto"/>
            <w:right w:val="none" w:sz="0" w:space="0" w:color="auto"/>
          </w:divBdr>
          <w:divsChild>
            <w:div w:id="969700444">
              <w:marLeft w:val="0"/>
              <w:marRight w:val="0"/>
              <w:marTop w:val="0"/>
              <w:marBottom w:val="0"/>
              <w:divBdr>
                <w:top w:val="none" w:sz="0" w:space="0" w:color="auto"/>
                <w:left w:val="none" w:sz="0" w:space="0" w:color="auto"/>
                <w:bottom w:val="none" w:sz="0" w:space="0" w:color="auto"/>
                <w:right w:val="none" w:sz="0" w:space="0" w:color="auto"/>
              </w:divBdr>
              <w:divsChild>
                <w:div w:id="66732368">
                  <w:marLeft w:val="0"/>
                  <w:marRight w:val="0"/>
                  <w:marTop w:val="0"/>
                  <w:marBottom w:val="0"/>
                  <w:divBdr>
                    <w:top w:val="none" w:sz="0" w:space="0" w:color="auto"/>
                    <w:left w:val="none" w:sz="0" w:space="0" w:color="auto"/>
                    <w:bottom w:val="none" w:sz="0" w:space="0" w:color="auto"/>
                    <w:right w:val="none" w:sz="0" w:space="0" w:color="auto"/>
                  </w:divBdr>
                  <w:divsChild>
                    <w:div w:id="627010221">
                      <w:marLeft w:val="0"/>
                      <w:marRight w:val="0"/>
                      <w:marTop w:val="0"/>
                      <w:marBottom w:val="0"/>
                      <w:divBdr>
                        <w:top w:val="none" w:sz="0" w:space="0" w:color="auto"/>
                        <w:left w:val="none" w:sz="0" w:space="0" w:color="auto"/>
                        <w:bottom w:val="none" w:sz="0" w:space="0" w:color="auto"/>
                        <w:right w:val="none" w:sz="0" w:space="0" w:color="auto"/>
                      </w:divBdr>
                      <w:divsChild>
                        <w:div w:id="1462847210">
                          <w:marLeft w:val="0"/>
                          <w:marRight w:val="0"/>
                          <w:marTop w:val="0"/>
                          <w:marBottom w:val="0"/>
                          <w:divBdr>
                            <w:top w:val="none" w:sz="0" w:space="0" w:color="auto"/>
                            <w:left w:val="none" w:sz="0" w:space="0" w:color="auto"/>
                            <w:bottom w:val="none" w:sz="0" w:space="0" w:color="auto"/>
                            <w:right w:val="none" w:sz="0" w:space="0" w:color="auto"/>
                          </w:divBdr>
                          <w:divsChild>
                            <w:div w:id="1446460092">
                              <w:marLeft w:val="0"/>
                              <w:marRight w:val="0"/>
                              <w:marTop w:val="0"/>
                              <w:marBottom w:val="0"/>
                              <w:divBdr>
                                <w:top w:val="none" w:sz="0" w:space="0" w:color="auto"/>
                                <w:left w:val="none" w:sz="0" w:space="0" w:color="auto"/>
                                <w:bottom w:val="none" w:sz="0" w:space="0" w:color="auto"/>
                                <w:right w:val="none" w:sz="0" w:space="0" w:color="auto"/>
                              </w:divBdr>
                              <w:divsChild>
                                <w:div w:id="60367640">
                                  <w:marLeft w:val="0"/>
                                  <w:marRight w:val="0"/>
                                  <w:marTop w:val="0"/>
                                  <w:marBottom w:val="0"/>
                                  <w:divBdr>
                                    <w:top w:val="none" w:sz="0" w:space="0" w:color="auto"/>
                                    <w:left w:val="none" w:sz="0" w:space="0" w:color="auto"/>
                                    <w:bottom w:val="none" w:sz="0" w:space="0" w:color="auto"/>
                                    <w:right w:val="none" w:sz="0" w:space="0" w:color="auto"/>
                                  </w:divBdr>
                                  <w:divsChild>
                                    <w:div w:id="1834488967">
                                      <w:marLeft w:val="0"/>
                                      <w:marRight w:val="0"/>
                                      <w:marTop w:val="0"/>
                                      <w:marBottom w:val="0"/>
                                      <w:divBdr>
                                        <w:top w:val="none" w:sz="0" w:space="0" w:color="auto"/>
                                        <w:left w:val="none" w:sz="0" w:space="0" w:color="auto"/>
                                        <w:bottom w:val="none" w:sz="0" w:space="0" w:color="auto"/>
                                        <w:right w:val="none" w:sz="0" w:space="0" w:color="auto"/>
                                      </w:divBdr>
                                      <w:divsChild>
                                        <w:div w:id="164908047">
                                          <w:marLeft w:val="0"/>
                                          <w:marRight w:val="0"/>
                                          <w:marTop w:val="181"/>
                                          <w:marBottom w:val="181"/>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050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305</Words>
  <Characters>1741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15</cp:revision>
  <dcterms:created xsi:type="dcterms:W3CDTF">2020-08-23T13:01:00Z</dcterms:created>
  <dcterms:modified xsi:type="dcterms:W3CDTF">2020-08-27T09:47:00Z</dcterms:modified>
</cp:coreProperties>
</file>